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0CC2" w14:textId="301EF20C" w:rsidR="00086AC1" w:rsidRDefault="00086AC1">
      <w:pPr>
        <w:rPr>
          <w:b/>
          <w:u w:val="single"/>
        </w:rPr>
      </w:pPr>
      <w:r>
        <w:rPr>
          <w:b/>
          <w:u w:val="single"/>
        </w:rPr>
        <w:t>Timeline Breakdown</w:t>
      </w:r>
    </w:p>
    <w:p w14:paraId="2E3876CD" w14:textId="5478E108" w:rsidR="00086AC1" w:rsidRPr="00F01646" w:rsidRDefault="00CB58AE" w:rsidP="00086AC1">
      <w:pPr>
        <w:pStyle w:val="ListParagraph"/>
        <w:numPr>
          <w:ilvl w:val="0"/>
          <w:numId w:val="2"/>
        </w:numPr>
        <w:rPr>
          <w:bCs/>
          <w:i/>
          <w:iCs/>
          <w:highlight w:val="yellow"/>
          <w:u w:val="single"/>
        </w:rPr>
      </w:pPr>
      <w:r w:rsidRPr="00F01646">
        <w:rPr>
          <w:bCs/>
          <w:highlight w:val="yellow"/>
        </w:rPr>
        <w:t>Std Deviation</w:t>
      </w:r>
    </w:p>
    <w:p w14:paraId="3C5DE2FF" w14:textId="0E752A16" w:rsidR="00CB58AE" w:rsidRPr="00EB3293" w:rsidRDefault="00CB58AE" w:rsidP="00086AC1">
      <w:pPr>
        <w:pStyle w:val="ListParagraph"/>
        <w:numPr>
          <w:ilvl w:val="0"/>
          <w:numId w:val="2"/>
        </w:numPr>
        <w:rPr>
          <w:bCs/>
          <w:i/>
          <w:iCs/>
          <w:highlight w:val="yellow"/>
          <w:u w:val="single"/>
        </w:rPr>
      </w:pPr>
      <w:r w:rsidRPr="00EB3293">
        <w:rPr>
          <w:bCs/>
          <w:highlight w:val="yellow"/>
        </w:rPr>
        <w:t>Data Import and Cleaning</w:t>
      </w:r>
    </w:p>
    <w:p w14:paraId="2590D699" w14:textId="21727884" w:rsidR="00EB3293" w:rsidRPr="00EB3293" w:rsidRDefault="00EB3293" w:rsidP="00EB3293">
      <w:pPr>
        <w:pStyle w:val="ListParagraph"/>
        <w:numPr>
          <w:ilvl w:val="1"/>
          <w:numId w:val="2"/>
        </w:numPr>
        <w:rPr>
          <w:bCs/>
          <w:i/>
          <w:iCs/>
          <w:u w:val="single"/>
        </w:rPr>
      </w:pPr>
      <w:r>
        <w:rPr>
          <w:bCs/>
        </w:rPr>
        <w:t>Data comparison with source</w:t>
      </w:r>
    </w:p>
    <w:p w14:paraId="3FDC5686" w14:textId="05B5ABEA" w:rsidR="00CB58AE" w:rsidRPr="00CB58AE" w:rsidRDefault="00CB58AE" w:rsidP="00086AC1">
      <w:pPr>
        <w:pStyle w:val="ListParagraph"/>
        <w:numPr>
          <w:ilvl w:val="0"/>
          <w:numId w:val="2"/>
        </w:numPr>
        <w:rPr>
          <w:bCs/>
          <w:i/>
          <w:iCs/>
          <w:u w:val="single"/>
        </w:rPr>
      </w:pPr>
      <w:r>
        <w:rPr>
          <w:bCs/>
        </w:rPr>
        <w:t>Data Dictionary</w:t>
      </w:r>
    </w:p>
    <w:p w14:paraId="6F386EA4" w14:textId="01C5455E" w:rsidR="00CB58AE" w:rsidRPr="00C4560D" w:rsidRDefault="00CB58AE" w:rsidP="00086AC1">
      <w:pPr>
        <w:pStyle w:val="ListParagraph"/>
        <w:numPr>
          <w:ilvl w:val="0"/>
          <w:numId w:val="2"/>
        </w:numPr>
        <w:rPr>
          <w:bCs/>
          <w:i/>
          <w:iCs/>
          <w:highlight w:val="yellow"/>
          <w:u w:val="single"/>
        </w:rPr>
      </w:pPr>
      <w:r w:rsidRPr="00C4560D">
        <w:rPr>
          <w:bCs/>
          <w:highlight w:val="yellow"/>
        </w:rPr>
        <w:t>EDA</w:t>
      </w:r>
    </w:p>
    <w:p w14:paraId="0802E831" w14:textId="5D5C8988" w:rsidR="00CB58AE" w:rsidRPr="00CB58AE" w:rsidRDefault="00CB58AE" w:rsidP="00086AC1">
      <w:pPr>
        <w:pStyle w:val="ListParagraph"/>
        <w:numPr>
          <w:ilvl w:val="0"/>
          <w:numId w:val="2"/>
        </w:numPr>
        <w:rPr>
          <w:bCs/>
          <w:i/>
          <w:iCs/>
          <w:u w:val="single"/>
        </w:rPr>
      </w:pPr>
      <w:r>
        <w:rPr>
          <w:bCs/>
        </w:rPr>
        <w:t>Vizualization</w:t>
      </w:r>
    </w:p>
    <w:p w14:paraId="421505A4" w14:textId="1D16F0DC" w:rsidR="00CB58AE" w:rsidRPr="00355618" w:rsidRDefault="00CB58AE" w:rsidP="00086AC1">
      <w:pPr>
        <w:pStyle w:val="ListParagraph"/>
        <w:numPr>
          <w:ilvl w:val="0"/>
          <w:numId w:val="2"/>
        </w:numPr>
        <w:rPr>
          <w:bCs/>
          <w:i/>
          <w:iCs/>
          <w:u w:val="single"/>
        </w:rPr>
      </w:pPr>
      <w:r>
        <w:rPr>
          <w:bCs/>
        </w:rPr>
        <w:t>Conclusion</w:t>
      </w:r>
    </w:p>
    <w:p w14:paraId="1422E451" w14:textId="3887CA72" w:rsidR="00355618" w:rsidRPr="00154CE5" w:rsidRDefault="00355618" w:rsidP="00086AC1">
      <w:pPr>
        <w:pStyle w:val="ListParagraph"/>
        <w:numPr>
          <w:ilvl w:val="0"/>
          <w:numId w:val="2"/>
        </w:numPr>
        <w:rPr>
          <w:bCs/>
          <w:i/>
          <w:iCs/>
          <w:u w:val="single"/>
        </w:rPr>
      </w:pPr>
      <w:r>
        <w:rPr>
          <w:bCs/>
        </w:rPr>
        <w:t>Readme</w:t>
      </w:r>
    </w:p>
    <w:p w14:paraId="4C6E384D" w14:textId="68AECE52" w:rsidR="00154CE5" w:rsidRDefault="00154CE5" w:rsidP="00154CE5">
      <w:pPr>
        <w:rPr>
          <w:bCs/>
          <w:u w:val="single"/>
        </w:rPr>
      </w:pPr>
      <w:r>
        <w:rPr>
          <w:bCs/>
          <w:u w:val="single"/>
        </w:rPr>
        <w:t>Submission</w:t>
      </w:r>
    </w:p>
    <w:p w14:paraId="152E0552" w14:textId="48B62EE5" w:rsidR="00154CE5" w:rsidRPr="00154CE5" w:rsidRDefault="00154CE5" w:rsidP="00154CE5">
      <w:pPr>
        <w:pStyle w:val="ListParagraph"/>
        <w:numPr>
          <w:ilvl w:val="0"/>
          <w:numId w:val="2"/>
        </w:numPr>
        <w:rPr>
          <w:bCs/>
          <w:u w:val="single"/>
        </w:rPr>
      </w:pPr>
      <w:r>
        <w:rPr>
          <w:bCs/>
        </w:rPr>
        <w:t xml:space="preserve"> Readme</w:t>
      </w:r>
    </w:p>
    <w:p w14:paraId="3F11F8B8" w14:textId="71095802" w:rsidR="00154CE5" w:rsidRPr="00154CE5" w:rsidRDefault="00154CE5" w:rsidP="00154CE5">
      <w:pPr>
        <w:pStyle w:val="ListParagraph"/>
        <w:numPr>
          <w:ilvl w:val="0"/>
          <w:numId w:val="2"/>
        </w:numPr>
        <w:rPr>
          <w:bCs/>
          <w:u w:val="single"/>
        </w:rPr>
      </w:pPr>
      <w:r>
        <w:rPr>
          <w:bCs/>
        </w:rPr>
        <w:t>Jupyter notebook</w:t>
      </w:r>
    </w:p>
    <w:p w14:paraId="0E823C9D" w14:textId="17E6F2D0" w:rsidR="00154CE5" w:rsidRPr="00154CE5" w:rsidRDefault="00154CE5" w:rsidP="00154CE5">
      <w:pPr>
        <w:pStyle w:val="ListParagraph"/>
        <w:numPr>
          <w:ilvl w:val="0"/>
          <w:numId w:val="2"/>
        </w:numPr>
        <w:rPr>
          <w:bCs/>
          <w:u w:val="single"/>
        </w:rPr>
      </w:pPr>
      <w:r>
        <w:rPr>
          <w:bCs/>
        </w:rPr>
        <w:t>Data file</w:t>
      </w:r>
    </w:p>
    <w:p w14:paraId="11FDD854" w14:textId="013660DB" w:rsidR="00154CE5" w:rsidRPr="00154CE5" w:rsidRDefault="00154CE5" w:rsidP="00154CE5">
      <w:pPr>
        <w:pStyle w:val="ListParagraph"/>
        <w:numPr>
          <w:ilvl w:val="0"/>
          <w:numId w:val="2"/>
        </w:numPr>
        <w:rPr>
          <w:bCs/>
          <w:u w:val="single"/>
        </w:rPr>
      </w:pPr>
      <w:r>
        <w:rPr>
          <w:bCs/>
        </w:rPr>
        <w:t>Presentation slide</w:t>
      </w:r>
    </w:p>
    <w:p w14:paraId="3D41A002" w14:textId="054CC3FA" w:rsidR="00E934B7" w:rsidRDefault="00934984">
      <w:pPr>
        <w:rPr>
          <w:b/>
          <w:u w:val="single"/>
        </w:rPr>
      </w:pPr>
      <w:r>
        <w:rPr>
          <w:b/>
          <w:u w:val="single"/>
        </w:rPr>
        <w:t>Overview</w:t>
      </w:r>
    </w:p>
    <w:p w14:paraId="3D08D0CA" w14:textId="1A9AC19C" w:rsidR="00934984" w:rsidRDefault="00934984" w:rsidP="0093498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Point of focus</w:t>
      </w:r>
      <w:r w:rsidR="008F0C8C">
        <w:rPr>
          <w:bCs/>
        </w:rPr>
        <w:t>.</w:t>
      </w:r>
    </w:p>
    <w:p w14:paraId="2D4746F9" w14:textId="2ACE4BBA" w:rsidR="00934984" w:rsidRDefault="00934984" w:rsidP="0093498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SAT (Scholastic Aptitude Test)</w:t>
      </w:r>
    </w:p>
    <w:p w14:paraId="473BD724" w14:textId="02AF7F0B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Evidence-Based Reading &amp; Writing</w:t>
      </w:r>
    </w:p>
    <w:p w14:paraId="21A973EF" w14:textId="3B3E7098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Math</w:t>
      </w:r>
    </w:p>
    <w:p w14:paraId="58BCC7AB" w14:textId="657243B8" w:rsidR="00934984" w:rsidRDefault="00934984" w:rsidP="0093498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ACT (American College Test)</w:t>
      </w:r>
    </w:p>
    <w:p w14:paraId="6B9CD524" w14:textId="099CA771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English</w:t>
      </w:r>
    </w:p>
    <w:p w14:paraId="59D050F9" w14:textId="774AA46B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Math</w:t>
      </w:r>
    </w:p>
    <w:p w14:paraId="0592A552" w14:textId="3DA369F3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Reading</w:t>
      </w:r>
    </w:p>
    <w:p w14:paraId="41246140" w14:textId="4DF5EF85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Science</w:t>
      </w:r>
    </w:p>
    <w:p w14:paraId="6EF29A68" w14:textId="38060FCE" w:rsidR="008F0C8C" w:rsidRDefault="008F0C8C" w:rsidP="008F0C8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(Additional) Writing Section</w:t>
      </w:r>
    </w:p>
    <w:p w14:paraId="56B46846" w14:textId="3E023D49" w:rsidR="00934984" w:rsidRDefault="00934984" w:rsidP="0093498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Participation rates</w:t>
      </w:r>
    </w:p>
    <w:p w14:paraId="76F5FB86" w14:textId="43EEF5C6" w:rsidR="008F0C8C" w:rsidRDefault="008F0C8C" w:rsidP="008F0C8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Identify Trends and combine data analysis with outside research.</w:t>
      </w:r>
    </w:p>
    <w:p w14:paraId="415786EB" w14:textId="76868178" w:rsidR="00357895" w:rsidRDefault="00357895" w:rsidP="008F0C8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Scores on both SAT and ACT used as a measure for college readiness and aptitude</w:t>
      </w:r>
    </w:p>
    <w:p w14:paraId="7ABFCAA6" w14:textId="671D6C2C" w:rsidR="008F0C8C" w:rsidRDefault="00214813" w:rsidP="008F0C8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Possible Audience</w:t>
      </w:r>
    </w:p>
    <w:p w14:paraId="6ECBC38D" w14:textId="35C130B4" w:rsidR="00214813" w:rsidRDefault="00214813" w:rsidP="0021481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Students</w:t>
      </w:r>
    </w:p>
    <w:p w14:paraId="4F763AD6" w14:textId="7D53872C" w:rsidR="00214813" w:rsidRDefault="00214813" w:rsidP="0021481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Administrators</w:t>
      </w:r>
    </w:p>
    <w:p w14:paraId="0875A6B6" w14:textId="747993CB" w:rsidR="00214813" w:rsidRDefault="00214813" w:rsidP="0021481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Legislators</w:t>
      </w:r>
    </w:p>
    <w:p w14:paraId="7727D20C" w14:textId="4F8B59D2" w:rsidR="00F523CF" w:rsidRDefault="00F523CF" w:rsidP="0021481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Opponents of the test claim it is not accurate measure of students potential or ability and serve as an inequitable barrier to entry</w:t>
      </w:r>
    </w:p>
    <w:p w14:paraId="30019CA4" w14:textId="042CEE89" w:rsidR="00F523CF" w:rsidRDefault="00F523CF" w:rsidP="00F523C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Points to consider in a problem statement</w:t>
      </w:r>
    </w:p>
    <w:p w14:paraId="4AC7BEBB" w14:textId="1354ABD8" w:rsidR="00F523CF" w:rsidRDefault="00F523CF" w:rsidP="00F523CF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Health and welfare within different states and if there has been a decrease how does this affect the data points we have for SAT / ACT</w:t>
      </w:r>
    </w:p>
    <w:p w14:paraId="32512F26" w14:textId="2F265E04" w:rsidR="00F523CF" w:rsidRDefault="00F523CF" w:rsidP="00F523CF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Predicting the future participation/score average of certain states</w:t>
      </w:r>
      <w:r w:rsidR="0078755E">
        <w:rPr>
          <w:bCs/>
        </w:rPr>
        <w:t xml:space="preserve"> (Optional but I think no need)</w:t>
      </w:r>
    </w:p>
    <w:p w14:paraId="6DF17B65" w14:textId="49DFF223" w:rsidR="003D3090" w:rsidRDefault="003D3090" w:rsidP="00F523CF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Increase revenue within the states</w:t>
      </w:r>
      <w:r w:rsidR="000C6B24">
        <w:rPr>
          <w:bCs/>
        </w:rPr>
        <w:t>( how to get people to take the tests more )</w:t>
      </w:r>
    </w:p>
    <w:p w14:paraId="2F58F7C4" w14:textId="1C228E4F" w:rsidR="00ED1535" w:rsidRDefault="00ED1535" w:rsidP="00ED1535">
      <w:pPr>
        <w:rPr>
          <w:bCs/>
        </w:rPr>
      </w:pPr>
    </w:p>
    <w:p w14:paraId="74BA1E60" w14:textId="66CA73C0" w:rsidR="00ED1535" w:rsidRDefault="00ED1535" w:rsidP="00ED1535">
      <w:pPr>
        <w:rPr>
          <w:b/>
          <w:u w:val="single"/>
        </w:rPr>
      </w:pPr>
      <w:r>
        <w:rPr>
          <w:b/>
          <w:u w:val="single"/>
        </w:rPr>
        <w:t>Graph Analysis</w:t>
      </w:r>
    </w:p>
    <w:p w14:paraId="7FC78874" w14:textId="1BE9A330" w:rsidR="00ED1535" w:rsidRDefault="00ED1535" w:rsidP="00ED15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SAT VS ACT</w:t>
      </w:r>
    </w:p>
    <w:p w14:paraId="6D262EDE" w14:textId="69FCC7EA" w:rsidR="00ED1535" w:rsidRDefault="00ED1535" w:rsidP="00ED153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Participation</w:t>
      </w:r>
    </w:p>
    <w:p w14:paraId="10203D51" w14:textId="77777777" w:rsidR="00ED1535" w:rsidRDefault="00ED1535" w:rsidP="00ED153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Population within states either chooses to take SAT or ACT</w:t>
      </w:r>
    </w:p>
    <w:p w14:paraId="5CED9BE9" w14:textId="77777777" w:rsidR="00ED1535" w:rsidRDefault="00ED1535" w:rsidP="00ED153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Certain population within certain states takes both</w:t>
      </w:r>
    </w:p>
    <w:p w14:paraId="196DD2D4" w14:textId="63637875" w:rsidR="00ED1535" w:rsidRDefault="00ED1535" w:rsidP="00ED153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Below States require students to take ACT Hence 100%</w:t>
      </w:r>
      <w:r w:rsidR="00523898">
        <w:rPr>
          <w:bCs/>
        </w:rPr>
        <w:t>, these states provide financial assistance to take ACT tests up to three times for free</w:t>
      </w:r>
      <w:r>
        <w:rPr>
          <w:bCs/>
        </w:rPr>
        <w:t xml:space="preserve"> (</w:t>
      </w:r>
      <w:hyperlink r:id="rId5" w:history="1">
        <w:r w:rsidRPr="00ED1535">
          <w:rPr>
            <w:rStyle w:val="Hyperlink"/>
            <w:bCs/>
          </w:rPr>
          <w:t>Source</w:t>
        </w:r>
      </w:hyperlink>
      <w:r>
        <w:rPr>
          <w:bCs/>
        </w:rPr>
        <w:t>)</w:t>
      </w:r>
    </w:p>
    <w:p w14:paraId="7DA280E4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Alabama</w:t>
      </w:r>
    </w:p>
    <w:p w14:paraId="055626D0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Hawaii</w:t>
      </w:r>
    </w:p>
    <w:p w14:paraId="50EC66C8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Montana</w:t>
      </w:r>
    </w:p>
    <w:p w14:paraId="06BA0AE2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Nebraska</w:t>
      </w:r>
    </w:p>
    <w:p w14:paraId="2DAAF488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Nevada</w:t>
      </w:r>
    </w:p>
    <w:p w14:paraId="43835E6A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North Carolina</w:t>
      </w:r>
    </w:p>
    <w:p w14:paraId="20946EDB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North Dakota</w:t>
      </w:r>
    </w:p>
    <w:p w14:paraId="195E5053" w14:textId="77777777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Utah</w:t>
      </w:r>
    </w:p>
    <w:p w14:paraId="36930673" w14:textId="44C893BB" w:rsidR="00ED1535" w:rsidRDefault="00ED1535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Wisconsin</w:t>
      </w:r>
    </w:p>
    <w:p w14:paraId="5DD84738" w14:textId="07B3C406" w:rsidR="00523898" w:rsidRDefault="00523898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Kentucky</w:t>
      </w:r>
    </w:p>
    <w:p w14:paraId="1673DA65" w14:textId="73884E99" w:rsidR="00523898" w:rsidRDefault="00523898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Louisiana</w:t>
      </w:r>
    </w:p>
    <w:p w14:paraId="4F3C3A91" w14:textId="41492887" w:rsidR="00523898" w:rsidRDefault="00523898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Missisippi</w:t>
      </w:r>
    </w:p>
    <w:p w14:paraId="2EA49C82" w14:textId="59913A9D" w:rsidR="00523898" w:rsidRDefault="00523898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Wyoming</w:t>
      </w:r>
    </w:p>
    <w:p w14:paraId="33826DEE" w14:textId="4D59FEA2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Arkansas(Offered but not required)</w:t>
      </w:r>
    </w:p>
    <w:p w14:paraId="09F2164F" w14:textId="2A0C6B6E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Kansas(Offered but not required)</w:t>
      </w:r>
    </w:p>
    <w:p w14:paraId="398219AD" w14:textId="2DD1F1C3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Minnesota(SAT and ACT Offered)</w:t>
      </w:r>
    </w:p>
    <w:p w14:paraId="6A347E69" w14:textId="34184295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Missouri(Determined by district,not funded)</w:t>
      </w:r>
    </w:p>
    <w:p w14:paraId="21BF2CC4" w14:textId="75B2944F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Ohio(SAT or ACT Required but district determines which test)</w:t>
      </w:r>
    </w:p>
    <w:p w14:paraId="5EF09B93" w14:textId="724F8230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Oklahoma (SAT or ACT Required but district determines which test)</w:t>
      </w:r>
    </w:p>
    <w:p w14:paraId="6F4266C4" w14:textId="063ADB2D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Sout Carolina (SAT or ACT Required)</w:t>
      </w:r>
    </w:p>
    <w:p w14:paraId="1AF7095E" w14:textId="3FA066FA" w:rsidR="0026444C" w:rsidRDefault="0026444C" w:rsidP="00ED153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Tennessee (SAT or ACT required)</w:t>
      </w:r>
    </w:p>
    <w:p w14:paraId="218E3EEA" w14:textId="2A451067" w:rsidR="00ED1535" w:rsidRPr="00ED1535" w:rsidRDefault="00ED1535" w:rsidP="00ED1535">
      <w:pPr>
        <w:pStyle w:val="ListParagraph"/>
        <w:ind w:left="2880"/>
        <w:rPr>
          <w:bCs/>
        </w:rPr>
      </w:pPr>
      <w:r>
        <w:rPr>
          <w:bCs/>
        </w:rPr>
        <w:t xml:space="preserve"> </w:t>
      </w:r>
    </w:p>
    <w:sectPr w:rsidR="00ED1535" w:rsidRPr="00ED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847E0"/>
    <w:multiLevelType w:val="hybridMultilevel"/>
    <w:tmpl w:val="502E5978"/>
    <w:lvl w:ilvl="0" w:tplc="973EA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020ED"/>
    <w:multiLevelType w:val="hybridMultilevel"/>
    <w:tmpl w:val="4198C1C6"/>
    <w:lvl w:ilvl="0" w:tplc="01AEE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48"/>
    <w:rsid w:val="00086AC1"/>
    <w:rsid w:val="000C6B24"/>
    <w:rsid w:val="00154CE5"/>
    <w:rsid w:val="00214813"/>
    <w:rsid w:val="0026444C"/>
    <w:rsid w:val="00355618"/>
    <w:rsid w:val="00357895"/>
    <w:rsid w:val="003D3090"/>
    <w:rsid w:val="00523898"/>
    <w:rsid w:val="007115EE"/>
    <w:rsid w:val="0078755E"/>
    <w:rsid w:val="008F0C8C"/>
    <w:rsid w:val="00934984"/>
    <w:rsid w:val="00A34B48"/>
    <w:rsid w:val="00C4560D"/>
    <w:rsid w:val="00CB58AE"/>
    <w:rsid w:val="00E934B7"/>
    <w:rsid w:val="00EB3293"/>
    <w:rsid w:val="00ED1535"/>
    <w:rsid w:val="00F01646"/>
    <w:rsid w:val="00F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A04"/>
  <w15:chartTrackingRefBased/>
  <w15:docId w15:val="{671B8285-EAF0-43D8-8633-F8085B40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prepscholar.com/which-states-require-the-act-full-list-and-ad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Ali</dc:creator>
  <cp:keywords/>
  <dc:description/>
  <cp:lastModifiedBy>Faridah Ali</cp:lastModifiedBy>
  <cp:revision>16</cp:revision>
  <dcterms:created xsi:type="dcterms:W3CDTF">2021-03-22T13:09:00Z</dcterms:created>
  <dcterms:modified xsi:type="dcterms:W3CDTF">2021-04-02T07:40:00Z</dcterms:modified>
</cp:coreProperties>
</file>