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hd w:fill="3b1a0c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Collabria CMS</w:t>
      </w:r>
    </w:p>
    <w:p>
      <w:pPr>
        <w:shd w:fill="3b1a0c" w:val="clear"/>
        <w:spacing w:after="0"/>
        <w:jc w:val="center"/>
      </w:pPr>
      <w:r>
        <w:rPr>
          <w:rFonts w:ascii="Arial" w:cs="Arial" w:eastAsia="Arial" w:hAnsi="Arial"/>
          <w:color w:val="fdf8f3"/>
          <w:sz w:val="36"/>
          <w:szCs w:val="36"/>
        </w:rPr>
        <w:t xml:space="preserve">Content Management User Guide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c9aa88"/>
          <w:sz w:val="22"/>
          <w:szCs w:val="22"/>
        </w:rPr>
        <w:t xml:space="preserve">Version 1.1  —  May 2026</w:t>
      </w:r>
    </w:p>
    <w:p>
      <w:pPr>
        <w:spacing w:after="0"/>
        <w:jc w:val="center"/>
      </w:pPr>
      <w:r>
        <w:rPr>
          <w:rFonts w:ascii="Arial" w:cs="Arial" w:eastAsia="Arial" w:hAnsi="Arial"/>
          <w:color w:val="c9aa88"/>
          <w:sz w:val="20"/>
          <w:szCs w:val="20"/>
        </w:rPr>
        <w:t xml:space="preserve">collabria-astro.vercel.app/admin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b1a0c"/>
          <w:sz w:val="32"/>
          <w:szCs w:val="32"/>
        </w:rPr>
        <w:t xml:space="preserve">1  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1.1  Accessing the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content management address is: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8a5230"/>
          <w:sz w:val="20"/>
          <w:szCs w:val="20"/>
        </w:rPr>
        <w:t xml:space="preserve">https://collabria-astro.vercel.app/admin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Bookmark this URL — it is the only address you need.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1.2  Logging In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Screenshot: The Collabria CMS login screen. ]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Collabria CMS login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https://collabria-astro.vercel.app/admin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"Login with GitHub"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be redirected to GitHub to confirm access — click "Authorize"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be returned to the dashboard automatically</w:t>
      </w:r>
    </w:p>
    <w:p>
      <w:pPr>
        <w:spacing w:after="120"/>
      </w:pPr>
    </w:p>
    <w:tbl>
      <w:tblPr>
        <w:tblW w:type="dxa" w:w="9026"/>
        <w:tblBorders>
          <w:top w:val="single" w:color="8a5230" w:sz="4"/>
          <w:left w:val="single" w:color="8a5230" w:sz="4"/>
          <w:bottom w:val="single" w:color="8a5230" w:sz="4"/>
          <w:right w:val="single" w:color="8a523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1a0c"/>
                <w:sz w:val="20"/>
                <w:szCs w:val="20"/>
              </w:rPr>
              <w:t xml:space="preserve">💡 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see a GitHub login page asking for your username and password, sign in with your GitHub account credentials. Once authorised you will not need to log in again for several weeks.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1.3  The Dashboard</w:t>
      </w:r>
    </w:p>
    <w:p>
      <w:pPr>
        <w:spacing w:after="8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CMS Dashboard" descr="CMS Dashboard" title="CM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CMS dashboard. Use the left sidebar to switch between sections.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logged in you will see two sections in the left sidebar: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Case Studies — all client success stories shown on the Cases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 Data — contains the Client List, Homepage Quotes, and Services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b1a0c"/>
          <w:sz w:val="32"/>
          <w:szCs w:val="32"/>
        </w:rPr>
        <w:t xml:space="preserve">2  Case Studies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Case studies appear on the Cases page and as rotating quotes on the homepage. Each entry has a client name, a challenge quote, and a solution description.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2.1  Editing an Existing Case Study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Screenshot: A case study open for editing. Left panel: fields. Right panel: live preview. ]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 case study open for editing. Left panel: fields. Right panel: live preview.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"Case Studies" in the left sidebar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any case in the list — shown as "Client — Title" e.g. "Genentech — Competing in the war for talent"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the fields as needed (see descriptions below)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"Published" then "Publish" to make changes live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"View on Site ↗" (top right) to confirm the change on the live website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descriptions: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CLIENT NAME: </w:t>
      </w:r>
      <w:r>
        <w:rPr>
          <w:rFonts w:ascii="Arial" w:cs="Arial" w:eastAsia="Arial" w:hAnsi="Arial"/>
          <w:sz w:val="22"/>
          <w:szCs w:val="22"/>
        </w:rPr>
        <w:t xml:space="preserve">The company name displayed on the case card and story page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A short phrase describing the engagement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LOGO: </w:t>
      </w:r>
      <w:r>
        <w:rPr>
          <w:rFonts w:ascii="Arial" w:cs="Arial" w:eastAsia="Arial" w:hAnsi="Arial"/>
          <w:sz w:val="22"/>
          <w:szCs w:val="22"/>
        </w:rPr>
        <w:t xml:space="preserve">Click "Choose an image" to open the media library. Click "Upload" to add a new logo from your computer, or select an existing one. The file is saved automatically to the website.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CHALLENGE QUOTE: </w:t>
      </w:r>
      <w:r>
        <w:rPr>
          <w:rFonts w:ascii="Arial" w:cs="Arial" w:eastAsia="Arial" w:hAnsi="Arial"/>
          <w:sz w:val="22"/>
          <w:szCs w:val="22"/>
        </w:rPr>
        <w:t xml:space="preserve">The client's challenge in their own words, shown in italics on the story page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TAGS (optional): </w:t>
      </w:r>
      <w:r>
        <w:rPr>
          <w:rFonts w:ascii="Arial" w:cs="Arial" w:eastAsia="Arial" w:hAnsi="Arial"/>
          <w:sz w:val="22"/>
          <w:szCs w:val="22"/>
        </w:rPr>
        <w:t xml:space="preserve">Keywords shown as small chips — click the "&gt;" arrow to expand each tag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Full description of the work. Supports bold, italic, and bullet lists using the toolbar.</w:t>
      </w:r>
    </w:p>
    <w:p>
      <w:pPr>
        <w:spacing w:after="120"/>
      </w:pPr>
    </w:p>
    <w:tbl>
      <w:tblPr>
        <w:tblW w:type="dxa" w:w="9026"/>
        <w:tblBorders>
          <w:top w:val="single" w:color="8a5230" w:sz="4"/>
          <w:left w:val="single" w:color="8a5230" w:sz="4"/>
          <w:bottom w:val="single" w:color="8a5230" w:sz="4"/>
          <w:right w:val="single" w:color="8a523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ed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b1a0c"/>
                <w:sz w:val="20"/>
                <w:szCs w:val="20"/>
              </w:rPr>
              <w:t xml:space="preserve">💡  Tip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add a brand new logo: in the Logo field click "Choose an image" → "Upload" → select the file from your computer. Accepted formats: JPG, PNG. Best results with a square image and a white or transparent background.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2.2  Adding a New Case Study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"Case Studies" in the left sidebar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"New Case Study" button (dark button, top right)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all fields: Client Name, Title, Logo, Challenge Quote, Solution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2–3 relevant Tags using "Add tags +"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"Published" → "Publish" when ready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2.3  Deleting a Case Study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case study you want to remove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"Delete entry" (red button in the top bar)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deletion</w:t>
      </w:r>
    </w:p>
    <w:p>
      <w:pPr>
        <w:spacing w:after="120"/>
      </w:pPr>
    </w:p>
    <w:tbl>
      <w:tblPr>
        <w:tblW w:type="dxa" w:w="9026"/>
        <w:tblBorders>
          <w:top w:val="single" w:color="b00000" w:sz="4"/>
          <w:left w:val="single" w:color="b00000" w:sz="4"/>
          <w:bottom w:val="single" w:color="b00000" w:sz="4"/>
          <w:right w:val="single" w:color="b0000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c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⚠  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Deletion is permanent. The case study will be removed from the website on the next publish and cannot be recovered without developer assistance.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b1a0c"/>
          <w:sz w:val="32"/>
          <w:szCs w:val="32"/>
        </w:rPr>
        <w:t xml:space="preserve">3  Site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Site Data contains three files that control different parts of the website. Click "Site Data" in the left sidebar to see them.</w:t>
      </w:r>
    </w:p>
    <w:p>
      <w:pPr>
        <w:spacing w:after="12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Screenshot: The Site Data section — Client List, Homepage Quotes, and Services. ]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The Site Data section — Client List, Homepage Quotes, and Services.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3.1  Client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Client List controls the honeycomb grid on the Clients page.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open: Click "Site Data" → "Client List"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client row can be expanded with the "&gt;" arrow to show two fields: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COMPANY NAME — The name shown when the logo image cannot load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 — Click "Choose an image" to upload a new logo or select an existing one from the library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upload a new logo: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Expand the client row with "&gt;"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"Choose an image" in the Logo field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"Upload" in the media library panel that opens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the logo file from your computer (JPG or PNG recommended)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file uploads to the website automatically — click "Publish" to go live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reorder clients: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the ≡ handle on the left of any row up or down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"Published" → "Publish" to update the live site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add a client: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to the bottom and click "Add clients +"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the Company Name and upload or select a Logo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"Published" → "Publish"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remove a client: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× on the right side of the client row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"Published" → "Publish"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3.2  Homepage Quotes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five rotating quotes on the homepage hero section are managed here.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open: Click "Site Data" → "Homepage Quotes"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quote has three fields (click "&gt;" to expand a row):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QUOTE: </w:t>
      </w:r>
      <w:r>
        <w:rPr>
          <w:rFonts w:ascii="Arial" w:cs="Arial" w:eastAsia="Arial" w:hAnsi="Arial"/>
          <w:sz w:val="22"/>
          <w:szCs w:val="22"/>
        </w:rPr>
        <w:t xml:space="preserve">The full text of the quote. Quotation marks are added automatically by the website.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CLIENT NAME: </w:t>
      </w:r>
      <w:r>
        <w:rPr>
          <w:rFonts w:ascii="Arial" w:cs="Arial" w:eastAsia="Arial" w:hAnsi="Arial"/>
          <w:sz w:val="22"/>
          <w:szCs w:val="22"/>
        </w:rPr>
        <w:t xml:space="preserve">The attribution shown beneath the quote, e.g. iRhythm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CASE SLUG: </w:t>
      </w:r>
      <w:r>
        <w:rPr>
          <w:rFonts w:ascii="Arial" w:cs="Arial" w:eastAsia="Arial" w:hAnsi="Arial"/>
          <w:sz w:val="22"/>
          <w:szCs w:val="22"/>
        </w:rPr>
        <w:t xml:space="preserve">The URL identifier linking "Read the story" to the correct case page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 case slugs: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color w:val="8a5230"/>
          <w:sz w:val="20"/>
          <w:szCs w:val="20"/>
        </w:rPr>
        <w:t xml:space="preserve">irhythm, cyrq, digital-realty, ideo, special-olympics, mozilla, genentech, riot-games, chevron, dolby, visa, informatica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edit: Expand the row, update the fields, click "Published" → "Publish"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reorder: Drag the ≡ handle, then Publish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add: Click "Add quotes +", fill all three fields, then Publish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3.3 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three service cards on the homepage are edited here: Leadership Alignment, Organizational Effectiveness, and Culture and Change.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open: Click "Site Data" → "Services"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service has the following fields (click "&gt;" to expand):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The service name shown as the card heading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LEAD SENTENCE: </w:t>
      </w:r>
      <w:r>
        <w:rPr>
          <w:rFonts w:ascii="Arial" w:cs="Arial" w:eastAsia="Arial" w:hAnsi="Arial"/>
          <w:sz w:val="22"/>
          <w:szCs w:val="22"/>
        </w:rPr>
        <w:t xml:space="preserve">The bold introductory line (Leadership Alignment and Org. Effectiveness only)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PULL QUOTE: </w:t>
      </w:r>
      <w:r>
        <w:rPr>
          <w:rFonts w:ascii="Arial" w:cs="Arial" w:eastAsia="Arial" w:hAnsi="Arial"/>
          <w:sz w:val="22"/>
          <w:szCs w:val="22"/>
        </w:rPr>
        <w:t xml:space="preserve">An italic quotation (Culture and Change only, replaces Lead Sentence)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The main description paragraph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3b1a0c"/>
          <w:sz w:val="22"/>
          <w:szCs w:val="22"/>
        </w:rPr>
        <w:t xml:space="preserve">BULLET POINTS: </w:t>
      </w:r>
      <w:r>
        <w:rPr>
          <w:rFonts w:ascii="Arial" w:cs="Arial" w:eastAsia="Arial" w:hAnsi="Arial"/>
          <w:sz w:val="22"/>
          <w:szCs w:val="22"/>
        </w:rPr>
        <w:t xml:space="preserve">The three capability lines at the bottom. Use "Add item +" to add, × to remove, ≡ to reorder.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edit a service: Expand the row, update the fields, click "Published" → "Publish"</w:t>
      </w:r>
    </w:p>
    <w:p>
      <w:pPr>
        <w:spacing w:after="120"/>
      </w:pPr>
    </w:p>
    <w:tbl>
      <w:tblPr>
        <w:tblW w:type="dxa" w:w="9026"/>
        <w:tblBorders>
          <w:top w:val="single" w:color="b00000" w:sz="4"/>
          <w:left w:val="single" w:color="b00000" w:sz="4"/>
          <w:bottom w:val="single" w:color="b00000" w:sz="4"/>
          <w:right w:val="single" w:color="b00000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ce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00000"/>
                <w:sz w:val="20"/>
                <w:szCs w:val="20"/>
              </w:rPr>
              <w:t xml:space="preserve">⚠  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add or remove services — the homepage layout is designed for exactly three. Only edit the content within existing service rows.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b1a0c"/>
          <w:sz w:val="32"/>
          <w:szCs w:val="32"/>
        </w:rPr>
        <w:t xml:space="preserve">4  Publishing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time you click "Publish":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change (including any uploaded logos) is saved to the code repository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website rebuilds automatically — approximately 30 seconds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live site is updated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confirm a change is live: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"View on Site ↗" in the top-right corner of any editor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opens the relevant live page in a new browser tab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change is not yet visible, wait 30 seconds and refresh</w:t>
      </w:r>
    </w:p>
    <w:p>
      <w:pPr>
        <w:spacing w:after="120"/>
      </w:pPr>
    </w:p>
    <w:tbl>
      <w:tblPr>
        <w:tblW w:type="dxa" w:w="9026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auto" w:sz="4"/>
          <w:insideV w:val="single" w:color="auto" w:sz="4"/>
        </w:tblBorders>
      </w:tblPr>
      <w:tblGrid>
        <w:gridCol w:w="1354"/>
        <w:gridCol w:w="7672"/>
      </w:tblGrid>
      <w:tr>
        <w:tc>
          <w:tcPr>
            <w:tcW w:type="dxa" w:w="1354"/>
            <w:shd w:fill="f0e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1a0c"/>
                <w:sz w:val="20"/>
                <w:szCs w:val="20"/>
              </w:rPr>
              <w:t xml:space="preserve">Save</w:t>
            </w:r>
          </w:p>
        </w:tc>
        <w:tc>
          <w:tcPr>
            <w:tcW w:type="dxa" w:w="76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 draft in the CMS. Changes are NOT live yet.</w:t>
            </w:r>
          </w:p>
        </w:tc>
      </w:tr>
      <w:tr>
        <w:tc>
          <w:tcPr>
            <w:tcW w:type="dxa" w:w="1354"/>
            <w:shd w:fill="3b1a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</w:t>
            </w:r>
          </w:p>
        </w:tc>
        <w:tc>
          <w:tcPr>
            <w:tcW w:type="dxa" w:w="767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the change to the live website immediately.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b1a0c"/>
          <w:sz w:val="32"/>
          <w:szCs w:val="32"/>
        </w:rPr>
        <w:t xml:space="preserve">5  Troubleshooting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Logo does not appear on the 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used the upload button, wait 60 seconds and hard-refresh the page (Cmd+Shift+R on Mac, Ctrl+Shift+R on Windows). If it still does not appear, try re-uploading the logo — the file name must not contain spaces or special characters.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Changes are not showing on the live 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60 seconds, then do a hard refresh: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Mac: Cmd + Shift + R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Windows: Ctrl + Shift + R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Logged out of the CMS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 to https://collabria-astro.vercel.app/admin and click "Login with GitHub".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a5230"/>
          <w:sz w:val="26"/>
          <w:szCs w:val="26"/>
        </w:rPr>
        <w:t xml:space="preserve">Logo upload fails or image looks wrong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sure the file is JPG or PNG format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the file size under 2 MB for best results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square image with a white or transparent background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spaces and special characters in the filename</w:t>
      </w:r>
    </w:p>
    <w:p>
      <w:pPr>
        <w:spacing w:after="400"/>
      </w:pPr>
    </w:p>
    <w:p>
      <w:pPr>
        <w:pBdr>
          <w:top w:val="single" w:color="8a5230" w:sz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c9aa88"/>
          <w:sz w:val="20"/>
          <w:szCs w:val="20"/>
        </w:rPr>
        <w:t xml:space="preserve">End of document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Collabria CMS User Guide  —  v1.1  —  May 2026     |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0a7974566ee9d8b754f6a45274a5df7dc0d9a6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2026-05-29T16:07:57.671Z</dcterms:created>
  <dcterms:modified xsi:type="dcterms:W3CDTF">2026-05-29T16:07:57.672Z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