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53F0" w14:textId="77777777" w:rsidR="004C0DFB" w:rsidRPr="004C0DFB" w:rsidRDefault="004C0DFB" w:rsidP="004C0DFB">
      <w:pPr>
        <w:rPr>
          <w:b/>
          <w:bCs/>
        </w:rPr>
      </w:pPr>
      <w:r w:rsidRPr="004C0DFB">
        <w:rPr>
          <w:b/>
          <w:bCs/>
        </w:rPr>
        <w:t>Future Enhancements</w:t>
      </w:r>
    </w:p>
    <w:p w14:paraId="2229C826" w14:textId="77777777" w:rsidR="004C0DFB" w:rsidRPr="004C0DFB" w:rsidRDefault="004C0DFB" w:rsidP="004C0DFB">
      <w:r w:rsidRPr="004C0DFB">
        <w:t xml:space="preserve">Insider threat detection in IoT-enabled institutions is a continually evolving challenge due to the dynamic nature of user behaviors, the increasing volume of network activity, and the growing sophistication of adversarial tactics. While the proposed </w:t>
      </w:r>
      <w:r w:rsidRPr="004C0DFB">
        <w:rPr>
          <w:b/>
          <w:bCs/>
        </w:rPr>
        <w:t>Graph Convolutional Network (GCN)-based ITD model</w:t>
      </w:r>
      <w:r w:rsidRPr="004C0DFB">
        <w:t xml:space="preserve"> demonstrates significant improvements in detection accuracy, false alarm reduction, and data imbalance handling, further enhancements can be implemented to address emerging challenges and improve model adaptability, efficiency, and robustness. This section outlines potential future enhancements that can extend the capabilities and performance of the proposed model.</w:t>
      </w:r>
    </w:p>
    <w:p w14:paraId="37F028DB" w14:textId="77777777" w:rsidR="004C0DFB" w:rsidRPr="004C0DFB" w:rsidRDefault="004C0DFB" w:rsidP="004C0DFB">
      <w:r w:rsidRPr="004C0DFB">
        <w:pict w14:anchorId="2EA5CF92">
          <v:rect id="_x0000_i1091" style="width:0;height:1.5pt" o:hralign="center" o:hrstd="t" o:hr="t" fillcolor="#a0a0a0" stroked="f"/>
        </w:pict>
      </w:r>
    </w:p>
    <w:p w14:paraId="135C253D" w14:textId="77777777" w:rsidR="004C0DFB" w:rsidRPr="004C0DFB" w:rsidRDefault="004C0DFB" w:rsidP="004C0DFB">
      <w:pPr>
        <w:rPr>
          <w:b/>
          <w:bCs/>
        </w:rPr>
      </w:pPr>
      <w:r w:rsidRPr="004C0DFB">
        <w:rPr>
          <w:b/>
          <w:bCs/>
        </w:rPr>
        <w:t>6.1 Integration of Advanced Graph Neural Networks</w:t>
      </w:r>
    </w:p>
    <w:p w14:paraId="510D5A2B" w14:textId="77777777" w:rsidR="004C0DFB" w:rsidRPr="004C0DFB" w:rsidRDefault="004C0DFB" w:rsidP="004C0DFB">
      <w:r w:rsidRPr="004C0DFB">
        <w:t>The current implementation utilizes a standard GCN architecture to analyze relational patterns within the IoT activity logs. However, more advanced variants of graph neural networks (GNNs) can be explored to enhance performance:</w:t>
      </w:r>
    </w:p>
    <w:p w14:paraId="084908A1" w14:textId="77777777" w:rsidR="004C0DFB" w:rsidRPr="004C0DFB" w:rsidRDefault="004C0DFB" w:rsidP="004C0DFB">
      <w:pPr>
        <w:rPr>
          <w:b/>
          <w:bCs/>
        </w:rPr>
      </w:pPr>
      <w:r w:rsidRPr="004C0DFB">
        <w:rPr>
          <w:b/>
          <w:bCs/>
        </w:rPr>
        <w:t>6.1.1 Graph Attention Networks (GATs)</w:t>
      </w:r>
    </w:p>
    <w:p w14:paraId="74DCB644" w14:textId="77777777" w:rsidR="004C0DFB" w:rsidRPr="004C0DFB" w:rsidRDefault="004C0DFB" w:rsidP="004C0DFB">
      <w:pPr>
        <w:numPr>
          <w:ilvl w:val="0"/>
          <w:numId w:val="1"/>
        </w:numPr>
      </w:pPr>
      <w:r w:rsidRPr="004C0DFB">
        <w:rPr>
          <w:b/>
          <w:bCs/>
        </w:rPr>
        <w:t>Overview:</w:t>
      </w:r>
      <w:r w:rsidRPr="004C0DFB">
        <w:t xml:space="preserve"> GATs apply attention mechanisms to weight node neighbors based on their relative importance during graph convolution.</w:t>
      </w:r>
    </w:p>
    <w:p w14:paraId="52494E3B" w14:textId="77777777" w:rsidR="004C0DFB" w:rsidRPr="004C0DFB" w:rsidRDefault="004C0DFB" w:rsidP="004C0DFB">
      <w:pPr>
        <w:numPr>
          <w:ilvl w:val="0"/>
          <w:numId w:val="1"/>
        </w:numPr>
      </w:pPr>
      <w:r w:rsidRPr="004C0DFB">
        <w:rPr>
          <w:b/>
          <w:bCs/>
        </w:rPr>
        <w:t>Future Benefit:</w:t>
      </w:r>
      <w:r w:rsidRPr="004C0DFB">
        <w:t xml:space="preserve"> </w:t>
      </w:r>
    </w:p>
    <w:p w14:paraId="614B0D44" w14:textId="77777777" w:rsidR="004C0DFB" w:rsidRPr="004C0DFB" w:rsidRDefault="004C0DFB" w:rsidP="004C0DFB">
      <w:pPr>
        <w:numPr>
          <w:ilvl w:val="1"/>
          <w:numId w:val="1"/>
        </w:numPr>
      </w:pPr>
      <w:r w:rsidRPr="004C0DFB">
        <w:t>Improved performance in complex networks with heterogeneous user behaviors.</w:t>
      </w:r>
    </w:p>
    <w:p w14:paraId="1748CFC2" w14:textId="77777777" w:rsidR="004C0DFB" w:rsidRPr="004C0DFB" w:rsidRDefault="004C0DFB" w:rsidP="004C0DFB">
      <w:pPr>
        <w:numPr>
          <w:ilvl w:val="1"/>
          <w:numId w:val="1"/>
        </w:numPr>
      </w:pPr>
      <w:r w:rsidRPr="004C0DFB">
        <w:t>Enhanced detection of insider threats through adaptive weighting of critical relationships.</w:t>
      </w:r>
    </w:p>
    <w:p w14:paraId="5F570816" w14:textId="77777777" w:rsidR="004C0DFB" w:rsidRPr="004C0DFB" w:rsidRDefault="004C0DFB" w:rsidP="004C0DFB">
      <w:pPr>
        <w:rPr>
          <w:b/>
          <w:bCs/>
        </w:rPr>
      </w:pPr>
      <w:r w:rsidRPr="004C0DFB">
        <w:rPr>
          <w:b/>
          <w:bCs/>
        </w:rPr>
        <w:t>6.1.2 GraphSAGE (Graph Sample and Aggregation)</w:t>
      </w:r>
    </w:p>
    <w:p w14:paraId="28DE2031" w14:textId="77777777" w:rsidR="004C0DFB" w:rsidRPr="004C0DFB" w:rsidRDefault="004C0DFB" w:rsidP="004C0DFB">
      <w:pPr>
        <w:numPr>
          <w:ilvl w:val="0"/>
          <w:numId w:val="2"/>
        </w:numPr>
      </w:pPr>
      <w:r w:rsidRPr="004C0DFB">
        <w:rPr>
          <w:b/>
          <w:bCs/>
        </w:rPr>
        <w:t>Overview:</w:t>
      </w:r>
      <w:r w:rsidRPr="004C0DFB">
        <w:t xml:space="preserve"> GraphSAGE generates node embeddings through inductive learning, enabling the model to generalize to unseen nodes.</w:t>
      </w:r>
    </w:p>
    <w:p w14:paraId="6C85B65D" w14:textId="77777777" w:rsidR="004C0DFB" w:rsidRPr="004C0DFB" w:rsidRDefault="004C0DFB" w:rsidP="004C0DFB">
      <w:pPr>
        <w:numPr>
          <w:ilvl w:val="0"/>
          <w:numId w:val="2"/>
        </w:numPr>
      </w:pPr>
      <w:r w:rsidRPr="004C0DFB">
        <w:rPr>
          <w:b/>
          <w:bCs/>
        </w:rPr>
        <w:t>Future Benefit:</w:t>
      </w:r>
      <w:r w:rsidRPr="004C0DFB">
        <w:t xml:space="preserve"> </w:t>
      </w:r>
    </w:p>
    <w:p w14:paraId="60B20153" w14:textId="77777777" w:rsidR="004C0DFB" w:rsidRPr="004C0DFB" w:rsidRDefault="004C0DFB" w:rsidP="004C0DFB">
      <w:pPr>
        <w:numPr>
          <w:ilvl w:val="1"/>
          <w:numId w:val="2"/>
        </w:numPr>
      </w:pPr>
      <w:r w:rsidRPr="004C0DFB">
        <w:t>Scalability to handle larger datasets without significant computational overhead.</w:t>
      </w:r>
    </w:p>
    <w:p w14:paraId="27E9AA97" w14:textId="77777777" w:rsidR="004C0DFB" w:rsidRPr="004C0DFB" w:rsidRDefault="004C0DFB" w:rsidP="004C0DFB">
      <w:pPr>
        <w:numPr>
          <w:ilvl w:val="1"/>
          <w:numId w:val="2"/>
        </w:numPr>
      </w:pPr>
      <w:r w:rsidRPr="004C0DFB">
        <w:t>Better adaptability to new user activity patterns in IoT infrastructures.</w:t>
      </w:r>
    </w:p>
    <w:p w14:paraId="4A4229BD" w14:textId="77777777" w:rsidR="004C0DFB" w:rsidRPr="004C0DFB" w:rsidRDefault="004C0DFB" w:rsidP="004C0DFB">
      <w:pPr>
        <w:rPr>
          <w:b/>
          <w:bCs/>
        </w:rPr>
      </w:pPr>
      <w:r w:rsidRPr="004C0DFB">
        <w:rPr>
          <w:b/>
          <w:bCs/>
        </w:rPr>
        <w:t>6.1.3 Dynamic GCNs</w:t>
      </w:r>
    </w:p>
    <w:p w14:paraId="67480B0E" w14:textId="77777777" w:rsidR="004C0DFB" w:rsidRPr="004C0DFB" w:rsidRDefault="004C0DFB" w:rsidP="004C0DFB">
      <w:pPr>
        <w:numPr>
          <w:ilvl w:val="0"/>
          <w:numId w:val="3"/>
        </w:numPr>
      </w:pPr>
      <w:r w:rsidRPr="004C0DFB">
        <w:rPr>
          <w:b/>
          <w:bCs/>
        </w:rPr>
        <w:t>Overview:</w:t>
      </w:r>
      <w:r w:rsidRPr="004C0DFB">
        <w:t xml:space="preserve"> Dynamic GCNs adapt graph structures over time to capture evolving behaviors.</w:t>
      </w:r>
    </w:p>
    <w:p w14:paraId="51DCF84B" w14:textId="77777777" w:rsidR="004C0DFB" w:rsidRPr="004C0DFB" w:rsidRDefault="004C0DFB" w:rsidP="004C0DFB">
      <w:pPr>
        <w:numPr>
          <w:ilvl w:val="0"/>
          <w:numId w:val="3"/>
        </w:numPr>
      </w:pPr>
      <w:r w:rsidRPr="004C0DFB">
        <w:rPr>
          <w:b/>
          <w:bCs/>
        </w:rPr>
        <w:t>Future Benefit:</w:t>
      </w:r>
      <w:r w:rsidRPr="004C0DFB">
        <w:t xml:space="preserve"> </w:t>
      </w:r>
    </w:p>
    <w:p w14:paraId="252E37C7" w14:textId="77777777" w:rsidR="004C0DFB" w:rsidRPr="004C0DFB" w:rsidRDefault="004C0DFB" w:rsidP="004C0DFB">
      <w:pPr>
        <w:numPr>
          <w:ilvl w:val="1"/>
          <w:numId w:val="3"/>
        </w:numPr>
      </w:pPr>
      <w:r w:rsidRPr="004C0DFB">
        <w:t>Real-time tracking of changing insider tactics.</w:t>
      </w:r>
    </w:p>
    <w:p w14:paraId="791EA1A9" w14:textId="77777777" w:rsidR="004C0DFB" w:rsidRPr="004C0DFB" w:rsidRDefault="004C0DFB" w:rsidP="004C0DFB">
      <w:pPr>
        <w:numPr>
          <w:ilvl w:val="1"/>
          <w:numId w:val="3"/>
        </w:numPr>
      </w:pPr>
      <w:r w:rsidRPr="004C0DFB">
        <w:lastRenderedPageBreak/>
        <w:t>Enhanced performance in dynamic, multi-tenant IoT environments.</w:t>
      </w:r>
    </w:p>
    <w:p w14:paraId="272CBE77" w14:textId="77777777" w:rsidR="004C0DFB" w:rsidRPr="004C0DFB" w:rsidRDefault="004C0DFB" w:rsidP="004C0DFB">
      <w:r w:rsidRPr="004C0DFB">
        <w:pict w14:anchorId="2A18E20B">
          <v:rect id="_x0000_i1092" style="width:0;height:1.5pt" o:hralign="center" o:hrstd="t" o:hr="t" fillcolor="#a0a0a0" stroked="f"/>
        </w:pict>
      </w:r>
    </w:p>
    <w:p w14:paraId="7A93AE9F" w14:textId="77777777" w:rsidR="004C0DFB" w:rsidRPr="004C0DFB" w:rsidRDefault="004C0DFB" w:rsidP="004C0DFB">
      <w:pPr>
        <w:rPr>
          <w:b/>
          <w:bCs/>
        </w:rPr>
      </w:pPr>
      <w:r w:rsidRPr="004C0DFB">
        <w:rPr>
          <w:b/>
          <w:bCs/>
        </w:rPr>
        <w:t>6.2 Real-Time Detection and Response</w:t>
      </w:r>
    </w:p>
    <w:p w14:paraId="0E9F1056" w14:textId="77777777" w:rsidR="004C0DFB" w:rsidRPr="004C0DFB" w:rsidRDefault="004C0DFB" w:rsidP="004C0DFB">
      <w:r w:rsidRPr="004C0DFB">
        <w:t>The current model is designed primarily for batch processing, focusing on offline analysis of historical log data. Implementing real-time detection and response mechanisms can significantly enhance the model’s practical applicability:</w:t>
      </w:r>
    </w:p>
    <w:p w14:paraId="07426F6A" w14:textId="77777777" w:rsidR="004C0DFB" w:rsidRPr="004C0DFB" w:rsidRDefault="004C0DFB" w:rsidP="004C0DFB">
      <w:pPr>
        <w:rPr>
          <w:b/>
          <w:bCs/>
        </w:rPr>
      </w:pPr>
      <w:r w:rsidRPr="004C0DFB">
        <w:rPr>
          <w:b/>
          <w:bCs/>
        </w:rPr>
        <w:t>6.2.1 Stream Processing Frameworks</w:t>
      </w:r>
    </w:p>
    <w:p w14:paraId="1AB8E384" w14:textId="77777777" w:rsidR="004C0DFB" w:rsidRPr="004C0DFB" w:rsidRDefault="004C0DFB" w:rsidP="004C0DFB">
      <w:pPr>
        <w:numPr>
          <w:ilvl w:val="0"/>
          <w:numId w:val="4"/>
        </w:numPr>
      </w:pPr>
      <w:r w:rsidRPr="004C0DFB">
        <w:rPr>
          <w:b/>
          <w:bCs/>
        </w:rPr>
        <w:t>Proposed Enhancement:</w:t>
      </w:r>
      <w:r w:rsidRPr="004C0DFB">
        <w:t xml:space="preserve"> Integrate Apache Kafka or Apache Flink to handle real-time data streams.</w:t>
      </w:r>
    </w:p>
    <w:p w14:paraId="41FD06A9" w14:textId="77777777" w:rsidR="004C0DFB" w:rsidRPr="004C0DFB" w:rsidRDefault="004C0DFB" w:rsidP="004C0DFB">
      <w:pPr>
        <w:numPr>
          <w:ilvl w:val="0"/>
          <w:numId w:val="4"/>
        </w:numPr>
      </w:pPr>
      <w:r w:rsidRPr="004C0DFB">
        <w:rPr>
          <w:b/>
          <w:bCs/>
        </w:rPr>
        <w:t>Benefits:</w:t>
      </w:r>
      <w:r w:rsidRPr="004C0DFB">
        <w:t xml:space="preserve"> </w:t>
      </w:r>
    </w:p>
    <w:p w14:paraId="22F554B8" w14:textId="77777777" w:rsidR="004C0DFB" w:rsidRPr="004C0DFB" w:rsidRDefault="004C0DFB" w:rsidP="004C0DFB">
      <w:pPr>
        <w:numPr>
          <w:ilvl w:val="1"/>
          <w:numId w:val="4"/>
        </w:numPr>
      </w:pPr>
      <w:r w:rsidRPr="004C0DFB">
        <w:t>Immediate detection of suspicious activities.</w:t>
      </w:r>
    </w:p>
    <w:p w14:paraId="38BFC9B9" w14:textId="77777777" w:rsidR="004C0DFB" w:rsidRPr="004C0DFB" w:rsidRDefault="004C0DFB" w:rsidP="004C0DFB">
      <w:pPr>
        <w:numPr>
          <w:ilvl w:val="1"/>
          <w:numId w:val="4"/>
        </w:numPr>
      </w:pPr>
      <w:r w:rsidRPr="004C0DFB">
        <w:t>Timely alerts and proactive responses to mitigate potential damage.</w:t>
      </w:r>
    </w:p>
    <w:p w14:paraId="30AA7E7F" w14:textId="77777777" w:rsidR="004C0DFB" w:rsidRPr="004C0DFB" w:rsidRDefault="004C0DFB" w:rsidP="004C0DFB">
      <w:pPr>
        <w:rPr>
          <w:b/>
          <w:bCs/>
        </w:rPr>
      </w:pPr>
      <w:r w:rsidRPr="004C0DFB">
        <w:rPr>
          <w:b/>
          <w:bCs/>
        </w:rPr>
        <w:t>6.2.2 Edge Computing for Distributed Analysis</w:t>
      </w:r>
    </w:p>
    <w:p w14:paraId="17C3A222" w14:textId="77777777" w:rsidR="004C0DFB" w:rsidRPr="004C0DFB" w:rsidRDefault="004C0DFB" w:rsidP="004C0DFB">
      <w:pPr>
        <w:numPr>
          <w:ilvl w:val="0"/>
          <w:numId w:val="5"/>
        </w:numPr>
      </w:pPr>
      <w:r w:rsidRPr="004C0DFB">
        <w:rPr>
          <w:b/>
          <w:bCs/>
        </w:rPr>
        <w:t>Proposed Enhancement:</w:t>
      </w:r>
      <w:r w:rsidRPr="004C0DFB">
        <w:t xml:space="preserve"> Deploy detection algorithms on edge devices to reduce latency.</w:t>
      </w:r>
    </w:p>
    <w:p w14:paraId="472FBD94" w14:textId="77777777" w:rsidR="004C0DFB" w:rsidRPr="004C0DFB" w:rsidRDefault="004C0DFB" w:rsidP="004C0DFB">
      <w:pPr>
        <w:numPr>
          <w:ilvl w:val="0"/>
          <w:numId w:val="5"/>
        </w:numPr>
      </w:pPr>
      <w:r w:rsidRPr="004C0DFB">
        <w:rPr>
          <w:b/>
          <w:bCs/>
        </w:rPr>
        <w:t>Benefits:</w:t>
      </w:r>
      <w:r w:rsidRPr="004C0DFB">
        <w:t xml:space="preserve"> </w:t>
      </w:r>
    </w:p>
    <w:p w14:paraId="0D88BEB2" w14:textId="77777777" w:rsidR="004C0DFB" w:rsidRPr="004C0DFB" w:rsidRDefault="004C0DFB" w:rsidP="004C0DFB">
      <w:pPr>
        <w:numPr>
          <w:ilvl w:val="1"/>
          <w:numId w:val="5"/>
        </w:numPr>
      </w:pPr>
      <w:r w:rsidRPr="004C0DFB">
        <w:t>Reduced network congestion by processing data closer to the source.</w:t>
      </w:r>
    </w:p>
    <w:p w14:paraId="520863AB" w14:textId="77777777" w:rsidR="004C0DFB" w:rsidRPr="004C0DFB" w:rsidRDefault="004C0DFB" w:rsidP="004C0DFB">
      <w:pPr>
        <w:numPr>
          <w:ilvl w:val="1"/>
          <w:numId w:val="5"/>
        </w:numPr>
      </w:pPr>
      <w:r w:rsidRPr="004C0DFB">
        <w:t>Enhanced scalability and resilience in large-scale IoT deployments.</w:t>
      </w:r>
    </w:p>
    <w:p w14:paraId="26E46905" w14:textId="77777777" w:rsidR="004C0DFB" w:rsidRPr="004C0DFB" w:rsidRDefault="004C0DFB" w:rsidP="004C0DFB">
      <w:r w:rsidRPr="004C0DFB">
        <w:pict w14:anchorId="17A476D9">
          <v:rect id="_x0000_i1093" style="width:0;height:1.5pt" o:hralign="center" o:hrstd="t" o:hr="t" fillcolor="#a0a0a0" stroked="f"/>
        </w:pict>
      </w:r>
    </w:p>
    <w:p w14:paraId="239DACC0" w14:textId="77777777" w:rsidR="004C0DFB" w:rsidRPr="004C0DFB" w:rsidRDefault="004C0DFB" w:rsidP="004C0DFB">
      <w:pPr>
        <w:rPr>
          <w:b/>
          <w:bCs/>
        </w:rPr>
      </w:pPr>
      <w:r w:rsidRPr="004C0DFB">
        <w:rPr>
          <w:b/>
          <w:bCs/>
        </w:rPr>
        <w:t>6.3 Enhanced Data Augmentation Techniques</w:t>
      </w:r>
    </w:p>
    <w:p w14:paraId="72F9039C" w14:textId="77777777" w:rsidR="004C0DFB" w:rsidRPr="004C0DFB" w:rsidRDefault="004C0DFB" w:rsidP="004C0DFB">
      <w:r w:rsidRPr="004C0DFB">
        <w:t>The proposed model employs Enhanced Bidirectional GAN (EBiGAN) to generate adversarial samples for mitigating data imbalance. Future enhancements can improve augmentation efficiency and sample quality:</w:t>
      </w:r>
    </w:p>
    <w:p w14:paraId="560C6AE9" w14:textId="77777777" w:rsidR="004C0DFB" w:rsidRPr="004C0DFB" w:rsidRDefault="004C0DFB" w:rsidP="004C0DFB">
      <w:pPr>
        <w:rPr>
          <w:b/>
          <w:bCs/>
        </w:rPr>
      </w:pPr>
      <w:r w:rsidRPr="004C0DFB">
        <w:rPr>
          <w:b/>
          <w:bCs/>
        </w:rPr>
        <w:t>6.3.1 Variational Autoencoders (VAEs)</w:t>
      </w:r>
    </w:p>
    <w:p w14:paraId="356E5492" w14:textId="77777777" w:rsidR="004C0DFB" w:rsidRPr="004C0DFB" w:rsidRDefault="004C0DFB" w:rsidP="004C0DFB">
      <w:pPr>
        <w:numPr>
          <w:ilvl w:val="0"/>
          <w:numId w:val="6"/>
        </w:numPr>
      </w:pPr>
      <w:r w:rsidRPr="004C0DFB">
        <w:rPr>
          <w:b/>
          <w:bCs/>
        </w:rPr>
        <w:t>Proposed Enhancement:</w:t>
      </w:r>
      <w:r w:rsidRPr="004C0DFB">
        <w:t xml:space="preserve"> Use VAEs to model activity distributions and generate realistic synthetic samples.</w:t>
      </w:r>
    </w:p>
    <w:p w14:paraId="64AF3C67" w14:textId="77777777" w:rsidR="004C0DFB" w:rsidRPr="004C0DFB" w:rsidRDefault="004C0DFB" w:rsidP="004C0DFB">
      <w:pPr>
        <w:numPr>
          <w:ilvl w:val="0"/>
          <w:numId w:val="6"/>
        </w:numPr>
      </w:pPr>
      <w:r w:rsidRPr="004C0DFB">
        <w:rPr>
          <w:b/>
          <w:bCs/>
        </w:rPr>
        <w:t>Benefits:</w:t>
      </w:r>
      <w:r w:rsidRPr="004C0DFB">
        <w:t xml:space="preserve"> </w:t>
      </w:r>
    </w:p>
    <w:p w14:paraId="31AD33AE" w14:textId="77777777" w:rsidR="004C0DFB" w:rsidRPr="004C0DFB" w:rsidRDefault="004C0DFB" w:rsidP="004C0DFB">
      <w:pPr>
        <w:numPr>
          <w:ilvl w:val="1"/>
          <w:numId w:val="6"/>
        </w:numPr>
      </w:pPr>
      <w:r w:rsidRPr="004C0DFB">
        <w:t>Improved diversity in adversarial samples.</w:t>
      </w:r>
    </w:p>
    <w:p w14:paraId="5CA46224" w14:textId="77777777" w:rsidR="004C0DFB" w:rsidRPr="004C0DFB" w:rsidRDefault="004C0DFB" w:rsidP="004C0DFB">
      <w:pPr>
        <w:numPr>
          <w:ilvl w:val="1"/>
          <w:numId w:val="6"/>
        </w:numPr>
      </w:pPr>
      <w:r w:rsidRPr="004C0DFB">
        <w:t>Better generalization across different IoT environments.</w:t>
      </w:r>
    </w:p>
    <w:p w14:paraId="2955E74E" w14:textId="77777777" w:rsidR="004C0DFB" w:rsidRPr="004C0DFB" w:rsidRDefault="004C0DFB" w:rsidP="004C0DFB">
      <w:pPr>
        <w:rPr>
          <w:b/>
          <w:bCs/>
        </w:rPr>
      </w:pPr>
      <w:r w:rsidRPr="004C0DFB">
        <w:rPr>
          <w:b/>
          <w:bCs/>
        </w:rPr>
        <w:lastRenderedPageBreak/>
        <w:t>6.3.2 Conditional GANs (CGANs)</w:t>
      </w:r>
    </w:p>
    <w:p w14:paraId="5F976836" w14:textId="77777777" w:rsidR="004C0DFB" w:rsidRPr="004C0DFB" w:rsidRDefault="004C0DFB" w:rsidP="004C0DFB">
      <w:pPr>
        <w:numPr>
          <w:ilvl w:val="0"/>
          <w:numId w:val="7"/>
        </w:numPr>
      </w:pPr>
      <w:r w:rsidRPr="004C0DFB">
        <w:rPr>
          <w:b/>
          <w:bCs/>
        </w:rPr>
        <w:t>Proposed Enhancement:</w:t>
      </w:r>
      <w:r w:rsidRPr="004C0DFB">
        <w:t xml:space="preserve"> Extend EBiGAN with conditional GANs to generate scenario-specific samples.</w:t>
      </w:r>
    </w:p>
    <w:p w14:paraId="4E85C764" w14:textId="77777777" w:rsidR="004C0DFB" w:rsidRPr="004C0DFB" w:rsidRDefault="004C0DFB" w:rsidP="004C0DFB">
      <w:pPr>
        <w:numPr>
          <w:ilvl w:val="0"/>
          <w:numId w:val="7"/>
        </w:numPr>
      </w:pPr>
      <w:r w:rsidRPr="004C0DFB">
        <w:rPr>
          <w:b/>
          <w:bCs/>
        </w:rPr>
        <w:t>Benefits:</w:t>
      </w:r>
      <w:r w:rsidRPr="004C0DFB">
        <w:t xml:space="preserve"> </w:t>
      </w:r>
    </w:p>
    <w:p w14:paraId="7D3F371E" w14:textId="77777777" w:rsidR="004C0DFB" w:rsidRPr="004C0DFB" w:rsidRDefault="004C0DFB" w:rsidP="004C0DFB">
      <w:pPr>
        <w:numPr>
          <w:ilvl w:val="1"/>
          <w:numId w:val="7"/>
        </w:numPr>
      </w:pPr>
      <w:r w:rsidRPr="004C0DFB">
        <w:t>Targeted augmentation for specific insider behaviors.</w:t>
      </w:r>
    </w:p>
    <w:p w14:paraId="7D327A66" w14:textId="77777777" w:rsidR="004C0DFB" w:rsidRPr="004C0DFB" w:rsidRDefault="004C0DFB" w:rsidP="004C0DFB">
      <w:pPr>
        <w:numPr>
          <w:ilvl w:val="1"/>
          <w:numId w:val="7"/>
        </w:numPr>
      </w:pPr>
      <w:r w:rsidRPr="004C0DFB">
        <w:t>Enhanced detection of scenario-based attacks.</w:t>
      </w:r>
    </w:p>
    <w:p w14:paraId="148E88AE" w14:textId="77777777" w:rsidR="004C0DFB" w:rsidRPr="004C0DFB" w:rsidRDefault="004C0DFB" w:rsidP="004C0DFB">
      <w:pPr>
        <w:rPr>
          <w:b/>
          <w:bCs/>
        </w:rPr>
      </w:pPr>
      <w:r w:rsidRPr="004C0DFB">
        <w:rPr>
          <w:b/>
          <w:bCs/>
        </w:rPr>
        <w:t>6.3.3 Data Synthesis from Temporal Patterns</w:t>
      </w:r>
    </w:p>
    <w:p w14:paraId="3B1E24CC" w14:textId="77777777" w:rsidR="004C0DFB" w:rsidRPr="004C0DFB" w:rsidRDefault="004C0DFB" w:rsidP="004C0DFB">
      <w:pPr>
        <w:numPr>
          <w:ilvl w:val="0"/>
          <w:numId w:val="8"/>
        </w:numPr>
      </w:pPr>
      <w:r w:rsidRPr="004C0DFB">
        <w:rPr>
          <w:b/>
          <w:bCs/>
        </w:rPr>
        <w:t>Proposed Enhancement:</w:t>
      </w:r>
      <w:r w:rsidRPr="004C0DFB">
        <w:t xml:space="preserve"> Incorporate time-series data synthesis techniques.</w:t>
      </w:r>
    </w:p>
    <w:p w14:paraId="0E7678AF" w14:textId="77777777" w:rsidR="004C0DFB" w:rsidRPr="004C0DFB" w:rsidRDefault="004C0DFB" w:rsidP="004C0DFB">
      <w:pPr>
        <w:numPr>
          <w:ilvl w:val="0"/>
          <w:numId w:val="8"/>
        </w:numPr>
      </w:pPr>
      <w:r w:rsidRPr="004C0DFB">
        <w:rPr>
          <w:b/>
          <w:bCs/>
        </w:rPr>
        <w:t>Benefits:</w:t>
      </w:r>
      <w:r w:rsidRPr="004C0DFB">
        <w:t xml:space="preserve"> </w:t>
      </w:r>
    </w:p>
    <w:p w14:paraId="72008B7E" w14:textId="77777777" w:rsidR="004C0DFB" w:rsidRPr="004C0DFB" w:rsidRDefault="004C0DFB" w:rsidP="004C0DFB">
      <w:pPr>
        <w:numPr>
          <w:ilvl w:val="1"/>
          <w:numId w:val="8"/>
        </w:numPr>
      </w:pPr>
      <w:r w:rsidRPr="004C0DFB">
        <w:t>Improved detection of sequential patterns in insider behavior.</w:t>
      </w:r>
    </w:p>
    <w:p w14:paraId="19F44A46" w14:textId="77777777" w:rsidR="004C0DFB" w:rsidRPr="004C0DFB" w:rsidRDefault="004C0DFB" w:rsidP="004C0DFB">
      <w:pPr>
        <w:numPr>
          <w:ilvl w:val="1"/>
          <w:numId w:val="8"/>
        </w:numPr>
      </w:pPr>
      <w:r w:rsidRPr="004C0DFB">
        <w:t>Enhanced recognition of time-dependent anomalies.</w:t>
      </w:r>
    </w:p>
    <w:p w14:paraId="4BD22FAD" w14:textId="77777777" w:rsidR="004C0DFB" w:rsidRPr="004C0DFB" w:rsidRDefault="004C0DFB" w:rsidP="004C0DFB">
      <w:r w:rsidRPr="004C0DFB">
        <w:pict w14:anchorId="1B7014D0">
          <v:rect id="_x0000_i1094" style="width:0;height:1.5pt" o:hralign="center" o:hrstd="t" o:hr="t" fillcolor="#a0a0a0" stroked="f"/>
        </w:pict>
      </w:r>
    </w:p>
    <w:p w14:paraId="597BEE4A" w14:textId="77777777" w:rsidR="004C0DFB" w:rsidRPr="004C0DFB" w:rsidRDefault="004C0DFB" w:rsidP="004C0DFB">
      <w:pPr>
        <w:rPr>
          <w:b/>
          <w:bCs/>
        </w:rPr>
      </w:pPr>
      <w:r w:rsidRPr="004C0DFB">
        <w:rPr>
          <w:b/>
          <w:bCs/>
        </w:rPr>
        <w:t>6.4 Adaptive Hyperparameter Optimization</w:t>
      </w:r>
    </w:p>
    <w:p w14:paraId="0271830C" w14:textId="77777777" w:rsidR="004C0DFB" w:rsidRPr="004C0DFB" w:rsidRDefault="004C0DFB" w:rsidP="004C0DFB">
      <w:r w:rsidRPr="004C0DFB">
        <w:t>The proposed model employs Bayesian optimization with the Probability of Improvement (PI) acquisition function to tune hyperparameters. Future work can explore more adaptive and robust optimization techniques:</w:t>
      </w:r>
    </w:p>
    <w:p w14:paraId="57BD27FE" w14:textId="77777777" w:rsidR="004C0DFB" w:rsidRPr="004C0DFB" w:rsidRDefault="004C0DFB" w:rsidP="004C0DFB">
      <w:pPr>
        <w:rPr>
          <w:b/>
          <w:bCs/>
        </w:rPr>
      </w:pPr>
      <w:r w:rsidRPr="004C0DFB">
        <w:rPr>
          <w:b/>
          <w:bCs/>
        </w:rPr>
        <w:t>6.4.1 Multi-Objective Bayesian Optimization</w:t>
      </w:r>
    </w:p>
    <w:p w14:paraId="0EB423CE" w14:textId="77777777" w:rsidR="004C0DFB" w:rsidRPr="004C0DFB" w:rsidRDefault="004C0DFB" w:rsidP="004C0DFB">
      <w:pPr>
        <w:numPr>
          <w:ilvl w:val="0"/>
          <w:numId w:val="9"/>
        </w:numPr>
      </w:pPr>
      <w:r w:rsidRPr="004C0DFB">
        <w:rPr>
          <w:b/>
          <w:bCs/>
        </w:rPr>
        <w:t>Proposed Enhancement:</w:t>
      </w:r>
      <w:r w:rsidRPr="004C0DFB">
        <w:t xml:space="preserve"> Extend Bayesian optimization to simultaneously optimize multiple performance metrics (e.g., accuracy and detection latency).</w:t>
      </w:r>
    </w:p>
    <w:p w14:paraId="2FCE48DD" w14:textId="77777777" w:rsidR="004C0DFB" w:rsidRPr="004C0DFB" w:rsidRDefault="004C0DFB" w:rsidP="004C0DFB">
      <w:pPr>
        <w:numPr>
          <w:ilvl w:val="0"/>
          <w:numId w:val="9"/>
        </w:numPr>
      </w:pPr>
      <w:r w:rsidRPr="004C0DFB">
        <w:rPr>
          <w:b/>
          <w:bCs/>
        </w:rPr>
        <w:t>Benefits:</w:t>
      </w:r>
      <w:r w:rsidRPr="004C0DFB">
        <w:t xml:space="preserve"> </w:t>
      </w:r>
    </w:p>
    <w:p w14:paraId="17CE1483" w14:textId="77777777" w:rsidR="004C0DFB" w:rsidRPr="004C0DFB" w:rsidRDefault="004C0DFB" w:rsidP="004C0DFB">
      <w:pPr>
        <w:numPr>
          <w:ilvl w:val="1"/>
          <w:numId w:val="9"/>
        </w:numPr>
      </w:pPr>
      <w:r w:rsidRPr="004C0DFB">
        <w:t>Balanced model performance across diverse evaluation criteria.</w:t>
      </w:r>
    </w:p>
    <w:p w14:paraId="57F5B157" w14:textId="77777777" w:rsidR="004C0DFB" w:rsidRPr="004C0DFB" w:rsidRDefault="004C0DFB" w:rsidP="004C0DFB">
      <w:pPr>
        <w:numPr>
          <w:ilvl w:val="1"/>
          <w:numId w:val="9"/>
        </w:numPr>
      </w:pPr>
      <w:r w:rsidRPr="004C0DFB">
        <w:t>Enhanced flexibility to accommodate changing operational requirements.</w:t>
      </w:r>
    </w:p>
    <w:p w14:paraId="07A148F3" w14:textId="77777777" w:rsidR="004C0DFB" w:rsidRPr="004C0DFB" w:rsidRDefault="004C0DFB" w:rsidP="004C0DFB">
      <w:pPr>
        <w:rPr>
          <w:b/>
          <w:bCs/>
        </w:rPr>
      </w:pPr>
      <w:r w:rsidRPr="004C0DFB">
        <w:rPr>
          <w:b/>
          <w:bCs/>
        </w:rPr>
        <w:t>6.4.2 Metaheuristic Optimization Techniques</w:t>
      </w:r>
    </w:p>
    <w:p w14:paraId="51784CCC" w14:textId="77777777" w:rsidR="004C0DFB" w:rsidRPr="004C0DFB" w:rsidRDefault="004C0DFB" w:rsidP="004C0DFB">
      <w:pPr>
        <w:numPr>
          <w:ilvl w:val="0"/>
          <w:numId w:val="10"/>
        </w:numPr>
      </w:pPr>
      <w:r w:rsidRPr="004C0DFB">
        <w:rPr>
          <w:b/>
          <w:bCs/>
        </w:rPr>
        <w:t>Proposed Enhancement:</w:t>
      </w:r>
      <w:r w:rsidRPr="004C0DFB">
        <w:t xml:space="preserve"> Investigate techniques such as Genetic Algorithms (GA) and Particle Swarm Optimization (PSO).</w:t>
      </w:r>
    </w:p>
    <w:p w14:paraId="0F2702A2" w14:textId="77777777" w:rsidR="004C0DFB" w:rsidRPr="004C0DFB" w:rsidRDefault="004C0DFB" w:rsidP="004C0DFB">
      <w:pPr>
        <w:numPr>
          <w:ilvl w:val="0"/>
          <w:numId w:val="10"/>
        </w:numPr>
      </w:pPr>
      <w:r w:rsidRPr="004C0DFB">
        <w:rPr>
          <w:b/>
          <w:bCs/>
        </w:rPr>
        <w:t>Benefits:</w:t>
      </w:r>
      <w:r w:rsidRPr="004C0DFB">
        <w:t xml:space="preserve"> </w:t>
      </w:r>
    </w:p>
    <w:p w14:paraId="669CB021" w14:textId="77777777" w:rsidR="004C0DFB" w:rsidRPr="004C0DFB" w:rsidRDefault="004C0DFB" w:rsidP="004C0DFB">
      <w:pPr>
        <w:numPr>
          <w:ilvl w:val="1"/>
          <w:numId w:val="10"/>
        </w:numPr>
      </w:pPr>
      <w:r w:rsidRPr="004C0DFB">
        <w:t>Enhanced exploration of hyperparameter space.</w:t>
      </w:r>
    </w:p>
    <w:p w14:paraId="241DD36F" w14:textId="77777777" w:rsidR="004C0DFB" w:rsidRPr="004C0DFB" w:rsidRDefault="004C0DFB" w:rsidP="004C0DFB">
      <w:pPr>
        <w:numPr>
          <w:ilvl w:val="1"/>
          <w:numId w:val="10"/>
        </w:numPr>
      </w:pPr>
      <w:r w:rsidRPr="004C0DFB">
        <w:lastRenderedPageBreak/>
        <w:t>Improved convergence rates for complex datasets.</w:t>
      </w:r>
    </w:p>
    <w:p w14:paraId="2744FCF4" w14:textId="77777777" w:rsidR="004C0DFB" w:rsidRPr="004C0DFB" w:rsidRDefault="004C0DFB" w:rsidP="004C0DFB">
      <w:pPr>
        <w:rPr>
          <w:b/>
          <w:bCs/>
        </w:rPr>
      </w:pPr>
      <w:r w:rsidRPr="004C0DFB">
        <w:rPr>
          <w:b/>
          <w:bCs/>
        </w:rPr>
        <w:t>6.4.3 Online Hyperparameter Tuning</w:t>
      </w:r>
    </w:p>
    <w:p w14:paraId="1CA8D5E3" w14:textId="77777777" w:rsidR="004C0DFB" w:rsidRPr="004C0DFB" w:rsidRDefault="004C0DFB" w:rsidP="004C0DFB">
      <w:pPr>
        <w:numPr>
          <w:ilvl w:val="0"/>
          <w:numId w:val="11"/>
        </w:numPr>
      </w:pPr>
      <w:r w:rsidRPr="004C0DFB">
        <w:rPr>
          <w:b/>
          <w:bCs/>
        </w:rPr>
        <w:t>Proposed Enhancement:</w:t>
      </w:r>
      <w:r w:rsidRPr="004C0DFB">
        <w:t xml:space="preserve"> Implement adaptive tuning during model operation to handle evolving data distributions.</w:t>
      </w:r>
    </w:p>
    <w:p w14:paraId="1422369D" w14:textId="77777777" w:rsidR="004C0DFB" w:rsidRPr="004C0DFB" w:rsidRDefault="004C0DFB" w:rsidP="004C0DFB">
      <w:pPr>
        <w:numPr>
          <w:ilvl w:val="0"/>
          <w:numId w:val="11"/>
        </w:numPr>
      </w:pPr>
      <w:r w:rsidRPr="004C0DFB">
        <w:rPr>
          <w:b/>
          <w:bCs/>
        </w:rPr>
        <w:t>Benefits:</w:t>
      </w:r>
      <w:r w:rsidRPr="004C0DFB">
        <w:t xml:space="preserve"> </w:t>
      </w:r>
    </w:p>
    <w:p w14:paraId="7F95F402" w14:textId="77777777" w:rsidR="004C0DFB" w:rsidRPr="004C0DFB" w:rsidRDefault="004C0DFB" w:rsidP="004C0DFB">
      <w:pPr>
        <w:numPr>
          <w:ilvl w:val="1"/>
          <w:numId w:val="11"/>
        </w:numPr>
      </w:pPr>
      <w:r w:rsidRPr="004C0DFB">
        <w:t>Dynamic model adaptation to behavioral changes.</w:t>
      </w:r>
    </w:p>
    <w:p w14:paraId="36BEDBCD" w14:textId="77777777" w:rsidR="004C0DFB" w:rsidRPr="004C0DFB" w:rsidRDefault="004C0DFB" w:rsidP="004C0DFB">
      <w:pPr>
        <w:numPr>
          <w:ilvl w:val="1"/>
          <w:numId w:val="11"/>
        </w:numPr>
      </w:pPr>
      <w:r w:rsidRPr="004C0DFB">
        <w:t>Reduced maintenance efforts for security teams.</w:t>
      </w:r>
    </w:p>
    <w:p w14:paraId="530310AD" w14:textId="77777777" w:rsidR="004C0DFB" w:rsidRPr="004C0DFB" w:rsidRDefault="004C0DFB" w:rsidP="004C0DFB">
      <w:r w:rsidRPr="004C0DFB">
        <w:pict w14:anchorId="35DB28F5">
          <v:rect id="_x0000_i1095" style="width:0;height:1.5pt" o:hralign="center" o:hrstd="t" o:hr="t" fillcolor="#a0a0a0" stroked="f"/>
        </w:pict>
      </w:r>
    </w:p>
    <w:p w14:paraId="37A3A872" w14:textId="77777777" w:rsidR="004C0DFB" w:rsidRPr="004C0DFB" w:rsidRDefault="004C0DFB" w:rsidP="004C0DFB">
      <w:pPr>
        <w:rPr>
          <w:b/>
          <w:bCs/>
        </w:rPr>
      </w:pPr>
      <w:r w:rsidRPr="004C0DFB">
        <w:rPr>
          <w:b/>
          <w:bCs/>
        </w:rPr>
        <w:t>6.5 Explainable AI (XAI) for Insider Threat Detection</w:t>
      </w:r>
    </w:p>
    <w:p w14:paraId="1C81F0F6" w14:textId="77777777" w:rsidR="004C0DFB" w:rsidRPr="004C0DFB" w:rsidRDefault="004C0DFB" w:rsidP="004C0DFB">
      <w:r w:rsidRPr="004C0DFB">
        <w:t>Deep learning models often operate as "black boxes," limiting their interpretability for security analysts. Integrating Explainable AI (XAI) techniques can provide greater insight into the model’s predictions:</w:t>
      </w:r>
    </w:p>
    <w:p w14:paraId="4005D526" w14:textId="77777777" w:rsidR="004C0DFB" w:rsidRPr="004C0DFB" w:rsidRDefault="004C0DFB" w:rsidP="004C0DFB">
      <w:pPr>
        <w:rPr>
          <w:b/>
          <w:bCs/>
        </w:rPr>
      </w:pPr>
      <w:r w:rsidRPr="004C0DFB">
        <w:rPr>
          <w:b/>
          <w:bCs/>
        </w:rPr>
        <w:t>6.5.1 SHAP (SHapley Additive exPlanations)</w:t>
      </w:r>
    </w:p>
    <w:p w14:paraId="3ACEED18" w14:textId="77777777" w:rsidR="004C0DFB" w:rsidRPr="004C0DFB" w:rsidRDefault="004C0DFB" w:rsidP="004C0DFB">
      <w:pPr>
        <w:numPr>
          <w:ilvl w:val="0"/>
          <w:numId w:val="12"/>
        </w:numPr>
      </w:pPr>
      <w:r w:rsidRPr="004C0DFB">
        <w:rPr>
          <w:b/>
          <w:bCs/>
        </w:rPr>
        <w:t>Proposed Enhancement:</w:t>
      </w:r>
      <w:r w:rsidRPr="004C0DFB">
        <w:t xml:space="preserve"> Apply SHAP values to quantify feature importance in classification decisions.</w:t>
      </w:r>
    </w:p>
    <w:p w14:paraId="2F6A86D7" w14:textId="77777777" w:rsidR="004C0DFB" w:rsidRPr="004C0DFB" w:rsidRDefault="004C0DFB" w:rsidP="004C0DFB">
      <w:pPr>
        <w:numPr>
          <w:ilvl w:val="0"/>
          <w:numId w:val="12"/>
        </w:numPr>
      </w:pPr>
      <w:r w:rsidRPr="004C0DFB">
        <w:rPr>
          <w:b/>
          <w:bCs/>
        </w:rPr>
        <w:t>Benefits:</w:t>
      </w:r>
      <w:r w:rsidRPr="004C0DFB">
        <w:t xml:space="preserve"> </w:t>
      </w:r>
    </w:p>
    <w:p w14:paraId="24C3A6C5" w14:textId="77777777" w:rsidR="004C0DFB" w:rsidRPr="004C0DFB" w:rsidRDefault="004C0DFB" w:rsidP="004C0DFB">
      <w:pPr>
        <w:numPr>
          <w:ilvl w:val="1"/>
          <w:numId w:val="12"/>
        </w:numPr>
      </w:pPr>
      <w:r w:rsidRPr="004C0DFB">
        <w:t>Better understanding of factors contributing to threat classification.</w:t>
      </w:r>
    </w:p>
    <w:p w14:paraId="00E1A40B" w14:textId="77777777" w:rsidR="004C0DFB" w:rsidRPr="004C0DFB" w:rsidRDefault="004C0DFB" w:rsidP="004C0DFB">
      <w:pPr>
        <w:numPr>
          <w:ilvl w:val="1"/>
          <w:numId w:val="12"/>
        </w:numPr>
      </w:pPr>
      <w:r w:rsidRPr="004C0DFB">
        <w:t>Improved model transparency for regulatory compliance.</w:t>
      </w:r>
    </w:p>
    <w:p w14:paraId="6B5EF09E" w14:textId="77777777" w:rsidR="004C0DFB" w:rsidRPr="004C0DFB" w:rsidRDefault="004C0DFB" w:rsidP="004C0DFB">
      <w:pPr>
        <w:rPr>
          <w:b/>
          <w:bCs/>
        </w:rPr>
      </w:pPr>
      <w:r w:rsidRPr="004C0DFB">
        <w:rPr>
          <w:b/>
          <w:bCs/>
        </w:rPr>
        <w:t>6.5.2 LIME (Local Interpretable Model-Agnostic Explanations)</w:t>
      </w:r>
    </w:p>
    <w:p w14:paraId="3441C733" w14:textId="77777777" w:rsidR="004C0DFB" w:rsidRPr="004C0DFB" w:rsidRDefault="004C0DFB" w:rsidP="004C0DFB">
      <w:pPr>
        <w:numPr>
          <w:ilvl w:val="0"/>
          <w:numId w:val="13"/>
        </w:numPr>
      </w:pPr>
      <w:r w:rsidRPr="004C0DFB">
        <w:rPr>
          <w:b/>
          <w:bCs/>
        </w:rPr>
        <w:t>Proposed Enhancement:</w:t>
      </w:r>
      <w:r w:rsidRPr="004C0DFB">
        <w:t xml:space="preserve"> Use LIME to generate interpretable local models.</w:t>
      </w:r>
    </w:p>
    <w:p w14:paraId="5A83C0D3" w14:textId="77777777" w:rsidR="004C0DFB" w:rsidRPr="004C0DFB" w:rsidRDefault="004C0DFB" w:rsidP="004C0DFB">
      <w:pPr>
        <w:numPr>
          <w:ilvl w:val="0"/>
          <w:numId w:val="13"/>
        </w:numPr>
      </w:pPr>
      <w:r w:rsidRPr="004C0DFB">
        <w:rPr>
          <w:b/>
          <w:bCs/>
        </w:rPr>
        <w:t>Benefits:</w:t>
      </w:r>
      <w:r w:rsidRPr="004C0DFB">
        <w:t xml:space="preserve"> </w:t>
      </w:r>
    </w:p>
    <w:p w14:paraId="0B893B91" w14:textId="77777777" w:rsidR="004C0DFB" w:rsidRPr="004C0DFB" w:rsidRDefault="004C0DFB" w:rsidP="004C0DFB">
      <w:pPr>
        <w:numPr>
          <w:ilvl w:val="1"/>
          <w:numId w:val="13"/>
        </w:numPr>
      </w:pPr>
      <w:r w:rsidRPr="004C0DFB">
        <w:t>Simplified explanation of model predictions.</w:t>
      </w:r>
    </w:p>
    <w:p w14:paraId="2ABEE625" w14:textId="77777777" w:rsidR="004C0DFB" w:rsidRPr="004C0DFB" w:rsidRDefault="004C0DFB" w:rsidP="004C0DFB">
      <w:pPr>
        <w:numPr>
          <w:ilvl w:val="1"/>
          <w:numId w:val="13"/>
        </w:numPr>
      </w:pPr>
      <w:r w:rsidRPr="004C0DFB">
        <w:t>Enhanced trust and collaboration between analysts and AI systems.</w:t>
      </w:r>
    </w:p>
    <w:p w14:paraId="788FE351" w14:textId="77777777" w:rsidR="004C0DFB" w:rsidRPr="004C0DFB" w:rsidRDefault="004C0DFB" w:rsidP="004C0DFB">
      <w:pPr>
        <w:rPr>
          <w:b/>
          <w:bCs/>
        </w:rPr>
      </w:pPr>
      <w:r w:rsidRPr="004C0DFB">
        <w:rPr>
          <w:b/>
          <w:bCs/>
        </w:rPr>
        <w:t>6.5.3 GNNExplainer for Graph Models</w:t>
      </w:r>
    </w:p>
    <w:p w14:paraId="43109E60" w14:textId="77777777" w:rsidR="004C0DFB" w:rsidRPr="004C0DFB" w:rsidRDefault="004C0DFB" w:rsidP="004C0DFB">
      <w:pPr>
        <w:numPr>
          <w:ilvl w:val="0"/>
          <w:numId w:val="14"/>
        </w:numPr>
      </w:pPr>
      <w:r w:rsidRPr="004C0DFB">
        <w:rPr>
          <w:b/>
          <w:bCs/>
        </w:rPr>
        <w:t>Proposed Enhancement:</w:t>
      </w:r>
      <w:r w:rsidRPr="004C0DFB">
        <w:t xml:space="preserve"> Integrate GNNExplainer to elucidate node and edge contributions.</w:t>
      </w:r>
    </w:p>
    <w:p w14:paraId="6F989DC4" w14:textId="77777777" w:rsidR="004C0DFB" w:rsidRPr="004C0DFB" w:rsidRDefault="004C0DFB" w:rsidP="004C0DFB">
      <w:pPr>
        <w:numPr>
          <w:ilvl w:val="0"/>
          <w:numId w:val="14"/>
        </w:numPr>
      </w:pPr>
      <w:r w:rsidRPr="004C0DFB">
        <w:rPr>
          <w:b/>
          <w:bCs/>
        </w:rPr>
        <w:t>Benefits:</w:t>
      </w:r>
      <w:r w:rsidRPr="004C0DFB">
        <w:t xml:space="preserve"> </w:t>
      </w:r>
    </w:p>
    <w:p w14:paraId="4CE960B0" w14:textId="77777777" w:rsidR="004C0DFB" w:rsidRPr="004C0DFB" w:rsidRDefault="004C0DFB" w:rsidP="004C0DFB">
      <w:pPr>
        <w:numPr>
          <w:ilvl w:val="1"/>
          <w:numId w:val="14"/>
        </w:numPr>
      </w:pPr>
      <w:r w:rsidRPr="004C0DFB">
        <w:t>Improved understanding of relational activity patterns.</w:t>
      </w:r>
    </w:p>
    <w:p w14:paraId="302F1CC6" w14:textId="77777777" w:rsidR="004C0DFB" w:rsidRPr="004C0DFB" w:rsidRDefault="004C0DFB" w:rsidP="004C0DFB">
      <w:pPr>
        <w:numPr>
          <w:ilvl w:val="1"/>
          <w:numId w:val="14"/>
        </w:numPr>
      </w:pPr>
      <w:r w:rsidRPr="004C0DFB">
        <w:t>Enhanced detection rule derivation based on graph interactions.</w:t>
      </w:r>
    </w:p>
    <w:p w14:paraId="1A6FB3CB" w14:textId="77777777" w:rsidR="004C0DFB" w:rsidRPr="004C0DFB" w:rsidRDefault="004C0DFB" w:rsidP="004C0DFB">
      <w:r w:rsidRPr="004C0DFB">
        <w:lastRenderedPageBreak/>
        <w:pict w14:anchorId="33BF1E17">
          <v:rect id="_x0000_i1096" style="width:0;height:1.5pt" o:hralign="center" o:hrstd="t" o:hr="t" fillcolor="#a0a0a0" stroked="f"/>
        </w:pict>
      </w:r>
    </w:p>
    <w:p w14:paraId="4A5140BF" w14:textId="77777777" w:rsidR="004C0DFB" w:rsidRPr="004C0DFB" w:rsidRDefault="004C0DFB" w:rsidP="004C0DFB">
      <w:pPr>
        <w:rPr>
          <w:b/>
          <w:bCs/>
        </w:rPr>
      </w:pPr>
      <w:r w:rsidRPr="004C0DFB">
        <w:rPr>
          <w:b/>
          <w:bCs/>
        </w:rPr>
        <w:t>6.6 Integration with Existing Security Infrastructure</w:t>
      </w:r>
    </w:p>
    <w:p w14:paraId="2A2DBC99" w14:textId="77777777" w:rsidR="004C0DFB" w:rsidRPr="004C0DFB" w:rsidRDefault="004C0DFB" w:rsidP="004C0DFB">
      <w:r w:rsidRPr="004C0DFB">
        <w:t>For practical deployment, the proposed ITD model should integrate with existing cybersecurity frameworks:</w:t>
      </w:r>
    </w:p>
    <w:p w14:paraId="37A911EC" w14:textId="77777777" w:rsidR="004C0DFB" w:rsidRPr="004C0DFB" w:rsidRDefault="004C0DFB" w:rsidP="004C0DFB">
      <w:pPr>
        <w:rPr>
          <w:b/>
          <w:bCs/>
        </w:rPr>
      </w:pPr>
      <w:r w:rsidRPr="004C0DFB">
        <w:rPr>
          <w:b/>
          <w:bCs/>
        </w:rPr>
        <w:t>6.6.1 SIEM Integration (Security Information and Event Management)</w:t>
      </w:r>
    </w:p>
    <w:p w14:paraId="6C216A7E" w14:textId="77777777" w:rsidR="004C0DFB" w:rsidRPr="004C0DFB" w:rsidRDefault="004C0DFB" w:rsidP="004C0DFB">
      <w:pPr>
        <w:numPr>
          <w:ilvl w:val="0"/>
          <w:numId w:val="15"/>
        </w:numPr>
      </w:pPr>
      <w:r w:rsidRPr="004C0DFB">
        <w:rPr>
          <w:b/>
          <w:bCs/>
        </w:rPr>
        <w:t>Proposed Enhancement:</w:t>
      </w:r>
      <w:r w:rsidRPr="004C0DFB">
        <w:t xml:space="preserve"> Integrate the model with SIEM tools like Splunk and ArcSight.</w:t>
      </w:r>
    </w:p>
    <w:p w14:paraId="58FF42DB" w14:textId="77777777" w:rsidR="004C0DFB" w:rsidRPr="004C0DFB" w:rsidRDefault="004C0DFB" w:rsidP="004C0DFB">
      <w:pPr>
        <w:numPr>
          <w:ilvl w:val="0"/>
          <w:numId w:val="15"/>
        </w:numPr>
      </w:pPr>
      <w:r w:rsidRPr="004C0DFB">
        <w:rPr>
          <w:b/>
          <w:bCs/>
        </w:rPr>
        <w:t>Benefits:</w:t>
      </w:r>
      <w:r w:rsidRPr="004C0DFB">
        <w:t xml:space="preserve"> </w:t>
      </w:r>
    </w:p>
    <w:p w14:paraId="53B4B8BA" w14:textId="77777777" w:rsidR="004C0DFB" w:rsidRPr="004C0DFB" w:rsidRDefault="004C0DFB" w:rsidP="004C0DFB">
      <w:pPr>
        <w:numPr>
          <w:ilvl w:val="1"/>
          <w:numId w:val="15"/>
        </w:numPr>
      </w:pPr>
      <w:r w:rsidRPr="004C0DFB">
        <w:t>Streamlined anomaly detection and incident response.</w:t>
      </w:r>
    </w:p>
    <w:p w14:paraId="571FAA5C" w14:textId="77777777" w:rsidR="004C0DFB" w:rsidRPr="004C0DFB" w:rsidRDefault="004C0DFB" w:rsidP="004C0DFB">
      <w:pPr>
        <w:numPr>
          <w:ilvl w:val="1"/>
          <w:numId w:val="15"/>
        </w:numPr>
      </w:pPr>
      <w:r w:rsidRPr="004C0DFB">
        <w:t>Unified monitoring of security events across IoT devices.</w:t>
      </w:r>
    </w:p>
    <w:p w14:paraId="74D76FBF" w14:textId="77777777" w:rsidR="004C0DFB" w:rsidRPr="004C0DFB" w:rsidRDefault="004C0DFB" w:rsidP="004C0DFB">
      <w:pPr>
        <w:rPr>
          <w:b/>
          <w:bCs/>
        </w:rPr>
      </w:pPr>
      <w:r w:rsidRPr="004C0DFB">
        <w:rPr>
          <w:b/>
          <w:bCs/>
        </w:rPr>
        <w:t>6.6.2 Compatibility with Network Access Control (NAC)</w:t>
      </w:r>
    </w:p>
    <w:p w14:paraId="07E6FAE9" w14:textId="77777777" w:rsidR="004C0DFB" w:rsidRPr="004C0DFB" w:rsidRDefault="004C0DFB" w:rsidP="004C0DFB">
      <w:pPr>
        <w:numPr>
          <w:ilvl w:val="0"/>
          <w:numId w:val="16"/>
        </w:numPr>
      </w:pPr>
      <w:r w:rsidRPr="004C0DFB">
        <w:rPr>
          <w:b/>
          <w:bCs/>
        </w:rPr>
        <w:t>Proposed Enhancement:</w:t>
      </w:r>
      <w:r w:rsidRPr="004C0DFB">
        <w:t xml:space="preserve"> Extend compatibility with NAC systems to dynamically control device access.</w:t>
      </w:r>
    </w:p>
    <w:p w14:paraId="43346E52" w14:textId="77777777" w:rsidR="004C0DFB" w:rsidRPr="004C0DFB" w:rsidRDefault="004C0DFB" w:rsidP="004C0DFB">
      <w:pPr>
        <w:numPr>
          <w:ilvl w:val="0"/>
          <w:numId w:val="16"/>
        </w:numPr>
      </w:pPr>
      <w:r w:rsidRPr="004C0DFB">
        <w:rPr>
          <w:b/>
          <w:bCs/>
        </w:rPr>
        <w:t>Benefits:</w:t>
      </w:r>
      <w:r w:rsidRPr="004C0DFB">
        <w:t xml:space="preserve"> </w:t>
      </w:r>
    </w:p>
    <w:p w14:paraId="4D792A09" w14:textId="77777777" w:rsidR="004C0DFB" w:rsidRPr="004C0DFB" w:rsidRDefault="004C0DFB" w:rsidP="004C0DFB">
      <w:pPr>
        <w:numPr>
          <w:ilvl w:val="1"/>
          <w:numId w:val="16"/>
        </w:numPr>
      </w:pPr>
      <w:r w:rsidRPr="004C0DFB">
        <w:t>Real-time isolation of compromised devices.</w:t>
      </w:r>
    </w:p>
    <w:p w14:paraId="3C4E8AD7" w14:textId="77777777" w:rsidR="004C0DFB" w:rsidRPr="004C0DFB" w:rsidRDefault="004C0DFB" w:rsidP="004C0DFB">
      <w:pPr>
        <w:numPr>
          <w:ilvl w:val="1"/>
          <w:numId w:val="16"/>
        </w:numPr>
      </w:pPr>
      <w:r w:rsidRPr="004C0DFB">
        <w:t>Proactive risk mitigation through access policy enforcement.</w:t>
      </w:r>
    </w:p>
    <w:p w14:paraId="2C311F57" w14:textId="77777777" w:rsidR="004C0DFB" w:rsidRPr="004C0DFB" w:rsidRDefault="004C0DFB" w:rsidP="004C0DFB">
      <w:pPr>
        <w:rPr>
          <w:b/>
          <w:bCs/>
        </w:rPr>
      </w:pPr>
      <w:r w:rsidRPr="004C0DFB">
        <w:rPr>
          <w:b/>
          <w:bCs/>
        </w:rPr>
        <w:t>6.6.3 Cross-Domain ITD Systems</w:t>
      </w:r>
    </w:p>
    <w:p w14:paraId="738C2026" w14:textId="77777777" w:rsidR="004C0DFB" w:rsidRPr="004C0DFB" w:rsidRDefault="004C0DFB" w:rsidP="004C0DFB">
      <w:pPr>
        <w:numPr>
          <w:ilvl w:val="0"/>
          <w:numId w:val="17"/>
        </w:numPr>
      </w:pPr>
      <w:r w:rsidRPr="004C0DFB">
        <w:rPr>
          <w:b/>
          <w:bCs/>
        </w:rPr>
        <w:t>Proposed Enhancement:</w:t>
      </w:r>
      <w:r w:rsidRPr="004C0DFB">
        <w:t xml:space="preserve"> Develop cross-domain ITD systems to detect threats across interconnected networks.</w:t>
      </w:r>
    </w:p>
    <w:p w14:paraId="61BA3FF3" w14:textId="77777777" w:rsidR="004C0DFB" w:rsidRPr="004C0DFB" w:rsidRDefault="004C0DFB" w:rsidP="004C0DFB">
      <w:pPr>
        <w:numPr>
          <w:ilvl w:val="0"/>
          <w:numId w:val="17"/>
        </w:numPr>
      </w:pPr>
      <w:r w:rsidRPr="004C0DFB">
        <w:rPr>
          <w:b/>
          <w:bCs/>
        </w:rPr>
        <w:t>Benefits:</w:t>
      </w:r>
      <w:r w:rsidRPr="004C0DFB">
        <w:t xml:space="preserve"> </w:t>
      </w:r>
    </w:p>
    <w:p w14:paraId="413427B7" w14:textId="77777777" w:rsidR="004C0DFB" w:rsidRPr="004C0DFB" w:rsidRDefault="004C0DFB" w:rsidP="004C0DFB">
      <w:pPr>
        <w:numPr>
          <w:ilvl w:val="1"/>
          <w:numId w:val="17"/>
        </w:numPr>
      </w:pPr>
      <w:r w:rsidRPr="004C0DFB">
        <w:t>Improved detection accuracy through collaborative data sharing.</w:t>
      </w:r>
    </w:p>
    <w:p w14:paraId="08E47A8A" w14:textId="77777777" w:rsidR="004C0DFB" w:rsidRPr="004C0DFB" w:rsidRDefault="004C0DFB" w:rsidP="004C0DFB">
      <w:pPr>
        <w:numPr>
          <w:ilvl w:val="1"/>
          <w:numId w:val="17"/>
        </w:numPr>
      </w:pPr>
      <w:r w:rsidRPr="004C0DFB">
        <w:t>Enhanced security in multi-tenant IoT environments.</w:t>
      </w:r>
    </w:p>
    <w:p w14:paraId="403DB88E" w14:textId="77777777" w:rsidR="004C0DFB" w:rsidRPr="004C0DFB" w:rsidRDefault="004C0DFB" w:rsidP="004C0DFB">
      <w:r w:rsidRPr="004C0DFB">
        <w:pict w14:anchorId="45F21F16">
          <v:rect id="_x0000_i1097" style="width:0;height:1.5pt" o:hralign="center" o:hrstd="t" o:hr="t" fillcolor="#a0a0a0" stroked="f"/>
        </w:pict>
      </w:r>
    </w:p>
    <w:p w14:paraId="1ADDF0D0" w14:textId="77777777" w:rsidR="004C0DFB" w:rsidRPr="004C0DFB" w:rsidRDefault="004C0DFB" w:rsidP="004C0DFB">
      <w:pPr>
        <w:rPr>
          <w:b/>
          <w:bCs/>
        </w:rPr>
      </w:pPr>
      <w:r w:rsidRPr="004C0DFB">
        <w:rPr>
          <w:b/>
          <w:bCs/>
        </w:rPr>
        <w:t>6.7 Leveraging Federated Learning for Collaborative ITD</w:t>
      </w:r>
    </w:p>
    <w:p w14:paraId="4F6C0B24" w14:textId="77777777" w:rsidR="004C0DFB" w:rsidRPr="004C0DFB" w:rsidRDefault="004C0DFB" w:rsidP="004C0DFB">
      <w:r w:rsidRPr="004C0DFB">
        <w:t>Insider threats are not confined to a single institution; adversaries often exploit inter-organizational networks. Federated learning offers a privacy-preserving approach to collaborative ITD.</w:t>
      </w:r>
    </w:p>
    <w:p w14:paraId="7EF44B07" w14:textId="77777777" w:rsidR="004C0DFB" w:rsidRPr="004C0DFB" w:rsidRDefault="004C0DFB" w:rsidP="004C0DFB">
      <w:pPr>
        <w:rPr>
          <w:b/>
          <w:bCs/>
        </w:rPr>
      </w:pPr>
      <w:r w:rsidRPr="004C0DFB">
        <w:rPr>
          <w:b/>
          <w:bCs/>
        </w:rPr>
        <w:t>6.7.1 Cross-Institutional Threat Intelligence Sharing</w:t>
      </w:r>
    </w:p>
    <w:p w14:paraId="7CEF3B68" w14:textId="77777777" w:rsidR="004C0DFB" w:rsidRPr="004C0DFB" w:rsidRDefault="004C0DFB" w:rsidP="004C0DFB">
      <w:pPr>
        <w:numPr>
          <w:ilvl w:val="0"/>
          <w:numId w:val="18"/>
        </w:numPr>
      </w:pPr>
      <w:r w:rsidRPr="004C0DFB">
        <w:rPr>
          <w:b/>
          <w:bCs/>
        </w:rPr>
        <w:lastRenderedPageBreak/>
        <w:t>Proposed Enhancement:</w:t>
      </w:r>
      <w:r w:rsidRPr="004C0DFB">
        <w:t xml:space="preserve"> Employ federated learning to share insights across institutions without sharing sensitive data.</w:t>
      </w:r>
    </w:p>
    <w:p w14:paraId="00C70C55" w14:textId="77777777" w:rsidR="004C0DFB" w:rsidRPr="004C0DFB" w:rsidRDefault="004C0DFB" w:rsidP="004C0DFB">
      <w:pPr>
        <w:numPr>
          <w:ilvl w:val="0"/>
          <w:numId w:val="18"/>
        </w:numPr>
      </w:pPr>
      <w:r w:rsidRPr="004C0DFB">
        <w:rPr>
          <w:b/>
          <w:bCs/>
        </w:rPr>
        <w:t>Benefits:</w:t>
      </w:r>
      <w:r w:rsidRPr="004C0DFB">
        <w:t xml:space="preserve"> </w:t>
      </w:r>
    </w:p>
    <w:p w14:paraId="6F30BC9E" w14:textId="77777777" w:rsidR="004C0DFB" w:rsidRPr="004C0DFB" w:rsidRDefault="004C0DFB" w:rsidP="004C0DFB">
      <w:pPr>
        <w:numPr>
          <w:ilvl w:val="1"/>
          <w:numId w:val="18"/>
        </w:numPr>
      </w:pPr>
      <w:r w:rsidRPr="004C0DFB">
        <w:t>Improved detection of cross-organizational threat patterns.</w:t>
      </w:r>
    </w:p>
    <w:p w14:paraId="3BC0EBE4" w14:textId="77777777" w:rsidR="004C0DFB" w:rsidRPr="004C0DFB" w:rsidRDefault="004C0DFB" w:rsidP="004C0DFB">
      <w:pPr>
        <w:numPr>
          <w:ilvl w:val="1"/>
          <w:numId w:val="18"/>
        </w:numPr>
      </w:pPr>
      <w:r w:rsidRPr="004C0DFB">
        <w:t>Enhanced collaborative defense against sophisticated attacks.</w:t>
      </w:r>
    </w:p>
    <w:p w14:paraId="73265DD2" w14:textId="77777777" w:rsidR="004C0DFB" w:rsidRPr="004C0DFB" w:rsidRDefault="004C0DFB" w:rsidP="004C0DFB">
      <w:pPr>
        <w:rPr>
          <w:b/>
          <w:bCs/>
        </w:rPr>
      </w:pPr>
      <w:r w:rsidRPr="004C0DFB">
        <w:rPr>
          <w:b/>
          <w:bCs/>
        </w:rPr>
        <w:t>6.7.2 Decentralized Model Training</w:t>
      </w:r>
    </w:p>
    <w:p w14:paraId="21EA32E2" w14:textId="77777777" w:rsidR="004C0DFB" w:rsidRPr="004C0DFB" w:rsidRDefault="004C0DFB" w:rsidP="004C0DFB">
      <w:pPr>
        <w:numPr>
          <w:ilvl w:val="0"/>
          <w:numId w:val="19"/>
        </w:numPr>
      </w:pPr>
      <w:r w:rsidRPr="004C0DFB">
        <w:rPr>
          <w:b/>
          <w:bCs/>
        </w:rPr>
        <w:t>Proposed Enhancement:</w:t>
      </w:r>
      <w:r w:rsidRPr="004C0DFB">
        <w:t xml:space="preserve"> Train detection models across edge devices without centralizing sensitive logs.</w:t>
      </w:r>
    </w:p>
    <w:p w14:paraId="30AEC9AA" w14:textId="77777777" w:rsidR="004C0DFB" w:rsidRPr="004C0DFB" w:rsidRDefault="004C0DFB" w:rsidP="004C0DFB">
      <w:pPr>
        <w:numPr>
          <w:ilvl w:val="0"/>
          <w:numId w:val="19"/>
        </w:numPr>
      </w:pPr>
      <w:r w:rsidRPr="004C0DFB">
        <w:rPr>
          <w:b/>
          <w:bCs/>
        </w:rPr>
        <w:t>Benefits:</w:t>
      </w:r>
      <w:r w:rsidRPr="004C0DFB">
        <w:t xml:space="preserve"> </w:t>
      </w:r>
    </w:p>
    <w:p w14:paraId="3C7B5620" w14:textId="77777777" w:rsidR="004C0DFB" w:rsidRPr="004C0DFB" w:rsidRDefault="004C0DFB" w:rsidP="004C0DFB">
      <w:pPr>
        <w:numPr>
          <w:ilvl w:val="1"/>
          <w:numId w:val="19"/>
        </w:numPr>
      </w:pPr>
      <w:r w:rsidRPr="004C0DFB">
        <w:t>Greater data privacy and regulatory compliance.</w:t>
      </w:r>
    </w:p>
    <w:p w14:paraId="62A3DB85" w14:textId="77777777" w:rsidR="004C0DFB" w:rsidRPr="004C0DFB" w:rsidRDefault="004C0DFB" w:rsidP="004C0DFB">
      <w:pPr>
        <w:numPr>
          <w:ilvl w:val="1"/>
          <w:numId w:val="19"/>
        </w:numPr>
      </w:pPr>
      <w:r w:rsidRPr="004C0DFB">
        <w:t>Reduced data transfer overhead.</w:t>
      </w:r>
    </w:p>
    <w:p w14:paraId="43296B9C" w14:textId="77777777" w:rsidR="004C0DFB" w:rsidRPr="004C0DFB" w:rsidRDefault="004C0DFB" w:rsidP="004C0DFB">
      <w:pPr>
        <w:rPr>
          <w:b/>
          <w:bCs/>
        </w:rPr>
      </w:pPr>
      <w:r w:rsidRPr="004C0DFB">
        <w:rPr>
          <w:b/>
          <w:bCs/>
        </w:rPr>
        <w:t>6.7.3 Blockchain for Secure Model Aggregation</w:t>
      </w:r>
    </w:p>
    <w:p w14:paraId="271227E6" w14:textId="77777777" w:rsidR="004C0DFB" w:rsidRPr="004C0DFB" w:rsidRDefault="004C0DFB" w:rsidP="004C0DFB">
      <w:pPr>
        <w:numPr>
          <w:ilvl w:val="0"/>
          <w:numId w:val="20"/>
        </w:numPr>
      </w:pPr>
      <w:r w:rsidRPr="004C0DFB">
        <w:rPr>
          <w:b/>
          <w:bCs/>
        </w:rPr>
        <w:t>Proposed Enhancement:</w:t>
      </w:r>
      <w:r w:rsidRPr="004C0DFB">
        <w:t xml:space="preserve"> Use blockchain technology to secure model updates in federated learning.</w:t>
      </w:r>
    </w:p>
    <w:p w14:paraId="7E916F6D" w14:textId="77777777" w:rsidR="004C0DFB" w:rsidRPr="004C0DFB" w:rsidRDefault="004C0DFB" w:rsidP="004C0DFB">
      <w:pPr>
        <w:numPr>
          <w:ilvl w:val="0"/>
          <w:numId w:val="20"/>
        </w:numPr>
      </w:pPr>
      <w:r w:rsidRPr="004C0DFB">
        <w:rPr>
          <w:b/>
          <w:bCs/>
        </w:rPr>
        <w:t>Benefits:</w:t>
      </w:r>
      <w:r w:rsidRPr="004C0DFB">
        <w:t xml:space="preserve"> </w:t>
      </w:r>
    </w:p>
    <w:p w14:paraId="2C6CB6BD" w14:textId="77777777" w:rsidR="004C0DFB" w:rsidRPr="004C0DFB" w:rsidRDefault="004C0DFB" w:rsidP="004C0DFB">
      <w:pPr>
        <w:numPr>
          <w:ilvl w:val="1"/>
          <w:numId w:val="20"/>
        </w:numPr>
      </w:pPr>
      <w:r w:rsidRPr="004C0DFB">
        <w:t>Tamper-proof model training logs.</w:t>
      </w:r>
    </w:p>
    <w:p w14:paraId="61AB3A2A" w14:textId="77777777" w:rsidR="004C0DFB" w:rsidRPr="004C0DFB" w:rsidRDefault="004C0DFB" w:rsidP="004C0DFB">
      <w:pPr>
        <w:numPr>
          <w:ilvl w:val="1"/>
          <w:numId w:val="20"/>
        </w:numPr>
      </w:pPr>
      <w:r w:rsidRPr="004C0DFB">
        <w:t>Improved transparency and trust in collaborative ITD frameworks.</w:t>
      </w:r>
    </w:p>
    <w:p w14:paraId="00E33E5E" w14:textId="77777777" w:rsidR="004C0DFB" w:rsidRPr="004C0DFB" w:rsidRDefault="004C0DFB" w:rsidP="004C0DFB">
      <w:r w:rsidRPr="004C0DFB">
        <w:pict w14:anchorId="749F7AD0">
          <v:rect id="_x0000_i1098" style="width:0;height:1.5pt" o:hralign="center" o:hrstd="t" o:hr="t" fillcolor="#a0a0a0" stroked="f"/>
        </w:pict>
      </w:r>
    </w:p>
    <w:p w14:paraId="28DC5F36" w14:textId="77777777" w:rsidR="004C0DFB" w:rsidRPr="004C0DFB" w:rsidRDefault="004C0DFB" w:rsidP="004C0DFB">
      <w:pPr>
        <w:rPr>
          <w:b/>
          <w:bCs/>
        </w:rPr>
      </w:pPr>
      <w:r w:rsidRPr="004C0DFB">
        <w:rPr>
          <w:b/>
          <w:bCs/>
        </w:rPr>
        <w:t>6.8 Behavioral Analysis with Context-Aware Models</w:t>
      </w:r>
    </w:p>
    <w:p w14:paraId="293D63E6" w14:textId="77777777" w:rsidR="004C0DFB" w:rsidRPr="004C0DFB" w:rsidRDefault="004C0DFB" w:rsidP="004C0DFB">
      <w:r w:rsidRPr="004C0DFB">
        <w:t>Insider behaviors often depend on contextual factors, such as time, location, and task type. Incorporating context-aware models can enhance detection performance.</w:t>
      </w:r>
    </w:p>
    <w:p w14:paraId="332E4642" w14:textId="77777777" w:rsidR="004C0DFB" w:rsidRPr="004C0DFB" w:rsidRDefault="004C0DFB" w:rsidP="004C0DFB">
      <w:pPr>
        <w:rPr>
          <w:b/>
          <w:bCs/>
        </w:rPr>
      </w:pPr>
      <w:r w:rsidRPr="004C0DFB">
        <w:rPr>
          <w:b/>
          <w:bCs/>
        </w:rPr>
        <w:t>6.8.1 Contextual Embedding Techniques</w:t>
      </w:r>
    </w:p>
    <w:p w14:paraId="114A300D" w14:textId="77777777" w:rsidR="004C0DFB" w:rsidRPr="004C0DFB" w:rsidRDefault="004C0DFB" w:rsidP="004C0DFB">
      <w:pPr>
        <w:numPr>
          <w:ilvl w:val="0"/>
          <w:numId w:val="21"/>
        </w:numPr>
      </w:pPr>
      <w:r w:rsidRPr="004C0DFB">
        <w:rPr>
          <w:b/>
          <w:bCs/>
        </w:rPr>
        <w:t>Proposed Enhancement:</w:t>
      </w:r>
      <w:r w:rsidRPr="004C0DFB">
        <w:t xml:space="preserve"> Develop embeddings that encode temporal, spatial, and contextual information.</w:t>
      </w:r>
    </w:p>
    <w:p w14:paraId="66222B4A" w14:textId="77777777" w:rsidR="004C0DFB" w:rsidRPr="004C0DFB" w:rsidRDefault="004C0DFB" w:rsidP="004C0DFB">
      <w:pPr>
        <w:numPr>
          <w:ilvl w:val="0"/>
          <w:numId w:val="21"/>
        </w:numPr>
      </w:pPr>
      <w:r w:rsidRPr="004C0DFB">
        <w:rPr>
          <w:b/>
          <w:bCs/>
        </w:rPr>
        <w:t>Benefits:</w:t>
      </w:r>
      <w:r w:rsidRPr="004C0DFB">
        <w:t xml:space="preserve"> </w:t>
      </w:r>
    </w:p>
    <w:p w14:paraId="47E39FCB" w14:textId="77777777" w:rsidR="004C0DFB" w:rsidRPr="004C0DFB" w:rsidRDefault="004C0DFB" w:rsidP="004C0DFB">
      <w:pPr>
        <w:numPr>
          <w:ilvl w:val="1"/>
          <w:numId w:val="21"/>
        </w:numPr>
      </w:pPr>
      <w:r w:rsidRPr="004C0DFB">
        <w:t>Improved detection of time-sensitive and context-specific anomalies.</w:t>
      </w:r>
    </w:p>
    <w:p w14:paraId="0276121B" w14:textId="77777777" w:rsidR="004C0DFB" w:rsidRPr="004C0DFB" w:rsidRDefault="004C0DFB" w:rsidP="004C0DFB">
      <w:pPr>
        <w:numPr>
          <w:ilvl w:val="1"/>
          <w:numId w:val="21"/>
        </w:numPr>
      </w:pPr>
      <w:r w:rsidRPr="004C0DFB">
        <w:t>Better differentiation between normal and malicious deviations.</w:t>
      </w:r>
    </w:p>
    <w:p w14:paraId="06A143BE" w14:textId="77777777" w:rsidR="004C0DFB" w:rsidRPr="004C0DFB" w:rsidRDefault="004C0DFB" w:rsidP="004C0DFB">
      <w:pPr>
        <w:rPr>
          <w:b/>
          <w:bCs/>
        </w:rPr>
      </w:pPr>
      <w:r w:rsidRPr="004C0DFB">
        <w:rPr>
          <w:b/>
          <w:bCs/>
        </w:rPr>
        <w:lastRenderedPageBreak/>
        <w:t>6.8.2 Multi-View Learning</w:t>
      </w:r>
    </w:p>
    <w:p w14:paraId="73B090C3" w14:textId="77777777" w:rsidR="004C0DFB" w:rsidRPr="004C0DFB" w:rsidRDefault="004C0DFB" w:rsidP="004C0DFB">
      <w:pPr>
        <w:numPr>
          <w:ilvl w:val="0"/>
          <w:numId w:val="22"/>
        </w:numPr>
      </w:pPr>
      <w:r w:rsidRPr="004C0DFB">
        <w:rPr>
          <w:b/>
          <w:bCs/>
        </w:rPr>
        <w:t>Proposed Enhancement:</w:t>
      </w:r>
      <w:r w:rsidRPr="004C0DFB">
        <w:t xml:space="preserve"> Apply multi-view learning to integrate data from diverse sources (e.g., network logs, email records, and access logs).</w:t>
      </w:r>
    </w:p>
    <w:p w14:paraId="57AE7746" w14:textId="77777777" w:rsidR="004C0DFB" w:rsidRPr="004C0DFB" w:rsidRDefault="004C0DFB" w:rsidP="004C0DFB">
      <w:pPr>
        <w:numPr>
          <w:ilvl w:val="0"/>
          <w:numId w:val="22"/>
        </w:numPr>
      </w:pPr>
      <w:r w:rsidRPr="004C0DFB">
        <w:rPr>
          <w:b/>
          <w:bCs/>
        </w:rPr>
        <w:t>Benefits:</w:t>
      </w:r>
      <w:r w:rsidRPr="004C0DFB">
        <w:t xml:space="preserve"> </w:t>
      </w:r>
    </w:p>
    <w:p w14:paraId="5B229F74" w14:textId="77777777" w:rsidR="004C0DFB" w:rsidRPr="004C0DFB" w:rsidRDefault="004C0DFB" w:rsidP="004C0DFB">
      <w:pPr>
        <w:numPr>
          <w:ilvl w:val="1"/>
          <w:numId w:val="22"/>
        </w:numPr>
      </w:pPr>
      <w:r w:rsidRPr="004C0DFB">
        <w:t>Holistic view of insider activities.</w:t>
      </w:r>
    </w:p>
    <w:p w14:paraId="5A4C1BFA" w14:textId="77777777" w:rsidR="004C0DFB" w:rsidRPr="004C0DFB" w:rsidRDefault="004C0DFB" w:rsidP="004C0DFB">
      <w:pPr>
        <w:numPr>
          <w:ilvl w:val="1"/>
          <w:numId w:val="22"/>
        </w:numPr>
      </w:pPr>
      <w:r w:rsidRPr="004C0DFB">
        <w:t>Enhanced detection capabilities across multiple data dimensions.</w:t>
      </w:r>
    </w:p>
    <w:p w14:paraId="34DA22CF" w14:textId="77777777" w:rsidR="004C0DFB" w:rsidRPr="004C0DFB" w:rsidRDefault="004C0DFB" w:rsidP="004C0DFB">
      <w:r w:rsidRPr="004C0DFB">
        <w:pict w14:anchorId="25376604">
          <v:rect id="_x0000_i1099" style="width:0;height:1.5pt" o:hralign="center" o:hrstd="t" o:hr="t" fillcolor="#a0a0a0" stroked="f"/>
        </w:pict>
      </w:r>
    </w:p>
    <w:p w14:paraId="2F7622A3" w14:textId="77777777" w:rsidR="004C0DFB" w:rsidRPr="004C0DFB" w:rsidRDefault="004C0DFB" w:rsidP="004C0DFB">
      <w:pPr>
        <w:rPr>
          <w:b/>
          <w:bCs/>
        </w:rPr>
      </w:pPr>
      <w:r w:rsidRPr="004C0DFB">
        <w:rPr>
          <w:b/>
          <w:bCs/>
        </w:rPr>
        <w:t>6.9 Cloud-Based ITD Systems</w:t>
      </w:r>
    </w:p>
    <w:p w14:paraId="621B8CF9" w14:textId="77777777" w:rsidR="004C0DFB" w:rsidRPr="004C0DFB" w:rsidRDefault="004C0DFB" w:rsidP="004C0DFB">
      <w:r w:rsidRPr="004C0DFB">
        <w:t>With many institutions migrating to cloud infrastructures, extending the ITD model to cloud environments is essential.</w:t>
      </w:r>
    </w:p>
    <w:p w14:paraId="55FC0A6B" w14:textId="77777777" w:rsidR="004C0DFB" w:rsidRPr="004C0DFB" w:rsidRDefault="004C0DFB" w:rsidP="004C0DFB">
      <w:pPr>
        <w:rPr>
          <w:b/>
          <w:bCs/>
        </w:rPr>
      </w:pPr>
      <w:r w:rsidRPr="004C0DFB">
        <w:rPr>
          <w:b/>
          <w:bCs/>
        </w:rPr>
        <w:t>6.9.1 Cloud-Native Model Deployment</w:t>
      </w:r>
    </w:p>
    <w:p w14:paraId="41287C2B" w14:textId="77777777" w:rsidR="004C0DFB" w:rsidRPr="004C0DFB" w:rsidRDefault="004C0DFB" w:rsidP="004C0DFB">
      <w:pPr>
        <w:numPr>
          <w:ilvl w:val="0"/>
          <w:numId w:val="23"/>
        </w:numPr>
      </w:pPr>
      <w:r w:rsidRPr="004C0DFB">
        <w:rPr>
          <w:b/>
          <w:bCs/>
        </w:rPr>
        <w:t>Proposed Enhancement:</w:t>
      </w:r>
      <w:r w:rsidRPr="004C0DFB">
        <w:t xml:space="preserve"> Deploy the ITD model as a cloud-native application using services like AWS SageMaker or Azure ML.</w:t>
      </w:r>
    </w:p>
    <w:p w14:paraId="49305A88" w14:textId="77777777" w:rsidR="004C0DFB" w:rsidRPr="004C0DFB" w:rsidRDefault="004C0DFB" w:rsidP="004C0DFB">
      <w:pPr>
        <w:numPr>
          <w:ilvl w:val="0"/>
          <w:numId w:val="23"/>
        </w:numPr>
      </w:pPr>
      <w:r w:rsidRPr="004C0DFB">
        <w:rPr>
          <w:b/>
          <w:bCs/>
        </w:rPr>
        <w:t>Benefits:</w:t>
      </w:r>
      <w:r w:rsidRPr="004C0DFB">
        <w:t xml:space="preserve"> </w:t>
      </w:r>
    </w:p>
    <w:p w14:paraId="5F0DF63C" w14:textId="77777777" w:rsidR="004C0DFB" w:rsidRPr="004C0DFB" w:rsidRDefault="004C0DFB" w:rsidP="004C0DFB">
      <w:pPr>
        <w:numPr>
          <w:ilvl w:val="1"/>
          <w:numId w:val="23"/>
        </w:numPr>
      </w:pPr>
      <w:r w:rsidRPr="004C0DFB">
        <w:t>Scalable, on-demand ITD capabilities.</w:t>
      </w:r>
    </w:p>
    <w:p w14:paraId="35AC4C0A" w14:textId="77777777" w:rsidR="004C0DFB" w:rsidRPr="004C0DFB" w:rsidRDefault="004C0DFB" w:rsidP="004C0DFB">
      <w:pPr>
        <w:numPr>
          <w:ilvl w:val="1"/>
          <w:numId w:val="23"/>
        </w:numPr>
      </w:pPr>
      <w:r w:rsidRPr="004C0DFB">
        <w:t>Seamless integration with cloud-based enterprise systems.</w:t>
      </w:r>
    </w:p>
    <w:p w14:paraId="2DEDF938" w14:textId="77777777" w:rsidR="004C0DFB" w:rsidRPr="004C0DFB" w:rsidRDefault="004C0DFB" w:rsidP="004C0DFB">
      <w:pPr>
        <w:rPr>
          <w:b/>
          <w:bCs/>
        </w:rPr>
      </w:pPr>
      <w:r w:rsidRPr="004C0DFB">
        <w:rPr>
          <w:b/>
          <w:bCs/>
        </w:rPr>
        <w:t>6.9.2 Hybrid Cloud Architectures</w:t>
      </w:r>
    </w:p>
    <w:p w14:paraId="1D7EAE2A" w14:textId="77777777" w:rsidR="004C0DFB" w:rsidRPr="004C0DFB" w:rsidRDefault="004C0DFB" w:rsidP="004C0DFB">
      <w:pPr>
        <w:numPr>
          <w:ilvl w:val="0"/>
          <w:numId w:val="24"/>
        </w:numPr>
      </w:pPr>
      <w:r w:rsidRPr="004C0DFB">
        <w:rPr>
          <w:b/>
          <w:bCs/>
        </w:rPr>
        <w:t>Proposed Enhancement:</w:t>
      </w:r>
      <w:r w:rsidRPr="004C0DFB">
        <w:t xml:space="preserve"> Combine on-premises and cloud resources for efficient data processing.</w:t>
      </w:r>
    </w:p>
    <w:p w14:paraId="1FEC4C6A" w14:textId="77777777" w:rsidR="004C0DFB" w:rsidRPr="004C0DFB" w:rsidRDefault="004C0DFB" w:rsidP="004C0DFB">
      <w:pPr>
        <w:numPr>
          <w:ilvl w:val="0"/>
          <w:numId w:val="24"/>
        </w:numPr>
      </w:pPr>
      <w:r w:rsidRPr="004C0DFB">
        <w:rPr>
          <w:b/>
          <w:bCs/>
        </w:rPr>
        <w:t>Benefits:</w:t>
      </w:r>
      <w:r w:rsidRPr="004C0DFB">
        <w:t xml:space="preserve"> </w:t>
      </w:r>
    </w:p>
    <w:p w14:paraId="473C391A" w14:textId="77777777" w:rsidR="004C0DFB" w:rsidRPr="004C0DFB" w:rsidRDefault="004C0DFB" w:rsidP="004C0DFB">
      <w:pPr>
        <w:numPr>
          <w:ilvl w:val="1"/>
          <w:numId w:val="24"/>
        </w:numPr>
      </w:pPr>
      <w:r w:rsidRPr="004C0DFB">
        <w:t>Flexible deployment options for diverse infrastructure needs.</w:t>
      </w:r>
    </w:p>
    <w:p w14:paraId="6C6775EE" w14:textId="77777777" w:rsidR="004C0DFB" w:rsidRPr="004C0DFB" w:rsidRDefault="004C0DFB" w:rsidP="004C0DFB">
      <w:pPr>
        <w:numPr>
          <w:ilvl w:val="1"/>
          <w:numId w:val="24"/>
        </w:numPr>
      </w:pPr>
      <w:r w:rsidRPr="004C0DFB">
        <w:t>Improved data localization for compliance requirements.</w:t>
      </w:r>
    </w:p>
    <w:p w14:paraId="58242358" w14:textId="77777777" w:rsidR="004C0DFB" w:rsidRPr="004C0DFB" w:rsidRDefault="004C0DFB" w:rsidP="004C0DFB">
      <w:r w:rsidRPr="004C0DFB">
        <w:pict w14:anchorId="59516305">
          <v:rect id="_x0000_i1100" style="width:0;height:1.5pt" o:hralign="center" o:hrstd="t" o:hr="t" fillcolor="#a0a0a0" stroked="f"/>
        </w:pict>
      </w:r>
    </w:p>
    <w:p w14:paraId="7D6CD8C8" w14:textId="77777777" w:rsidR="004C0DFB" w:rsidRPr="004C0DFB" w:rsidRDefault="004C0DFB" w:rsidP="004C0DFB">
      <w:pPr>
        <w:rPr>
          <w:b/>
          <w:bCs/>
        </w:rPr>
      </w:pPr>
      <w:r w:rsidRPr="004C0DFB">
        <w:rPr>
          <w:b/>
          <w:bCs/>
        </w:rPr>
        <w:t>6.10 Ethical and Privacy Considerations</w:t>
      </w:r>
    </w:p>
    <w:p w14:paraId="53C56D7C" w14:textId="77777777" w:rsidR="004C0DFB" w:rsidRPr="004C0DFB" w:rsidRDefault="004C0DFB" w:rsidP="004C0DFB">
      <w:r w:rsidRPr="004C0DFB">
        <w:t>As ITD systems become more sophisticated, ensuring ethical and privacy-respecting practices is critical.</w:t>
      </w:r>
    </w:p>
    <w:p w14:paraId="58061F90" w14:textId="77777777" w:rsidR="004C0DFB" w:rsidRPr="004C0DFB" w:rsidRDefault="004C0DFB" w:rsidP="004C0DFB">
      <w:pPr>
        <w:rPr>
          <w:b/>
          <w:bCs/>
        </w:rPr>
      </w:pPr>
      <w:r w:rsidRPr="004C0DFB">
        <w:rPr>
          <w:b/>
          <w:bCs/>
        </w:rPr>
        <w:t>6.10.1 Differential Privacy</w:t>
      </w:r>
    </w:p>
    <w:p w14:paraId="7DF5B844" w14:textId="77777777" w:rsidR="004C0DFB" w:rsidRPr="004C0DFB" w:rsidRDefault="004C0DFB" w:rsidP="004C0DFB">
      <w:pPr>
        <w:numPr>
          <w:ilvl w:val="0"/>
          <w:numId w:val="25"/>
        </w:numPr>
      </w:pPr>
      <w:r w:rsidRPr="004C0DFB">
        <w:rPr>
          <w:b/>
          <w:bCs/>
        </w:rPr>
        <w:t>Proposed Enhancement:</w:t>
      </w:r>
      <w:r w:rsidRPr="004C0DFB">
        <w:t xml:space="preserve"> Apply differential privacy techniques to anonymize sensitive logs.</w:t>
      </w:r>
    </w:p>
    <w:p w14:paraId="56AB0A8E" w14:textId="77777777" w:rsidR="004C0DFB" w:rsidRPr="004C0DFB" w:rsidRDefault="004C0DFB" w:rsidP="004C0DFB">
      <w:pPr>
        <w:numPr>
          <w:ilvl w:val="0"/>
          <w:numId w:val="25"/>
        </w:numPr>
      </w:pPr>
      <w:r w:rsidRPr="004C0DFB">
        <w:rPr>
          <w:b/>
          <w:bCs/>
        </w:rPr>
        <w:lastRenderedPageBreak/>
        <w:t>Benefits:</w:t>
      </w:r>
      <w:r w:rsidRPr="004C0DFB">
        <w:t xml:space="preserve"> </w:t>
      </w:r>
    </w:p>
    <w:p w14:paraId="7AC0BB2E" w14:textId="77777777" w:rsidR="004C0DFB" w:rsidRPr="004C0DFB" w:rsidRDefault="004C0DFB" w:rsidP="004C0DFB">
      <w:pPr>
        <w:numPr>
          <w:ilvl w:val="1"/>
          <w:numId w:val="25"/>
        </w:numPr>
      </w:pPr>
      <w:r w:rsidRPr="004C0DFB">
        <w:t>Compliance with data protection regulations (e.g., GDPR, CCPA).</w:t>
      </w:r>
    </w:p>
    <w:p w14:paraId="4ED9CC7F" w14:textId="77777777" w:rsidR="004C0DFB" w:rsidRPr="004C0DFB" w:rsidRDefault="004C0DFB" w:rsidP="004C0DFB">
      <w:pPr>
        <w:numPr>
          <w:ilvl w:val="1"/>
          <w:numId w:val="25"/>
        </w:numPr>
      </w:pPr>
      <w:r w:rsidRPr="004C0DFB">
        <w:t>Mitigated risk of data leakage.</w:t>
      </w:r>
    </w:p>
    <w:p w14:paraId="1486F67C" w14:textId="77777777" w:rsidR="004C0DFB" w:rsidRPr="004C0DFB" w:rsidRDefault="004C0DFB" w:rsidP="004C0DFB">
      <w:pPr>
        <w:rPr>
          <w:b/>
          <w:bCs/>
        </w:rPr>
      </w:pPr>
      <w:r w:rsidRPr="004C0DFB">
        <w:rPr>
          <w:b/>
          <w:bCs/>
        </w:rPr>
        <w:t>6.10.2 Bias Mitigation Strategies</w:t>
      </w:r>
    </w:p>
    <w:p w14:paraId="18AABE6D" w14:textId="77777777" w:rsidR="004C0DFB" w:rsidRPr="004C0DFB" w:rsidRDefault="004C0DFB" w:rsidP="004C0DFB">
      <w:pPr>
        <w:numPr>
          <w:ilvl w:val="0"/>
          <w:numId w:val="26"/>
        </w:numPr>
      </w:pPr>
      <w:r w:rsidRPr="004C0DFB">
        <w:rPr>
          <w:b/>
          <w:bCs/>
        </w:rPr>
        <w:t>Proposed Enhancement:</w:t>
      </w:r>
      <w:r w:rsidRPr="004C0DFB">
        <w:t xml:space="preserve"> Implement techniques to detect and reduce algorithmic bias.</w:t>
      </w:r>
    </w:p>
    <w:p w14:paraId="69582B18" w14:textId="77777777" w:rsidR="004C0DFB" w:rsidRPr="004C0DFB" w:rsidRDefault="004C0DFB" w:rsidP="004C0DFB">
      <w:pPr>
        <w:numPr>
          <w:ilvl w:val="0"/>
          <w:numId w:val="26"/>
        </w:numPr>
      </w:pPr>
      <w:r w:rsidRPr="004C0DFB">
        <w:rPr>
          <w:b/>
          <w:bCs/>
        </w:rPr>
        <w:t>Benefits:</w:t>
      </w:r>
      <w:r w:rsidRPr="004C0DFB">
        <w:t xml:space="preserve"> </w:t>
      </w:r>
    </w:p>
    <w:p w14:paraId="767A2D34" w14:textId="77777777" w:rsidR="004C0DFB" w:rsidRPr="004C0DFB" w:rsidRDefault="004C0DFB" w:rsidP="004C0DFB">
      <w:pPr>
        <w:numPr>
          <w:ilvl w:val="1"/>
          <w:numId w:val="26"/>
        </w:numPr>
      </w:pPr>
      <w:r w:rsidRPr="004C0DFB">
        <w:t>Fairer, more reliable detection outcomes.</w:t>
      </w:r>
    </w:p>
    <w:p w14:paraId="48251CE6" w14:textId="77777777" w:rsidR="004C0DFB" w:rsidRPr="004C0DFB" w:rsidRDefault="004C0DFB" w:rsidP="004C0DFB">
      <w:pPr>
        <w:numPr>
          <w:ilvl w:val="1"/>
          <w:numId w:val="26"/>
        </w:numPr>
      </w:pPr>
      <w:r w:rsidRPr="004C0DFB">
        <w:t>Enhanced trust from stakeholders and end-users.</w:t>
      </w:r>
    </w:p>
    <w:p w14:paraId="52D28AE1" w14:textId="77777777" w:rsidR="004C0DFB" w:rsidRPr="004C0DFB" w:rsidRDefault="004C0DFB" w:rsidP="004C0DFB">
      <w:r w:rsidRPr="004C0DFB">
        <w:pict w14:anchorId="2250A02B">
          <v:rect id="_x0000_i1101" style="width:0;height:1.5pt" o:hralign="center" o:hrstd="t" o:hr="t" fillcolor="#a0a0a0" stroked="f"/>
        </w:pict>
      </w:r>
    </w:p>
    <w:p w14:paraId="7226C615" w14:textId="77777777" w:rsidR="004C0DFB" w:rsidRPr="004C0DFB" w:rsidRDefault="004C0DFB" w:rsidP="004C0DFB">
      <w:pPr>
        <w:rPr>
          <w:b/>
          <w:bCs/>
        </w:rPr>
      </w:pPr>
      <w:r w:rsidRPr="004C0DFB">
        <w:rPr>
          <w:b/>
          <w:bCs/>
        </w:rPr>
        <w:t>Conclusion</w:t>
      </w:r>
    </w:p>
    <w:p w14:paraId="548A067E" w14:textId="77777777" w:rsidR="004C0DFB" w:rsidRPr="004C0DFB" w:rsidRDefault="004C0DFB" w:rsidP="004C0DFB">
      <w:r w:rsidRPr="004C0DFB">
        <w:t>While the proposed GCN-based ITD model demonstrates substantial improvements in detection performance, there is significant potential for further enhancements. Future work can focus on advanced graph models, real-time processing, explainability, federated learning, and context-aware analysis. Integrating these advancements will ensure more resilient, adaptive, and effective ITD systems, better equipped to protect IoT-enabled institutional environments from evolving insider threats.</w:t>
      </w:r>
    </w:p>
    <w:p w14:paraId="1CE51DF0"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E57"/>
    <w:multiLevelType w:val="multilevel"/>
    <w:tmpl w:val="A83E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D25"/>
    <w:multiLevelType w:val="multilevel"/>
    <w:tmpl w:val="628AD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126F6"/>
    <w:multiLevelType w:val="multilevel"/>
    <w:tmpl w:val="DBF2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42917"/>
    <w:multiLevelType w:val="multilevel"/>
    <w:tmpl w:val="2C32F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B31F1"/>
    <w:multiLevelType w:val="multilevel"/>
    <w:tmpl w:val="5DC6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7704"/>
    <w:multiLevelType w:val="multilevel"/>
    <w:tmpl w:val="3CE8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B5EA1"/>
    <w:multiLevelType w:val="multilevel"/>
    <w:tmpl w:val="3EE42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47133"/>
    <w:multiLevelType w:val="multilevel"/>
    <w:tmpl w:val="FC82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F35E6"/>
    <w:multiLevelType w:val="multilevel"/>
    <w:tmpl w:val="D0F25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90B1C"/>
    <w:multiLevelType w:val="multilevel"/>
    <w:tmpl w:val="E3467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56129"/>
    <w:multiLevelType w:val="multilevel"/>
    <w:tmpl w:val="52BE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068FD"/>
    <w:multiLevelType w:val="multilevel"/>
    <w:tmpl w:val="EFD68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21551"/>
    <w:multiLevelType w:val="multilevel"/>
    <w:tmpl w:val="F474B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6431C"/>
    <w:multiLevelType w:val="multilevel"/>
    <w:tmpl w:val="A920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66AA1"/>
    <w:multiLevelType w:val="multilevel"/>
    <w:tmpl w:val="EE5E4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10B24"/>
    <w:multiLevelType w:val="multilevel"/>
    <w:tmpl w:val="286AE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F46AD"/>
    <w:multiLevelType w:val="multilevel"/>
    <w:tmpl w:val="56F0A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C1F4C"/>
    <w:multiLevelType w:val="multilevel"/>
    <w:tmpl w:val="9B46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5069F"/>
    <w:multiLevelType w:val="multilevel"/>
    <w:tmpl w:val="7952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962C8"/>
    <w:multiLevelType w:val="multilevel"/>
    <w:tmpl w:val="9FA0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87553"/>
    <w:multiLevelType w:val="multilevel"/>
    <w:tmpl w:val="945C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6566A"/>
    <w:multiLevelType w:val="multilevel"/>
    <w:tmpl w:val="D40A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D10EB"/>
    <w:multiLevelType w:val="multilevel"/>
    <w:tmpl w:val="98B04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60BAB"/>
    <w:multiLevelType w:val="multilevel"/>
    <w:tmpl w:val="A2B6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B6BF1"/>
    <w:multiLevelType w:val="multilevel"/>
    <w:tmpl w:val="82CE8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B1864"/>
    <w:multiLevelType w:val="multilevel"/>
    <w:tmpl w:val="EB12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848801">
    <w:abstractNumId w:val="15"/>
  </w:num>
  <w:num w:numId="2" w16cid:durableId="942803679">
    <w:abstractNumId w:val="0"/>
  </w:num>
  <w:num w:numId="3" w16cid:durableId="91515605">
    <w:abstractNumId w:val="6"/>
  </w:num>
  <w:num w:numId="4" w16cid:durableId="1063410358">
    <w:abstractNumId w:val="4"/>
  </w:num>
  <w:num w:numId="5" w16cid:durableId="900213695">
    <w:abstractNumId w:val="8"/>
  </w:num>
  <w:num w:numId="6" w16cid:durableId="589503489">
    <w:abstractNumId w:val="19"/>
  </w:num>
  <w:num w:numId="7" w16cid:durableId="1513759277">
    <w:abstractNumId w:val="2"/>
  </w:num>
  <w:num w:numId="8" w16cid:durableId="103111541">
    <w:abstractNumId w:val="12"/>
  </w:num>
  <w:num w:numId="9" w16cid:durableId="529951320">
    <w:abstractNumId w:val="18"/>
  </w:num>
  <w:num w:numId="10" w16cid:durableId="490414521">
    <w:abstractNumId w:val="1"/>
  </w:num>
  <w:num w:numId="11" w16cid:durableId="79065587">
    <w:abstractNumId w:val="22"/>
  </w:num>
  <w:num w:numId="12" w16cid:durableId="583074297">
    <w:abstractNumId w:val="13"/>
  </w:num>
  <w:num w:numId="13" w16cid:durableId="645210115">
    <w:abstractNumId w:val="14"/>
  </w:num>
  <w:num w:numId="14" w16cid:durableId="1453014681">
    <w:abstractNumId w:val="11"/>
  </w:num>
  <w:num w:numId="15" w16cid:durableId="299969397">
    <w:abstractNumId w:val="5"/>
  </w:num>
  <w:num w:numId="16" w16cid:durableId="1750495796">
    <w:abstractNumId w:val="21"/>
  </w:num>
  <w:num w:numId="17" w16cid:durableId="1297032342">
    <w:abstractNumId w:val="25"/>
  </w:num>
  <w:num w:numId="18" w16cid:durableId="275455456">
    <w:abstractNumId w:val="10"/>
  </w:num>
  <w:num w:numId="19" w16cid:durableId="1080325003">
    <w:abstractNumId w:val="17"/>
  </w:num>
  <w:num w:numId="20" w16cid:durableId="1397434761">
    <w:abstractNumId w:val="20"/>
  </w:num>
  <w:num w:numId="21" w16cid:durableId="814834309">
    <w:abstractNumId w:val="7"/>
  </w:num>
  <w:num w:numId="22" w16cid:durableId="1873414755">
    <w:abstractNumId w:val="16"/>
  </w:num>
  <w:num w:numId="23" w16cid:durableId="696085102">
    <w:abstractNumId w:val="3"/>
  </w:num>
  <w:num w:numId="24" w16cid:durableId="1152218209">
    <w:abstractNumId w:val="9"/>
  </w:num>
  <w:num w:numId="25" w16cid:durableId="642154464">
    <w:abstractNumId w:val="23"/>
  </w:num>
  <w:num w:numId="26" w16cid:durableId="20780436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A31F7"/>
    <w:rsid w:val="00441F83"/>
    <w:rsid w:val="004C0DFB"/>
    <w:rsid w:val="00545433"/>
    <w:rsid w:val="0062131E"/>
    <w:rsid w:val="00BA3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B90DE9-F401-42C3-A5B4-E518AC86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1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A31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A31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A31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A31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A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1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A31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A31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A31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A31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A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1F7"/>
    <w:rPr>
      <w:rFonts w:eastAsiaTheme="majorEastAsia" w:cstheme="majorBidi"/>
      <w:color w:val="272727" w:themeColor="text1" w:themeTint="D8"/>
    </w:rPr>
  </w:style>
  <w:style w:type="paragraph" w:styleId="Title">
    <w:name w:val="Title"/>
    <w:basedOn w:val="Normal"/>
    <w:next w:val="Normal"/>
    <w:link w:val="TitleChar"/>
    <w:uiPriority w:val="10"/>
    <w:qFormat/>
    <w:rsid w:val="00BA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1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1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31F7"/>
    <w:rPr>
      <w:i/>
      <w:iCs/>
      <w:color w:val="404040" w:themeColor="text1" w:themeTint="BF"/>
    </w:rPr>
  </w:style>
  <w:style w:type="paragraph" w:styleId="ListParagraph">
    <w:name w:val="List Paragraph"/>
    <w:basedOn w:val="Normal"/>
    <w:uiPriority w:val="34"/>
    <w:qFormat/>
    <w:rsid w:val="00BA31F7"/>
    <w:pPr>
      <w:ind w:left="720"/>
      <w:contextualSpacing/>
    </w:pPr>
  </w:style>
  <w:style w:type="character" w:styleId="IntenseEmphasis">
    <w:name w:val="Intense Emphasis"/>
    <w:basedOn w:val="DefaultParagraphFont"/>
    <w:uiPriority w:val="21"/>
    <w:qFormat/>
    <w:rsid w:val="00BA31F7"/>
    <w:rPr>
      <w:i/>
      <w:iCs/>
      <w:color w:val="365F91" w:themeColor="accent1" w:themeShade="BF"/>
    </w:rPr>
  </w:style>
  <w:style w:type="paragraph" w:styleId="IntenseQuote">
    <w:name w:val="Intense Quote"/>
    <w:basedOn w:val="Normal"/>
    <w:next w:val="Normal"/>
    <w:link w:val="IntenseQuoteChar"/>
    <w:uiPriority w:val="30"/>
    <w:qFormat/>
    <w:rsid w:val="00BA31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31F7"/>
    <w:rPr>
      <w:i/>
      <w:iCs/>
      <w:color w:val="365F91" w:themeColor="accent1" w:themeShade="BF"/>
    </w:rPr>
  </w:style>
  <w:style w:type="character" w:styleId="IntenseReference">
    <w:name w:val="Intense Reference"/>
    <w:basedOn w:val="DefaultParagraphFont"/>
    <w:uiPriority w:val="32"/>
    <w:qFormat/>
    <w:rsid w:val="00BA31F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286566">
      <w:bodyDiv w:val="1"/>
      <w:marLeft w:val="0"/>
      <w:marRight w:val="0"/>
      <w:marTop w:val="0"/>
      <w:marBottom w:val="0"/>
      <w:divBdr>
        <w:top w:val="none" w:sz="0" w:space="0" w:color="auto"/>
        <w:left w:val="none" w:sz="0" w:space="0" w:color="auto"/>
        <w:bottom w:val="none" w:sz="0" w:space="0" w:color="auto"/>
        <w:right w:val="none" w:sz="0" w:space="0" w:color="auto"/>
      </w:divBdr>
    </w:div>
    <w:div w:id="205346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1549</Words>
  <Characters>8833</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2025-02-13T17:48:00Z</dcterms:created>
  <dcterms:modified xsi:type="dcterms:W3CDTF">2025-02-13T17:48:00Z</dcterms:modified>
</cp:coreProperties>
</file>