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Online Complaint Registration System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Registration 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create a new account by entering my name, email, and password.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Authentication 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agent, or admin, I can login securely using valid credentials.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Dashboard 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access my dashboard and manage my complaint activities. 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Complaint Registration 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submit complaints with title, category, and description. 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Complaint Tracking 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view my complaints and check updated status.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Agent Management 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agent, I can view assigned complaints and update complaint status.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Management 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admin, I can manage users, agents, and monitor all complaints. 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Deployment 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developer, I can deploy the application online for public access.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 June 2026 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June 2026 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June 2026 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 June 2026 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June 2026 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June 2026 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 June 2026 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 June 2026 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 June 2026 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 June 2026 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 June 2026 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 June 2026 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Final Testing &amp; Deployment 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 Days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June 2026 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July 2026 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completed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July 2026 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hd w:fill="ffffff" w:val="clear"/>
        <w:spacing w:line="240" w:lineRule="auto"/>
        <w:rPr>
          <w:rFonts w:ascii="Arial" w:cs="Arial" w:eastAsia="Arial" w:hAnsi="Arial"/>
          <w:color w:val="172b4d"/>
          <w:sz w:val="36"/>
          <w:szCs w:val="36"/>
        </w:rPr>
      </w:pPr>
      <w:bookmarkStart w:colFirst="0" w:colLast="0" w:name="_heading=h.o2ttktauyftl" w:id="0"/>
      <w:bookmarkEnd w:id="0"/>
      <w:r w:rsidDel="00000000" w:rsidR="00000000" w:rsidRPr="00000000">
        <w:rPr>
          <w:rFonts w:ascii="Arial" w:cs="Arial" w:eastAsia="Arial" w:hAnsi="Arial"/>
          <w:color w:val="172b4d"/>
          <w:sz w:val="36"/>
          <w:szCs w:val="36"/>
          <w:rtl w:val="0"/>
        </w:rPr>
        <w:t xml:space="preserve">Velocity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Velocity represents the amount of work completed by the development team during each sprint. It helps estimate the team's progress and improves future sprint planning.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Average Velocity: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AV = Total Story Points / Number of Sprints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AV = 20 / 4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AV = 5 Story Points per Sprint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hd w:fill="ffffff" w:val="clear"/>
        <w:spacing w:line="240" w:lineRule="auto"/>
        <w:rPr>
          <w:rFonts w:ascii="Arial" w:cs="Arial" w:eastAsia="Arial" w:hAnsi="Arial"/>
          <w:color w:val="172b4d"/>
          <w:sz w:val="36"/>
          <w:szCs w:val="36"/>
        </w:rPr>
      </w:pPr>
      <w:bookmarkStart w:colFirst="0" w:colLast="0" w:name="_heading=h.pvnyqqt8talv" w:id="1"/>
      <w:bookmarkEnd w:id="1"/>
      <w:r w:rsidDel="00000000" w:rsidR="00000000" w:rsidRPr="00000000">
        <w:rPr>
          <w:rFonts w:ascii="Arial" w:cs="Arial" w:eastAsia="Arial" w:hAnsi="Arial"/>
          <w:color w:val="172b4d"/>
          <w:sz w:val="36"/>
          <w:szCs w:val="36"/>
          <w:rtl w:val="0"/>
        </w:rPr>
        <w:t xml:space="preserve">Burndown Chart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Arial" w:cs="Arial" w:eastAsia="Arial" w:hAnsi="Arial"/>
          <w:color w:val="172b4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72b4d"/>
          <w:sz w:val="24"/>
          <w:szCs w:val="24"/>
          <w:rtl w:val="0"/>
        </w:rPr>
        <w:t xml:space="preserve">A burndown chart is a graphical representation of the remaining work versus time during the project development process. It helps the team track progress and ensure that tasks are completed within the planned sprint duration.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Arial" w:cs="Arial" w:eastAsia="Arial" w:hAnsi="Arial"/>
          <w:color w:val="172b4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72b4d"/>
          <w:sz w:val="24"/>
          <w:szCs w:val="24"/>
          <w:rtl w:val="0"/>
        </w:rPr>
        <w:t xml:space="preserve">In this project, the burndown chart represents the completion of tasks such as user authentication, complaint registration, agent operations, admin management, and deployment activities.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Arial" w:cs="Arial" w:eastAsia="Arial" w:hAnsi="Arial"/>
          <w:color w:val="172b4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hd w:fill="ffffff" w:val="clear"/>
        <w:spacing w:line="240" w:lineRule="auto"/>
        <w:rPr>
          <w:rFonts w:ascii="Arial" w:cs="Arial" w:eastAsia="Arial" w:hAnsi="Arial"/>
          <w:color w:val="172b4d"/>
          <w:sz w:val="36"/>
          <w:szCs w:val="36"/>
        </w:rPr>
      </w:pPr>
      <w:bookmarkStart w:colFirst="0" w:colLast="0" w:name="_heading=h.12nnlxcdnuzo" w:id="2"/>
      <w:bookmarkEnd w:id="2"/>
      <w:r w:rsidDel="00000000" w:rsidR="00000000" w:rsidRPr="00000000">
        <w:rPr>
          <w:rFonts w:ascii="Arial" w:cs="Arial" w:eastAsia="Arial" w:hAnsi="Arial"/>
          <w:color w:val="172b4d"/>
          <w:sz w:val="36"/>
          <w:szCs w:val="36"/>
          <w:rtl w:val="0"/>
        </w:rPr>
        <w:t xml:space="preserve">References</w:t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Arial" w:cs="Arial" w:eastAsia="Arial" w:hAnsi="Arial"/>
          <w:color w:val="1155cc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Arial" w:cs="Arial" w:eastAsia="Arial" w:hAnsi="Arial"/>
          <w:color w:val="1155cc"/>
          <w:sz w:val="24"/>
          <w:szCs w:val="24"/>
          <w:u w:val="single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https://www.atlassian.com/agile/scrum/sprints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Arial" w:cs="Arial" w:eastAsia="Arial" w:hAnsi="Arial"/>
          <w:color w:val="1155cc"/>
          <w:sz w:val="24"/>
          <w:szCs w:val="24"/>
          <w:u w:val="single"/>
        </w:rPr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Arial" w:cs="Arial" w:eastAsia="Arial" w:hAnsi="Arial"/>
          <w:color w:val="1155cc"/>
          <w:sz w:val="24"/>
          <w:szCs w:val="24"/>
          <w:u w:val="single"/>
        </w:rPr>
      </w:pP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Arial" w:cs="Arial" w:eastAsia="Arial" w:hAnsi="Arial"/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atlassian.com/agile/tutorials/burndown-charts" TargetMode="External"/><Relationship Id="rId9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atlassian.com/agile/project-management" TargetMode="External"/><Relationship Id="rId8" Type="http://schemas.openxmlformats.org/officeDocument/2006/relationships/hyperlink" Target="https://www.atlassian.com/agile/scrum/spr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SBX/XOpHDx3HAIUkzMRACRhEJg==">CgMxLjAyDmgubzJ0dGt0YXV5ZnRsMg5oLnB2bnlxcXQ4dGFsdjIOaC4xMm5ubHhjZG51em84AHIhMXU0ellfTFJxSUNRMzBKQ1RyNUtGSm9IajhkSDh5Si1z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