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78" w:rsidRDefault="002834C8">
      <w:r>
        <w:rPr>
          <w:noProof/>
        </w:rPr>
      </w:r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5776;top:2690;width:545;height:36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    17</w:t>
                    </w:r>
                  </w:p>
                </w:txbxContent>
              </v:textbox>
            </v:shape>
            <v:shape id="_x0000_s1056" type="#_x0000_t202" style="position:absolute;left:5513;top:3420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3</w:t>
                    </w:r>
                  </w:p>
                </w:txbxContent>
              </v:textbox>
            </v:shape>
            <v:shape id="_x0000_s1053" type="#_x0000_t202" style="position:absolute;left:4598;top:2603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2</w:t>
                    </w:r>
                  </w:p>
                </w:txbxContent>
              </v:textbox>
            </v:shape>
            <v:shape id="_x0000_s1051" type="#_x0000_t202" style="position:absolute;left:3780;top:2760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4</w:t>
                    </w:r>
                  </w:p>
                </w:txbxContent>
              </v:textbox>
            </v:shape>
            <v:shape id="_x0000_s1049" type="#_x0000_t202" style="position:absolute;left:4005;top:3375;width:263;height:294;v-text-anchor:middle" strokecolor="white [3212]">
              <v:textbox inset="0,0,0,0">
                <w:txbxContent>
                  <w:p w:rsidR="004B2E96" w:rsidRDefault="004B2E96" w:rsidP="00491430">
                    <w:r>
                      <w:t xml:space="preserve"> </w:t>
                    </w:r>
                    <w:r w:rsidR="00491430">
                      <w:t>6</w:t>
                    </w:r>
                  </w:p>
                </w:txbxContent>
              </v:textbox>
            </v:shape>
            <v:shape id="_x0000_s1048" type="#_x0000_t202" style="position:absolute;left:3060;top:2640;width:263;height:294;v-text-anchor:middle" strokecolor="white [3212]">
              <v:textbox inset="0,0,0,0">
                <w:txbxContent>
                  <w:p w:rsidR="004B2E96" w:rsidRDefault="004B2E96" w:rsidP="00491430">
                    <w:r>
                      <w:t xml:space="preserve"> 5</w:t>
                    </w:r>
                  </w:p>
                </w:txbxContent>
              </v:textbox>
            </v:shape>
            <v:oval id="_x0000_s1028" style="position:absolute;left:3211;top:3241;width:344;height:344;v-text-anchor:middle">
              <v:textbox inset="0,0,0,0">
                <w:txbxContent>
                  <w:p w:rsidR="004B2E96" w:rsidRPr="004B2E96" w:rsidRDefault="004B2E96" w:rsidP="00491430">
                    <w:pPr>
                      <w:rPr>
                        <w:b/>
                      </w:rPr>
                    </w:pPr>
                    <w:r w:rsidRPr="004B2E96">
                      <w:rPr>
                        <w:b/>
                      </w:rPr>
                      <w:t xml:space="preserve"> A</w:t>
                    </w:r>
                  </w:p>
                </w:txbxContent>
              </v:textbox>
            </v:oval>
            <v:oval id="_x0000_s1029" style="position:absolute;left:3211;top:1996;width:345;height:345;v-text-anchor:middle" fillcolor="#cff">
              <v:fill r:id="rId5" o:title="Water droplets" type="tile"/>
              <v:textbox inset="0,0,0,0">
                <w:txbxContent>
                  <w:p w:rsidR="004B2E96" w:rsidRPr="0090074B" w:rsidRDefault="004B2E96" w:rsidP="00491430">
                    <w:pPr>
                      <w:rPr>
                        <w:b/>
                      </w:rPr>
                    </w:pPr>
                    <w:r>
                      <w:t xml:space="preserve"> B</w:t>
                    </w:r>
                  </w:p>
                </w:txbxContent>
              </v:textbox>
            </v:oval>
            <v:oval id="_x0000_s1030" style="position:absolute;left:4651;top:3241;width:344;height:344;v-text-anchor:middle">
              <v:textbox inset="0,0,0,0">
                <w:txbxContent>
                  <w:p w:rsidR="004B2E96" w:rsidRDefault="004B2E96" w:rsidP="00491430">
                    <w:r>
                      <w:t xml:space="preserve"> D</w:t>
                    </w:r>
                  </w:p>
                </w:txbxContent>
              </v:textbox>
            </v:oval>
            <v:oval id="_x0000_s1031" style="position:absolute;left:4651;top:2011;width:344;height:344;v-text-anchor:middle">
              <v:textbox inset="0,0,0,0">
                <w:txbxContent>
                  <w:p w:rsidR="004B2E96" w:rsidRDefault="004B2E96" w:rsidP="00491430">
                    <w:r>
                      <w:t xml:space="preserve"> C</w:t>
                    </w:r>
                  </w:p>
                </w:txbxContent>
              </v:textbox>
            </v:oval>
            <v:oval id="_x0000_s1032" style="position:absolute;left:6121;top:3241;width:344;height:344;v-text-anchor:middle">
              <v:textbox inset="0,0,0,0">
                <w:txbxContent>
                  <w:p w:rsidR="004B2E96" w:rsidRDefault="004B2E96" w:rsidP="00491430">
                    <w:r>
                      <w:t xml:space="preserve"> E</w:t>
                    </w:r>
                  </w:p>
                </w:txbxContent>
              </v:textbox>
            </v:oval>
            <v:oval id="_x0000_s1033" style="position:absolute;left:6121;top:2056;width:344;height:344;v-text-anchor:middle" fillcolor="#cff">
              <v:fill r:id="rId5" o:title="Water droplets" type="tile"/>
              <v:textbox inset="0,0,0,0">
                <w:txbxContent>
                  <w:p w:rsidR="004B2E96" w:rsidRDefault="004B2E96" w:rsidP="00491430">
                    <w:r>
                      <w:t xml:space="preserve"> F</w:t>
                    </w:r>
                  </w:p>
                </w:txbxContent>
              </v:textbox>
            </v:oval>
            <v:oval id="_x0000_s1034" style="position:absolute;left:7291;top:2640;width:344;height:344;v-text-anchor:middle" fillcolor="#cff">
              <v:fill r:id="rId5" o:title="Water droplets" type="tile"/>
              <v:textbox inset="0,0,0,0">
                <w:txbxContent>
                  <w:p w:rsidR="004B2E96" w:rsidRDefault="004B2E96" w:rsidP="00491430">
                    <w:r>
                      <w:t xml:space="preserve"> G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555;top:3413;width:1096;height:1" o:connectortype="straight"/>
            <v:shape id="_x0000_s1036" type="#_x0000_t32" style="position:absolute;left:3383;top:2341;width:1;height:900;flip:x" o:connectortype="straight"/>
            <v:shape id="_x0000_s1037" type="#_x0000_t32" style="position:absolute;left:3556;top:2169;width:1095;height:14" o:connectortype="straight" strokeweight="2pt"/>
            <v:shape id="_x0000_s1038" type="#_x0000_t32" style="position:absolute;left:4823;top:2355;width:1;height:886" o:connectortype="straight" strokeweight="2pt"/>
            <v:shape id="_x0000_s1039" type="#_x0000_t32" style="position:absolute;left:3505;top:2290;width:1196;height:1001" o:connectortype="straight"/>
            <v:shape id="_x0000_s1041" type="#_x0000_t32" style="position:absolute;left:4995;top:3413;width:1126;height:1" o:connectortype="straight" strokeweight="2pt"/>
            <v:shape id="_x0000_s1043" type="#_x0000_t32" style="position:absolute;left:4995;top:2183;width:1126;height:45" o:connectortype="straight" strokeweight="2pt"/>
            <v:shape id="_x0000_s1045" type="#_x0000_t32" style="position:absolute;left:6293;top:2400;width:1;height:841" o:connectortype="straight"/>
            <v:shape id="_x0000_s1046" type="#_x0000_t32" style="position:absolute;left:6465;top:2934;width:876;height:479;flip:y" o:connectortype="straight" strokeweight="2pt"/>
            <v:shape id="_x0000_s1052" type="#_x0000_t202" style="position:absolute;left:4043;top:2228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3</w:t>
                    </w:r>
                  </w:p>
                </w:txbxContent>
              </v:textbox>
            </v:shape>
            <v:shape id="_x0000_s1054" type="#_x0000_t202" style="position:absolute;left:5250;top:2228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6</w:t>
                    </w:r>
                  </w:p>
                </w:txbxContent>
              </v:textbox>
            </v:shape>
            <v:shape id="_x0000_s1055" type="#_x0000_t202" style="position:absolute;left:5325;top:2603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7</w:t>
                    </w:r>
                  </w:p>
                </w:txbxContent>
              </v:textbox>
            </v:shape>
            <v:shape id="_x0000_s1044" type="#_x0000_t32" style="position:absolute;left:4945;top:2350;width:1226;height:941;flip:y" o:connectortype="straight"/>
            <v:shape id="_x0000_s1057" type="#_x0000_t202" style="position:absolute;left:6885;top:3241;width:263;height:29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5</w:t>
                    </w:r>
                  </w:p>
                </w:txbxContent>
              </v:textbox>
            </v:shape>
            <v:shape id="_x0000_s1060" type="#_x0000_t202" style="position:absolute;left:6526;top:2480;width:545;height:364;v-text-anchor:middle" strokecolor="white [3212]">
              <v:textbox inset="0,0,0,0">
                <w:txbxContent>
                  <w:p w:rsidR="00491430" w:rsidRDefault="00491430" w:rsidP="00491430">
                    <w:r>
                      <w:t xml:space="preserve">     24</w:t>
                    </w:r>
                  </w:p>
                </w:txbxContent>
              </v:textbox>
            </v:shape>
            <v:shape id="_x0000_s1047" type="#_x0000_t32" style="position:absolute;left:6465;top:2228;width:876;height:462" o:connectortype="straight"/>
            <w10:wrap type="none"/>
            <w10:anchorlock/>
          </v:group>
        </w:pict>
      </w:r>
    </w:p>
    <w:sectPr w:rsidR="00ED1278" w:rsidSect="00A8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0C6"/>
    <w:rsid w:val="002834C8"/>
    <w:rsid w:val="003D10C6"/>
    <w:rsid w:val="00491430"/>
    <w:rsid w:val="004B2E96"/>
    <w:rsid w:val="005D0DD7"/>
    <w:rsid w:val="0090074B"/>
    <w:rsid w:val="00A839CE"/>
    <w:rsid w:val="00AD74BD"/>
    <w:rsid w:val="00E4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>
          <o:proxy start="" idref="#_x0000_s1028" connectloc="6"/>
          <o:proxy end="" idref="#_x0000_s1030" connectloc="2"/>
        </o:r>
        <o:r id="V:Rule4" type="connector" idref="#_x0000_s1036">
          <o:proxy start="" idref="#_x0000_s1029" connectloc="4"/>
          <o:proxy end="" idref="#_x0000_s1028" connectloc="0"/>
        </o:r>
        <o:r id="V:Rule6" type="connector" idref="#_x0000_s1037">
          <o:proxy start="" idref="#_x0000_s1029" connectloc="6"/>
          <o:proxy end="" idref="#_x0000_s1031" connectloc="2"/>
        </o:r>
        <o:r id="V:Rule8" type="connector" idref="#_x0000_s1038">
          <o:proxy start="" idref="#_x0000_s1031" connectloc="4"/>
          <o:proxy end="" idref="#_x0000_s1030" connectloc="0"/>
        </o:r>
        <o:r id="V:Rule10" type="connector" idref="#_x0000_s1039">
          <o:proxy start="" idref="#_x0000_s1029" connectloc="5"/>
          <o:proxy end="" idref="#_x0000_s1030" connectloc="1"/>
        </o:r>
        <o:r id="V:Rule14" type="connector" idref="#_x0000_s1041">
          <o:proxy start="" idref="#_x0000_s1030" connectloc="6"/>
          <o:proxy end="" idref="#_x0000_s1032" connectloc="2"/>
        </o:r>
        <o:r id="V:Rule18" type="connector" idref="#_x0000_s1043">
          <o:proxy start="" idref="#_x0000_s1031" connectloc="6"/>
          <o:proxy end="" idref="#_x0000_s1033" connectloc="2"/>
        </o:r>
        <o:r id="V:Rule20" type="connector" idref="#_x0000_s1044">
          <o:proxy start="" idref="#_x0000_s1030" connectloc="7"/>
          <o:proxy end="" idref="#_x0000_s1033" connectloc="3"/>
        </o:r>
        <o:r id="V:Rule22" type="connector" idref="#_x0000_s1045">
          <o:proxy start="" idref="#_x0000_s1033" connectloc="4"/>
          <o:proxy end="" idref="#_x0000_s1032" connectloc="0"/>
        </o:r>
        <o:r id="V:Rule24" type="connector" idref="#_x0000_s1046">
          <o:proxy start="" idref="#_x0000_s1032" connectloc="6"/>
          <o:proxy end="" idref="#_x0000_s1034" connectloc="3"/>
        </o:r>
        <o:r id="V:Rule26" type="connector" idref="#_x0000_s1047">
          <o:proxy start="" idref="#_x0000_s1033" connectloc="6"/>
          <o:proxy end="" idref="#_x0000_s103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6424369-3472-4980-A111-90209405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dcterms:created xsi:type="dcterms:W3CDTF">2014-08-18T00:48:00Z</dcterms:created>
  <dcterms:modified xsi:type="dcterms:W3CDTF">2014-08-18T02:20:00Z</dcterms:modified>
</cp:coreProperties>
</file>