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sz w:val="72"/>
          <w:szCs w:val="72"/>
          <w:rtl/>
          <w:lang w:eastAsia="en-US"/>
        </w:rPr>
        <w:id w:val="-970280495"/>
        <w:docPartObj>
          <w:docPartGallery w:val="Cover Pages"/>
          <w:docPartUnique/>
        </w:docPartObj>
      </w:sdtPr>
      <w:sdtEndPr>
        <w:rPr>
          <w:rStyle w:val="Hyperlink"/>
          <w:rFonts w:asciiTheme="minorHAnsi" w:eastAsiaTheme="minorHAnsi" w:hAnsiTheme="minorHAnsi" w:cs="B Roya"/>
          <w:b/>
          <w:bCs/>
          <w:noProof/>
          <w:color w:val="0000FF" w:themeColor="hyperlink"/>
          <w:sz w:val="22"/>
          <w:szCs w:val="28"/>
          <w:u w:val="single"/>
          <w:rtl w:val="0"/>
        </w:rPr>
      </w:sdtEndPr>
      <w:sdtContent>
        <w:p w:rsidR="009D634E" w:rsidRDefault="00A52991" w:rsidP="009D634E">
          <w:pPr>
            <w:pStyle w:val="NoSpacing"/>
            <w:bidi/>
            <w:rPr>
              <w:rFonts w:asciiTheme="majorHAnsi" w:eastAsiaTheme="majorEastAsia" w:hAnsiTheme="majorHAnsi" w:cstheme="majorBidi"/>
              <w:sz w:val="72"/>
              <w:szCs w:val="72"/>
            </w:rPr>
          </w:pPr>
          <w:r w:rsidRPr="00A52991">
            <w:rPr>
              <w:noProof/>
            </w:rPr>
            <w:pict>
              <v:rect id="Rectangle 2" o:spid="_x0000_s1029" style="position:absolute;left:0;text-align:left;margin-left:0;margin-top:0;width:642.6pt;height:64.4pt;z-index:251659264;visibility:visible;mso-width-percent:1050;mso-height-percent:900;mso-position-horizontal:center;mso-position-horizontal-relative:page;mso-position-vertical:bottom;mso-position-vertical-relative:page;mso-width-percent:1050;mso-height-percent:900;mso-height-relative:top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" o:allowincell="f" fillcolor="#c0504d [3205]" strokecolor="#f2f2f2 [3041]" strokeweight="3pt">
                <v:shadow on="t" type="perspective" color="#622423 [1605]" opacity=".5" offset="1pt" offset2="-1pt"/>
                <w10:wrap anchorx="page" anchory="page"/>
              </v:rect>
            </w:pict>
          </w:r>
          <w:r w:rsidRPr="00A52991">
            <w:rPr>
              <w:noProof/>
            </w:rPr>
            <w:pict>
              <v:rect id="Rectangle 5" o:spid="_x0000_s1028" style="position:absolute;left:0;text-align:left;margin-left:0;margin-top:0;width:7.15pt;height:831.2pt;z-index:251662336;visibility:visible;mso-height-percent:1050;mso-position-horizontal:center;mso-position-horizontal-relative:left-margin-area;mso-position-vertical:center;mso-position-vertical-relative:page;mso-height-percent:1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" o:allowincell="f" strokecolor="#c0504d [3205]">
                <w10:wrap anchorx="margin" anchory="page"/>
              </v:rect>
            </w:pict>
          </w:r>
          <w:r w:rsidRPr="00A52991">
            <w:rPr>
              <w:noProof/>
            </w:rPr>
            <w:pict>
              <v:rect id="Rectangle 4" o:spid="_x0000_s1027" style="position:absolute;left:0;text-align:left;margin-left:0;margin-top:0;width:7.15pt;height:831.2pt;z-index:251661312;visibility:visible;mso-height-percent:1050;mso-position-horizontal:center;mso-position-horizontal-relative:right-margin-area;mso-position-vertical:center;mso-position-vertical-relative:page;mso-height-percent:1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" o:allowincell="f" strokecolor="#c0504d [3205]">
                <w10:wrap anchorx="margin" anchory="page"/>
              </v:rect>
            </w:pict>
          </w:r>
          <w:r w:rsidRPr="00A52991">
            <w:rPr>
              <w:noProof/>
            </w:rPr>
            <w:pict>
              <v:rect id="Rectangle 3" o:spid="_x0000_s1026" style="position:absolute;left:0;text-align:left;margin-left:0;margin-top:0;width:642.6pt;height:64.8pt;z-index:251660288;visibility:visible;mso-width-percent:1050;mso-height-percent:900;mso-position-horizontal:center;mso-position-horizontal-relative:page;mso-position-vertical:top;mso-position-vertical-relative:top-margin-area;mso-width-percent:1050;mso-height-percent:900;mso-height-relative:top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" o:allowincell="f" fillcolor="#c0504d [3205]" strokecolor="#f2f2f2 [3041]" strokeweight="3pt">
                <v:shadow on="t" type="perspective" color="#622423 [1605]" opacity=".5" offset="1pt" offset2="-1pt"/>
                <w10:wrap anchorx="page" anchory="margin"/>
              </v:rect>
            </w:pict>
          </w:r>
        </w:p>
        <w:sdt>
          <w:sdtPr>
            <w:rPr>
              <w:rFonts w:asciiTheme="majorHAnsi" w:eastAsiaTheme="majorEastAsia" w:hAnsiTheme="majorHAnsi" w:cs="B Titr"/>
              <w:sz w:val="72"/>
              <w:szCs w:val="72"/>
              <w:rtl/>
            </w:rPr>
            <w:alias w:val="Title"/>
            <w:id w:val="14700071"/>
            <w:placeholder>
              <w:docPart w:val="D5CAA9376EA64928BEB29B494E2E5C0F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:rsidR="009D634E" w:rsidRPr="009D634E" w:rsidRDefault="009D634E" w:rsidP="00ED59EA">
              <w:pPr>
                <w:pStyle w:val="NoSpacing"/>
                <w:bidi/>
                <w:jc w:val="center"/>
                <w:rPr>
                  <w:rFonts w:asciiTheme="majorHAnsi" w:eastAsiaTheme="majorEastAsia" w:hAnsiTheme="majorHAnsi" w:cs="B Titr"/>
                  <w:sz w:val="72"/>
                  <w:szCs w:val="72"/>
                </w:rPr>
              </w:pPr>
              <w:r w:rsidRPr="009D634E">
                <w:rPr>
                  <w:rFonts w:asciiTheme="majorHAnsi" w:eastAsiaTheme="majorEastAsia" w:hAnsiTheme="majorHAnsi" w:cs="B Titr" w:hint="cs"/>
                  <w:sz w:val="72"/>
                  <w:szCs w:val="72"/>
                  <w:rtl/>
                </w:rPr>
                <w:t>مستند</w:t>
              </w:r>
              <w:r w:rsidRPr="009D634E">
                <w:rPr>
                  <w:rFonts w:asciiTheme="majorHAnsi" w:eastAsiaTheme="majorEastAsia" w:hAnsiTheme="majorHAnsi" w:cs="B Titr"/>
                  <w:sz w:val="72"/>
                  <w:szCs w:val="72"/>
                  <w:rtl/>
                </w:rPr>
                <w:t xml:space="preserve"> </w:t>
              </w:r>
              <w:r w:rsidRPr="009D634E">
                <w:rPr>
                  <w:rFonts w:asciiTheme="majorHAnsi" w:eastAsiaTheme="majorEastAsia" w:hAnsiTheme="majorHAnsi" w:cs="B Titr" w:hint="cs"/>
                  <w:sz w:val="72"/>
                  <w:szCs w:val="72"/>
                  <w:rtl/>
                </w:rPr>
                <w:t>تحلیل</w:t>
              </w:r>
              <w:r w:rsidRPr="009D634E">
                <w:rPr>
                  <w:rFonts w:asciiTheme="majorHAnsi" w:eastAsiaTheme="majorEastAsia" w:hAnsiTheme="majorHAnsi" w:cs="B Titr"/>
                  <w:sz w:val="72"/>
                  <w:szCs w:val="72"/>
                  <w:rtl/>
                </w:rPr>
                <w:t xml:space="preserve"> </w:t>
              </w:r>
              <w:r w:rsidRPr="009D634E">
                <w:rPr>
                  <w:rFonts w:asciiTheme="majorHAnsi" w:eastAsiaTheme="majorEastAsia" w:hAnsiTheme="majorHAnsi" w:cs="B Titr" w:hint="cs"/>
                  <w:sz w:val="72"/>
                  <w:szCs w:val="72"/>
                  <w:rtl/>
                </w:rPr>
                <w:t>نیازهای</w:t>
              </w:r>
              <w:r w:rsidRPr="009D634E">
                <w:rPr>
                  <w:rFonts w:asciiTheme="majorHAnsi" w:eastAsiaTheme="majorEastAsia" w:hAnsiTheme="majorHAnsi" w:cs="B Titr"/>
                  <w:sz w:val="72"/>
                  <w:szCs w:val="72"/>
                  <w:rtl/>
                </w:rPr>
                <w:t xml:space="preserve"> </w:t>
              </w:r>
              <w:r w:rsidRPr="009D634E">
                <w:rPr>
                  <w:rFonts w:asciiTheme="majorHAnsi" w:eastAsiaTheme="majorEastAsia" w:hAnsiTheme="majorHAnsi" w:cs="B Titr" w:hint="cs"/>
                  <w:sz w:val="72"/>
                  <w:szCs w:val="72"/>
                  <w:rtl/>
                </w:rPr>
                <w:t>بخش</w:t>
              </w:r>
              <w:r w:rsidRPr="009D634E">
                <w:rPr>
                  <w:rFonts w:asciiTheme="majorHAnsi" w:eastAsiaTheme="majorEastAsia" w:hAnsiTheme="majorHAnsi" w:cs="B Titr"/>
                  <w:sz w:val="72"/>
                  <w:szCs w:val="72"/>
                  <w:rtl/>
                </w:rPr>
                <w:t xml:space="preserve"> </w:t>
              </w:r>
              <w:r w:rsidRPr="009D634E">
                <w:rPr>
                  <w:rFonts w:asciiTheme="majorHAnsi" w:eastAsiaTheme="majorEastAsia" w:hAnsiTheme="majorHAnsi" w:cs="B Titr" w:hint="cs"/>
                  <w:sz w:val="72"/>
                  <w:szCs w:val="72"/>
                  <w:rtl/>
                </w:rPr>
                <w:t>طراحی</w:t>
              </w:r>
              <w:r w:rsidRPr="009D634E">
                <w:rPr>
                  <w:rFonts w:asciiTheme="majorHAnsi" w:eastAsiaTheme="majorEastAsia" w:hAnsiTheme="majorHAnsi" w:cs="B Titr"/>
                  <w:sz w:val="72"/>
                  <w:szCs w:val="72"/>
                  <w:rtl/>
                </w:rPr>
                <w:t xml:space="preserve"> </w:t>
              </w:r>
              <w:r w:rsidRPr="009D634E">
                <w:rPr>
                  <w:rFonts w:asciiTheme="majorHAnsi" w:eastAsiaTheme="majorEastAsia" w:hAnsiTheme="majorHAnsi" w:cs="B Titr" w:hint="cs"/>
                  <w:sz w:val="72"/>
                  <w:szCs w:val="72"/>
                  <w:rtl/>
                </w:rPr>
                <w:t>گزارش</w:t>
              </w:r>
              <w:r w:rsidRPr="009D634E">
                <w:rPr>
                  <w:rFonts w:asciiTheme="majorHAnsi" w:eastAsiaTheme="majorEastAsia" w:hAnsiTheme="majorHAnsi" w:cs="B Titr"/>
                  <w:sz w:val="72"/>
                  <w:szCs w:val="72"/>
                  <w:rtl/>
                </w:rPr>
                <w:t xml:space="preserve"> </w:t>
              </w:r>
              <w:r w:rsidRPr="009D634E">
                <w:rPr>
                  <w:rFonts w:asciiTheme="majorHAnsi" w:eastAsiaTheme="majorEastAsia" w:hAnsiTheme="majorHAnsi" w:cs="B Titr"/>
                  <w:sz w:val="72"/>
                  <w:szCs w:val="72"/>
                </w:rPr>
                <w:t>EURB</w:t>
              </w:r>
            </w:p>
          </w:sdtContent>
        </w:sdt>
        <w:p w:rsidR="009D634E" w:rsidRDefault="009D634E" w:rsidP="009D634E">
          <w:pPr>
            <w:pStyle w:val="NoSpacing"/>
            <w:bidi/>
            <w:rPr>
              <w:rFonts w:asciiTheme="majorHAnsi" w:eastAsiaTheme="majorEastAsia" w:hAnsiTheme="majorHAnsi" w:cstheme="majorBidi"/>
              <w:sz w:val="36"/>
              <w:szCs w:val="36"/>
              <w:rtl/>
            </w:rPr>
          </w:pPr>
        </w:p>
        <w:p w:rsidR="009D634E" w:rsidRDefault="009D634E" w:rsidP="009D634E">
          <w:pPr>
            <w:pStyle w:val="NoSpacing"/>
            <w:bidi/>
            <w:rPr>
              <w:rFonts w:asciiTheme="majorHAnsi" w:eastAsiaTheme="majorEastAsia" w:hAnsiTheme="majorHAnsi" w:cstheme="majorBidi"/>
              <w:sz w:val="36"/>
              <w:szCs w:val="36"/>
              <w:rtl/>
            </w:rPr>
          </w:pPr>
        </w:p>
        <w:p w:rsidR="009D634E" w:rsidRDefault="009D634E" w:rsidP="009D634E">
          <w:pPr>
            <w:pStyle w:val="NoSpacing"/>
            <w:bidi/>
            <w:rPr>
              <w:rFonts w:asciiTheme="majorHAnsi" w:eastAsiaTheme="majorEastAsia" w:hAnsiTheme="majorHAnsi" w:cstheme="majorBidi"/>
              <w:sz w:val="36"/>
              <w:szCs w:val="36"/>
              <w:rtl/>
            </w:rPr>
          </w:pPr>
        </w:p>
        <w:p w:rsidR="009D634E" w:rsidRDefault="009D634E" w:rsidP="009D634E">
          <w:pPr>
            <w:pStyle w:val="NoSpacing"/>
            <w:bidi/>
            <w:rPr>
              <w:rFonts w:asciiTheme="majorHAnsi" w:eastAsiaTheme="majorEastAsia" w:hAnsiTheme="majorHAnsi" w:cstheme="majorBidi"/>
              <w:sz w:val="36"/>
              <w:szCs w:val="36"/>
              <w:rtl/>
            </w:rPr>
          </w:pPr>
        </w:p>
        <w:p w:rsidR="009D634E" w:rsidRDefault="009D634E" w:rsidP="009D634E">
          <w:pPr>
            <w:pStyle w:val="NoSpacing"/>
            <w:bidi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9D634E" w:rsidRPr="009D634E" w:rsidRDefault="009D634E" w:rsidP="009D634E">
          <w:pPr>
            <w:pStyle w:val="NoSpacing"/>
            <w:bidi/>
            <w:rPr>
              <w:rFonts w:asciiTheme="majorHAnsi" w:eastAsiaTheme="majorEastAsia" w:hAnsiTheme="majorHAnsi" w:cs="B Titr"/>
              <w:sz w:val="36"/>
              <w:szCs w:val="36"/>
            </w:rPr>
          </w:pPr>
        </w:p>
        <w:sdt>
          <w:sdtPr>
            <w:rPr>
              <w:rFonts w:cs="B Titr"/>
              <w:rtl/>
            </w:rPr>
            <w:alias w:val="Date"/>
            <w:id w:val="14700083"/>
            <w:placeholder>
              <w:docPart w:val="ACC01A2EB769462A8615F3B3F1D9FF39"/>
            </w:placeholder>
            <w:dataBinding w:prefixMappings="xmlns:ns0='http://schemas.microsoft.com/office/2006/coverPageProps'" w:xpath="/ns0:CoverPageProperties[1]/ns0:PublishDate[1]" w:storeItemID="{55AF091B-3C7A-41E3-B477-F2FDAA23CFDA}"/>
            <w:date>
              <w:dateFormat w:val="M/d/yyyy"/>
              <w:lid w:val="en-US"/>
              <w:storeMappedDataAs w:val="dateTime"/>
              <w:calendar w:val="gregorian"/>
            </w:date>
          </w:sdtPr>
          <w:sdtContent>
            <w:p w:rsidR="009D634E" w:rsidRPr="009D634E" w:rsidRDefault="009D634E" w:rsidP="009D634E">
              <w:pPr>
                <w:pStyle w:val="NoSpacing"/>
                <w:bidi/>
                <w:rPr>
                  <w:rFonts w:cs="B Titr"/>
                </w:rPr>
              </w:pPr>
              <w:r w:rsidRPr="009D634E">
                <w:rPr>
                  <w:rFonts w:cs="B Titr" w:hint="cs"/>
                  <w:rtl/>
                </w:rPr>
                <w:t>27/10/1390</w:t>
              </w:r>
            </w:p>
          </w:sdtContent>
        </w:sdt>
        <w:sdt>
          <w:sdtPr>
            <w:rPr>
              <w:rFonts w:cs="B Titr"/>
              <w:rtl/>
            </w:rPr>
            <w:alias w:val="Company"/>
            <w:id w:val="14700089"/>
            <w:placeholder>
              <w:docPart w:val="C90ADAFA0C434E37A6AB7316285AD628"/>
            </w:placeholder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Content>
            <w:p w:rsidR="009D634E" w:rsidRPr="009D634E" w:rsidRDefault="009D634E" w:rsidP="009D634E">
              <w:pPr>
                <w:pStyle w:val="NoSpacing"/>
                <w:bidi/>
                <w:rPr>
                  <w:rFonts w:cs="B Titr"/>
                </w:rPr>
              </w:pPr>
              <w:r w:rsidRPr="009D634E">
                <w:rPr>
                  <w:rFonts w:cs="B Titr" w:hint="cs"/>
                  <w:rtl/>
                </w:rPr>
                <w:t>سورن سیستم شریف</w:t>
              </w:r>
            </w:p>
          </w:sdtContent>
        </w:sdt>
        <w:sdt>
          <w:sdtPr>
            <w:rPr>
              <w:rFonts w:cs="B Titr"/>
              <w:rtl/>
            </w:rPr>
            <w:alias w:val="Author"/>
            <w:id w:val="14700094"/>
            <w:placeholder>
              <w:docPart w:val="953A4A98C43B49F1AA848487217DDFB2"/>
            </w:placeholder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Content>
            <w:p w:rsidR="009D634E" w:rsidRPr="009D634E" w:rsidRDefault="00ED59EA" w:rsidP="009D634E">
              <w:pPr>
                <w:pStyle w:val="NoSpacing"/>
                <w:bidi/>
                <w:rPr>
                  <w:rFonts w:cs="B Titr"/>
                </w:rPr>
              </w:pPr>
              <w:r>
                <w:rPr>
                  <w:rFonts w:cs="B Titr"/>
                  <w:rtl/>
                </w:rPr>
                <w:t>علیرضا صادقی پور</w:t>
              </w:r>
            </w:p>
          </w:sdtContent>
        </w:sdt>
        <w:p w:rsidR="009D634E" w:rsidRDefault="009D634E" w:rsidP="009D634E"/>
        <w:p w:rsidR="009D634E" w:rsidRDefault="009D634E">
          <w:pPr>
            <w:bidi w:val="0"/>
            <w:jc w:val="left"/>
            <w:rPr>
              <w:rStyle w:val="Hyperlink"/>
              <w:noProof/>
            </w:rPr>
          </w:pPr>
          <w:r>
            <w:rPr>
              <w:rStyle w:val="Hyperlink"/>
              <w:b/>
              <w:bCs/>
              <w:noProof/>
            </w:rPr>
            <w:br w:type="page"/>
          </w:r>
        </w:p>
      </w:sdtContent>
    </w:sdt>
    <w:sdt>
      <w:sdtPr>
        <w:rPr>
          <w:rFonts w:asciiTheme="minorHAnsi" w:eastAsiaTheme="minorHAnsi" w:hAnsiTheme="minorHAnsi" w:cs="B Roya"/>
          <w:b w:val="0"/>
          <w:bCs w:val="0"/>
          <w:color w:val="943634" w:themeColor="accent2" w:themeShade="BF"/>
          <w:sz w:val="22"/>
          <w:u w:val="single"/>
          <w:rtl/>
          <w:lang w:eastAsia="en-US"/>
        </w:rPr>
        <w:id w:val="1660502286"/>
        <w:docPartObj>
          <w:docPartGallery w:val="Table of Contents"/>
          <w:docPartUnique/>
        </w:docPartObj>
      </w:sdtPr>
      <w:sdtEndPr>
        <w:rPr>
          <w:noProof/>
          <w:color w:val="auto"/>
        </w:rPr>
      </w:sdtEndPr>
      <w:sdtContent>
        <w:p w:rsidR="000D1538" w:rsidRPr="003D4E4F" w:rsidRDefault="000D1538" w:rsidP="000D1538">
          <w:pPr>
            <w:pStyle w:val="TOCHeading"/>
            <w:bidi/>
            <w:rPr>
              <w:rStyle w:val="Hyperlink"/>
              <w:rFonts w:asciiTheme="minorHAnsi" w:eastAsiaTheme="minorHAnsi" w:hAnsiTheme="minorHAnsi" w:cs="B Roya"/>
              <w:b w:val="0"/>
              <w:bCs w:val="0"/>
              <w:noProof/>
              <w:color w:val="943634" w:themeColor="accent2" w:themeShade="BF"/>
              <w:sz w:val="22"/>
              <w:u w:val="none"/>
              <w:rtl/>
              <w:lang w:eastAsia="en-US" w:bidi="fa-IR"/>
            </w:rPr>
          </w:pPr>
          <w:r w:rsidRPr="003D4E4F">
            <w:rPr>
              <w:rStyle w:val="Hyperlink"/>
              <w:rFonts w:asciiTheme="minorHAnsi" w:eastAsiaTheme="minorHAnsi" w:hAnsiTheme="minorHAnsi" w:cs="B Roya" w:hint="cs"/>
              <w:b w:val="0"/>
              <w:bCs w:val="0"/>
              <w:noProof/>
              <w:color w:val="943634" w:themeColor="accent2" w:themeShade="BF"/>
              <w:sz w:val="22"/>
              <w:u w:val="none"/>
              <w:rtl/>
              <w:lang w:eastAsia="en-US"/>
            </w:rPr>
            <w:t>فهرست مطالب</w:t>
          </w:r>
        </w:p>
        <w:p w:rsidR="000D1538" w:rsidRDefault="00A52991">
          <w:pPr>
            <w:pStyle w:val="TOC1"/>
            <w:tabs>
              <w:tab w:val="right" w:leader="dot" w:pos="9350"/>
            </w:tabs>
            <w:rPr>
              <w:noProof/>
            </w:rPr>
          </w:pPr>
          <w:r w:rsidRPr="00A52991">
            <w:fldChar w:fldCharType="begin"/>
          </w:r>
          <w:r w:rsidR="000D1538">
            <w:instrText xml:space="preserve"> TOC \o "1-3" \h \z \u </w:instrText>
          </w:r>
          <w:r w:rsidRPr="00A52991">
            <w:fldChar w:fldCharType="separate"/>
          </w:r>
          <w:hyperlink w:anchor="_Toc314550978" w:history="1">
            <w:r w:rsidR="000D1538" w:rsidRPr="00187BE5">
              <w:rPr>
                <w:rStyle w:val="Hyperlink"/>
                <w:rFonts w:hint="eastAsia"/>
                <w:noProof/>
                <w:rtl/>
                <w:lang w:bidi="fa-IR"/>
              </w:rPr>
              <w:t>مقدمه</w:t>
            </w:r>
            <w:r w:rsidR="000D153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D1538">
              <w:rPr>
                <w:noProof/>
                <w:webHidden/>
              </w:rPr>
              <w:instrText xml:space="preserve"> PAGEREF _Toc314550978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0AA0">
              <w:rPr>
                <w:noProof/>
                <w:webHidden/>
                <w:rtl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1538" w:rsidRDefault="00A5299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14550979" w:history="1">
            <w:r w:rsidR="000D1538" w:rsidRPr="00187BE5">
              <w:rPr>
                <w:rStyle w:val="Hyperlink"/>
                <w:rFonts w:hint="eastAsia"/>
                <w:noProof/>
                <w:rtl/>
                <w:lang w:bidi="fa-IR"/>
              </w:rPr>
              <w:t>طراح</w:t>
            </w:r>
            <w:r w:rsidR="000D1538" w:rsidRPr="00187BE5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0D1538" w:rsidRPr="00187BE5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="000D1538" w:rsidRPr="00187BE5">
              <w:rPr>
                <w:rStyle w:val="Hyperlink"/>
                <w:rFonts w:hint="eastAsia"/>
                <w:noProof/>
                <w:rtl/>
                <w:lang w:bidi="fa-IR"/>
              </w:rPr>
              <w:t>گزارش</w:t>
            </w:r>
            <w:r w:rsidR="000D153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D1538">
              <w:rPr>
                <w:noProof/>
                <w:webHidden/>
              </w:rPr>
              <w:instrText xml:space="preserve"> PAGEREF _Toc314550979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0AA0">
              <w:rPr>
                <w:noProof/>
                <w:webHidden/>
                <w:rtl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1538" w:rsidRDefault="00A52991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14550980" w:history="1">
            <w:r w:rsidR="000D1538" w:rsidRPr="00187BE5">
              <w:rPr>
                <w:rStyle w:val="Hyperlink"/>
                <w:rFonts w:hint="eastAsia"/>
                <w:noProof/>
                <w:rtl/>
                <w:lang w:bidi="fa-IR"/>
              </w:rPr>
              <w:t>اطلاعات</w:t>
            </w:r>
            <w:r w:rsidR="000D1538" w:rsidRPr="00187BE5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="000D1538" w:rsidRPr="00187BE5">
              <w:rPr>
                <w:rStyle w:val="Hyperlink"/>
                <w:rFonts w:hint="eastAsia"/>
                <w:noProof/>
                <w:rtl/>
                <w:lang w:bidi="fa-IR"/>
              </w:rPr>
              <w:t>کل</w:t>
            </w:r>
            <w:r w:rsidR="000D1538" w:rsidRPr="00187BE5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0D1538" w:rsidRPr="00187BE5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="000D1538" w:rsidRPr="00187BE5">
              <w:rPr>
                <w:rStyle w:val="Hyperlink"/>
                <w:rFonts w:hint="eastAsia"/>
                <w:noProof/>
                <w:rtl/>
                <w:lang w:bidi="fa-IR"/>
              </w:rPr>
              <w:t>گزارش</w:t>
            </w:r>
            <w:r w:rsidR="000D153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D1538">
              <w:rPr>
                <w:noProof/>
                <w:webHidden/>
              </w:rPr>
              <w:instrText xml:space="preserve"> PAGEREF _Toc314550980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0AA0">
              <w:rPr>
                <w:noProof/>
                <w:webHidden/>
                <w:rtl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1538" w:rsidRDefault="00A52991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14550981" w:history="1">
            <w:r w:rsidR="000D1538" w:rsidRPr="00187BE5">
              <w:rPr>
                <w:rStyle w:val="Hyperlink"/>
                <w:rFonts w:hint="eastAsia"/>
                <w:noProof/>
                <w:rtl/>
                <w:lang w:bidi="fa-IR"/>
              </w:rPr>
              <w:t>انتخاب</w:t>
            </w:r>
            <w:r w:rsidR="000D1538" w:rsidRPr="00187BE5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="000D1538" w:rsidRPr="00187BE5">
              <w:rPr>
                <w:rStyle w:val="Hyperlink"/>
                <w:rFonts w:hint="eastAsia"/>
                <w:noProof/>
                <w:rtl/>
                <w:lang w:bidi="fa-IR"/>
              </w:rPr>
              <w:t>جداول</w:t>
            </w:r>
            <w:r w:rsidR="000D153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D1538">
              <w:rPr>
                <w:noProof/>
                <w:webHidden/>
              </w:rPr>
              <w:instrText xml:space="preserve"> PAGEREF _Toc314550981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0AA0">
              <w:rPr>
                <w:noProof/>
                <w:webHidden/>
                <w:rtl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1538" w:rsidRDefault="00A52991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14550982" w:history="1">
            <w:r w:rsidR="000D1538" w:rsidRPr="00187BE5">
              <w:rPr>
                <w:rStyle w:val="Hyperlink"/>
                <w:rFonts w:hint="eastAsia"/>
                <w:noProof/>
                <w:rtl/>
                <w:lang w:bidi="fa-IR"/>
              </w:rPr>
              <w:t>تعر</w:t>
            </w:r>
            <w:r w:rsidR="000D1538" w:rsidRPr="00187BE5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0D1538" w:rsidRPr="00187BE5">
              <w:rPr>
                <w:rStyle w:val="Hyperlink"/>
                <w:rFonts w:hint="eastAsia"/>
                <w:noProof/>
                <w:rtl/>
                <w:lang w:bidi="fa-IR"/>
              </w:rPr>
              <w:t>ف</w:t>
            </w:r>
            <w:r w:rsidR="000D1538" w:rsidRPr="00187BE5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="000D1538" w:rsidRPr="00187BE5">
              <w:rPr>
                <w:rStyle w:val="Hyperlink"/>
                <w:rFonts w:hint="eastAsia"/>
                <w:noProof/>
                <w:rtl/>
                <w:lang w:bidi="fa-IR"/>
              </w:rPr>
              <w:t>ستون</w:t>
            </w:r>
            <w:r w:rsidR="003E456A">
              <w:rPr>
                <w:rStyle w:val="Hyperlink"/>
                <w:rFonts w:hint="cs"/>
                <w:noProof/>
                <w:rtl/>
                <w:lang w:bidi="fa-IR"/>
              </w:rPr>
              <w:t xml:space="preserve"> </w:t>
            </w:r>
            <w:r w:rsidR="000D1538" w:rsidRPr="00187BE5">
              <w:rPr>
                <w:rStyle w:val="Hyperlink"/>
                <w:rFonts w:hint="eastAsia"/>
                <w:noProof/>
                <w:rtl/>
                <w:lang w:bidi="fa-IR"/>
              </w:rPr>
              <w:t>ها</w:t>
            </w:r>
            <w:bookmarkStart w:id="0" w:name="_GoBack"/>
            <w:bookmarkEnd w:id="0"/>
            <w:r w:rsidR="000D153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D1538">
              <w:rPr>
                <w:noProof/>
                <w:webHidden/>
              </w:rPr>
              <w:instrText xml:space="preserve"> PAGEREF _Toc314550982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0AA0">
              <w:rPr>
                <w:noProof/>
                <w:webHidden/>
                <w:rtl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1538" w:rsidRDefault="00A52991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14550983" w:history="1">
            <w:r w:rsidR="000D1538" w:rsidRPr="00187BE5">
              <w:rPr>
                <w:rStyle w:val="Hyperlink"/>
                <w:rFonts w:hint="eastAsia"/>
                <w:noProof/>
                <w:rtl/>
                <w:lang w:bidi="fa-IR"/>
              </w:rPr>
              <w:t>تعر</w:t>
            </w:r>
            <w:r w:rsidR="000D1538" w:rsidRPr="00187BE5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0D1538" w:rsidRPr="00187BE5">
              <w:rPr>
                <w:rStyle w:val="Hyperlink"/>
                <w:rFonts w:hint="eastAsia"/>
                <w:noProof/>
                <w:rtl/>
                <w:lang w:bidi="fa-IR"/>
              </w:rPr>
              <w:t>ف</w:t>
            </w:r>
            <w:r w:rsidR="000D1538" w:rsidRPr="00187BE5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="000D1538" w:rsidRPr="00187BE5">
              <w:rPr>
                <w:rStyle w:val="Hyperlink"/>
                <w:rFonts w:hint="eastAsia"/>
                <w:noProof/>
                <w:rtl/>
                <w:lang w:bidi="fa-IR"/>
              </w:rPr>
              <w:t>شرط</w:t>
            </w:r>
            <w:r w:rsidR="003E456A">
              <w:rPr>
                <w:rStyle w:val="Hyperlink"/>
                <w:rFonts w:hint="cs"/>
                <w:noProof/>
                <w:rtl/>
                <w:lang w:bidi="fa-IR"/>
              </w:rPr>
              <w:t xml:space="preserve"> </w:t>
            </w:r>
            <w:r w:rsidR="000D1538" w:rsidRPr="00187BE5">
              <w:rPr>
                <w:rStyle w:val="Hyperlink"/>
                <w:rFonts w:hint="eastAsia"/>
                <w:noProof/>
                <w:rtl/>
                <w:lang w:bidi="fa-IR"/>
              </w:rPr>
              <w:t>ها</w:t>
            </w:r>
            <w:r w:rsidR="000D153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D1538">
              <w:rPr>
                <w:noProof/>
                <w:webHidden/>
              </w:rPr>
              <w:instrText xml:space="preserve"> PAGEREF _Toc314550983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0AA0">
              <w:rPr>
                <w:noProof/>
                <w:webHidden/>
                <w:rtl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1538" w:rsidRDefault="00A52991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14550984" w:history="1">
            <w:r w:rsidR="000D1538" w:rsidRPr="00187BE5">
              <w:rPr>
                <w:rStyle w:val="Hyperlink"/>
                <w:rFonts w:hint="eastAsia"/>
                <w:noProof/>
                <w:rtl/>
                <w:lang w:bidi="fa-IR"/>
              </w:rPr>
              <w:t>تعر</w:t>
            </w:r>
            <w:r w:rsidR="000D1538" w:rsidRPr="00187BE5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0D1538" w:rsidRPr="00187BE5">
              <w:rPr>
                <w:rStyle w:val="Hyperlink"/>
                <w:rFonts w:hint="eastAsia"/>
                <w:noProof/>
                <w:rtl/>
                <w:lang w:bidi="fa-IR"/>
              </w:rPr>
              <w:t>ف</w:t>
            </w:r>
            <w:r w:rsidR="000D1538" w:rsidRPr="00187BE5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="000D1538" w:rsidRPr="00187BE5">
              <w:rPr>
                <w:rStyle w:val="Hyperlink"/>
                <w:rFonts w:hint="eastAsia"/>
                <w:noProof/>
                <w:rtl/>
                <w:lang w:bidi="fa-IR"/>
              </w:rPr>
              <w:t>دسترس</w:t>
            </w:r>
            <w:r w:rsidR="000D1538" w:rsidRPr="00187BE5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3E456A">
              <w:rPr>
                <w:rStyle w:val="Hyperlink"/>
                <w:rFonts w:hint="cs"/>
                <w:noProof/>
                <w:rtl/>
                <w:lang w:bidi="fa-IR"/>
              </w:rPr>
              <w:t xml:space="preserve"> </w:t>
            </w:r>
            <w:r w:rsidR="000D1538" w:rsidRPr="00187BE5">
              <w:rPr>
                <w:rStyle w:val="Hyperlink"/>
                <w:rFonts w:hint="eastAsia"/>
                <w:noProof/>
                <w:rtl/>
                <w:lang w:bidi="fa-IR"/>
              </w:rPr>
              <w:t>ها</w:t>
            </w:r>
            <w:r w:rsidR="000D153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D1538">
              <w:rPr>
                <w:noProof/>
                <w:webHidden/>
              </w:rPr>
              <w:instrText xml:space="preserve"> PAGEREF _Toc314550984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0AA0">
              <w:rPr>
                <w:noProof/>
                <w:webHidden/>
                <w:rtl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1538" w:rsidRDefault="00A52991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14550985" w:history="1">
            <w:r w:rsidR="000D1538" w:rsidRPr="00187BE5">
              <w:rPr>
                <w:rStyle w:val="Hyperlink"/>
                <w:rFonts w:hint="eastAsia"/>
                <w:noProof/>
                <w:rtl/>
                <w:lang w:bidi="fa-IR"/>
              </w:rPr>
              <w:t>اطلاعات</w:t>
            </w:r>
            <w:r w:rsidR="000D1538" w:rsidRPr="00187BE5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="000D1538" w:rsidRPr="00187BE5">
              <w:rPr>
                <w:rStyle w:val="Hyperlink"/>
                <w:rFonts w:hint="eastAsia"/>
                <w:noProof/>
                <w:rtl/>
                <w:lang w:bidi="fa-IR"/>
              </w:rPr>
              <w:t>نما</w:t>
            </w:r>
            <w:r w:rsidR="000D1538" w:rsidRPr="00187BE5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0D1538" w:rsidRPr="00187BE5">
              <w:rPr>
                <w:rStyle w:val="Hyperlink"/>
                <w:rFonts w:hint="eastAsia"/>
                <w:noProof/>
                <w:rtl/>
                <w:lang w:bidi="fa-IR"/>
              </w:rPr>
              <w:t>ش</w:t>
            </w:r>
            <w:r w:rsidR="000D1538" w:rsidRPr="00187BE5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="000D1538" w:rsidRPr="00187BE5">
              <w:rPr>
                <w:rStyle w:val="Hyperlink"/>
                <w:rFonts w:hint="eastAsia"/>
                <w:noProof/>
                <w:rtl/>
                <w:lang w:bidi="fa-IR"/>
              </w:rPr>
              <w:t>و</w:t>
            </w:r>
            <w:r w:rsidR="000D1538" w:rsidRPr="00187BE5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="000D1538" w:rsidRPr="00187BE5">
              <w:rPr>
                <w:rStyle w:val="Hyperlink"/>
                <w:rFonts w:hint="eastAsia"/>
                <w:noProof/>
                <w:rtl/>
                <w:lang w:bidi="fa-IR"/>
              </w:rPr>
              <w:t>ذخ</w:t>
            </w:r>
            <w:r w:rsidR="000D1538" w:rsidRPr="00187BE5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0D1538" w:rsidRPr="00187BE5">
              <w:rPr>
                <w:rStyle w:val="Hyperlink"/>
                <w:rFonts w:hint="eastAsia"/>
                <w:noProof/>
                <w:rtl/>
                <w:lang w:bidi="fa-IR"/>
              </w:rPr>
              <w:t>ره</w:t>
            </w:r>
            <w:r w:rsidR="003E456A">
              <w:rPr>
                <w:rStyle w:val="Hyperlink"/>
                <w:rFonts w:hint="cs"/>
                <w:noProof/>
                <w:rtl/>
                <w:lang w:bidi="fa-IR"/>
              </w:rPr>
              <w:t xml:space="preserve"> </w:t>
            </w:r>
            <w:r w:rsidR="000D1538" w:rsidRPr="00187BE5">
              <w:rPr>
                <w:rStyle w:val="Hyperlink"/>
                <w:rFonts w:hint="eastAsia"/>
                <w:noProof/>
                <w:rtl/>
                <w:lang w:bidi="fa-IR"/>
              </w:rPr>
              <w:t>ساز</w:t>
            </w:r>
            <w:r w:rsidR="000D1538" w:rsidRPr="00187BE5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0D153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D1538">
              <w:rPr>
                <w:noProof/>
                <w:webHidden/>
              </w:rPr>
              <w:instrText xml:space="preserve"> PAGEREF _Toc314550985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0AA0">
              <w:rPr>
                <w:noProof/>
                <w:webHidden/>
                <w:rtl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1538" w:rsidRDefault="00A5299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14550986" w:history="1">
            <w:r w:rsidR="000D1538" w:rsidRPr="00187BE5">
              <w:rPr>
                <w:rStyle w:val="Hyperlink"/>
                <w:rFonts w:hint="eastAsia"/>
                <w:noProof/>
                <w:rtl/>
                <w:lang w:bidi="fa-IR"/>
              </w:rPr>
              <w:t>اجرا</w:t>
            </w:r>
            <w:r w:rsidR="000D1538" w:rsidRPr="00187BE5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0D1538" w:rsidRPr="00187BE5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="000D1538" w:rsidRPr="00187BE5">
              <w:rPr>
                <w:rStyle w:val="Hyperlink"/>
                <w:rFonts w:hint="eastAsia"/>
                <w:noProof/>
                <w:rtl/>
                <w:lang w:bidi="fa-IR"/>
              </w:rPr>
              <w:t>تعامل</w:t>
            </w:r>
            <w:r w:rsidR="000D1538" w:rsidRPr="00187BE5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0D1538" w:rsidRPr="00187BE5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="000D1538" w:rsidRPr="00187BE5">
              <w:rPr>
                <w:rStyle w:val="Hyperlink"/>
                <w:rFonts w:hint="eastAsia"/>
                <w:noProof/>
                <w:rtl/>
                <w:lang w:bidi="fa-IR"/>
              </w:rPr>
              <w:t>گزارش</w:t>
            </w:r>
            <w:r w:rsidR="000D153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D1538">
              <w:rPr>
                <w:noProof/>
                <w:webHidden/>
              </w:rPr>
              <w:instrText xml:space="preserve"> PAGEREF _Toc314550986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0AA0">
              <w:rPr>
                <w:noProof/>
                <w:webHidden/>
                <w:rtl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1538" w:rsidRDefault="00A5299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14550987" w:history="1">
            <w:r w:rsidR="000D1538" w:rsidRPr="00187BE5">
              <w:rPr>
                <w:rStyle w:val="Hyperlink"/>
                <w:rFonts w:hint="eastAsia"/>
                <w:noProof/>
                <w:rtl/>
                <w:lang w:bidi="fa-IR"/>
              </w:rPr>
              <w:t>اجرا</w:t>
            </w:r>
            <w:r w:rsidR="000D1538" w:rsidRPr="00187BE5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0D1538" w:rsidRPr="00187BE5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="000D1538" w:rsidRPr="00187BE5">
              <w:rPr>
                <w:rStyle w:val="Hyperlink"/>
                <w:rFonts w:hint="eastAsia"/>
                <w:noProof/>
                <w:rtl/>
                <w:lang w:bidi="fa-IR"/>
              </w:rPr>
              <w:t>نها</w:t>
            </w:r>
            <w:r w:rsidR="000D1538" w:rsidRPr="00187BE5">
              <w:rPr>
                <w:rStyle w:val="Hyperlink"/>
                <w:rFonts w:hint="cs"/>
                <w:noProof/>
                <w:rtl/>
                <w:lang w:bidi="fa-IR"/>
              </w:rPr>
              <w:t>یی</w:t>
            </w:r>
            <w:r w:rsidR="000D1538" w:rsidRPr="00187BE5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="000D1538" w:rsidRPr="00187BE5">
              <w:rPr>
                <w:rStyle w:val="Hyperlink"/>
                <w:rFonts w:hint="eastAsia"/>
                <w:noProof/>
                <w:rtl/>
                <w:lang w:bidi="fa-IR"/>
              </w:rPr>
              <w:t>گزارش</w:t>
            </w:r>
            <w:r w:rsidR="000D153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D1538">
              <w:rPr>
                <w:noProof/>
                <w:webHidden/>
              </w:rPr>
              <w:instrText xml:space="preserve"> PAGEREF _Toc314550987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0AA0">
              <w:rPr>
                <w:noProof/>
                <w:webHidden/>
                <w:rtl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1538" w:rsidRDefault="00A52991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14550988" w:history="1">
            <w:r w:rsidR="000D1538" w:rsidRPr="00187BE5">
              <w:rPr>
                <w:rStyle w:val="Hyperlink"/>
                <w:rFonts w:hint="eastAsia"/>
                <w:noProof/>
                <w:rtl/>
                <w:lang w:bidi="fa-IR"/>
              </w:rPr>
              <w:t>تعر</w:t>
            </w:r>
            <w:r w:rsidR="000D1538" w:rsidRPr="00187BE5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0D1538" w:rsidRPr="00187BE5">
              <w:rPr>
                <w:rStyle w:val="Hyperlink"/>
                <w:rFonts w:hint="eastAsia"/>
                <w:noProof/>
                <w:rtl/>
                <w:lang w:bidi="fa-IR"/>
              </w:rPr>
              <w:t>ف</w:t>
            </w:r>
            <w:r w:rsidR="000D1538" w:rsidRPr="00187BE5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="000D1538" w:rsidRPr="00187BE5">
              <w:rPr>
                <w:rStyle w:val="Hyperlink"/>
                <w:rFonts w:hint="eastAsia"/>
                <w:noProof/>
                <w:rtl/>
                <w:lang w:bidi="fa-IR"/>
              </w:rPr>
              <w:t>قالب</w:t>
            </w:r>
            <w:r w:rsidR="000D1538" w:rsidRPr="00187BE5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="000D1538" w:rsidRPr="00187BE5">
              <w:rPr>
                <w:rStyle w:val="Hyperlink"/>
                <w:rFonts w:hint="eastAsia"/>
                <w:noProof/>
                <w:rtl/>
                <w:lang w:bidi="fa-IR"/>
              </w:rPr>
              <w:t>گزارش</w:t>
            </w:r>
            <w:r w:rsidR="000D153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D1538">
              <w:rPr>
                <w:noProof/>
                <w:webHidden/>
              </w:rPr>
              <w:instrText xml:space="preserve"> PAGEREF _Toc314550988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0AA0">
              <w:rPr>
                <w:noProof/>
                <w:webHidden/>
                <w:rtl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1538" w:rsidRDefault="00A52991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14550989" w:history="1">
            <w:r w:rsidR="000D1538" w:rsidRPr="00187BE5">
              <w:rPr>
                <w:rStyle w:val="Hyperlink"/>
                <w:rFonts w:hint="eastAsia"/>
                <w:noProof/>
                <w:rtl/>
                <w:lang w:bidi="fa-IR"/>
              </w:rPr>
              <w:t>فرمت</w:t>
            </w:r>
            <w:r w:rsidR="003E456A">
              <w:rPr>
                <w:rStyle w:val="Hyperlink"/>
                <w:rFonts w:hint="cs"/>
                <w:noProof/>
                <w:rtl/>
                <w:lang w:bidi="fa-IR"/>
              </w:rPr>
              <w:t xml:space="preserve"> </w:t>
            </w:r>
            <w:r w:rsidR="000D1538" w:rsidRPr="00187BE5">
              <w:rPr>
                <w:rStyle w:val="Hyperlink"/>
                <w:rFonts w:hint="eastAsia"/>
                <w:noProof/>
                <w:rtl/>
                <w:lang w:bidi="fa-IR"/>
              </w:rPr>
              <w:t>ها</w:t>
            </w:r>
            <w:r w:rsidR="000D1538" w:rsidRPr="00187BE5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0D1538" w:rsidRPr="00187BE5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="000D1538" w:rsidRPr="00187BE5">
              <w:rPr>
                <w:rStyle w:val="Hyperlink"/>
                <w:rFonts w:hint="eastAsia"/>
                <w:noProof/>
                <w:rtl/>
                <w:lang w:bidi="fa-IR"/>
              </w:rPr>
              <w:t>خروج</w:t>
            </w:r>
            <w:r w:rsidR="000D1538" w:rsidRPr="00187BE5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0D153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D1538">
              <w:rPr>
                <w:noProof/>
                <w:webHidden/>
              </w:rPr>
              <w:instrText xml:space="preserve"> PAGEREF _Toc314550989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0AA0">
              <w:rPr>
                <w:noProof/>
                <w:webHidden/>
                <w:rtl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1538" w:rsidRDefault="00A5299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14550990" w:history="1">
            <w:r w:rsidR="000D1538" w:rsidRPr="00187BE5">
              <w:rPr>
                <w:rStyle w:val="Hyperlink"/>
                <w:rFonts w:hint="eastAsia"/>
                <w:noProof/>
                <w:rtl/>
                <w:lang w:bidi="fa-IR"/>
              </w:rPr>
              <w:t>ل</w:t>
            </w:r>
            <w:r w:rsidR="000D1538" w:rsidRPr="00187BE5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0D1538" w:rsidRPr="00187BE5">
              <w:rPr>
                <w:rStyle w:val="Hyperlink"/>
                <w:rFonts w:hint="eastAsia"/>
                <w:noProof/>
                <w:rtl/>
                <w:lang w:bidi="fa-IR"/>
              </w:rPr>
              <w:t>ست</w:t>
            </w:r>
            <w:r w:rsidR="000D1538" w:rsidRPr="00187BE5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="000D1538" w:rsidRPr="00187BE5">
              <w:rPr>
                <w:rStyle w:val="Hyperlink"/>
                <w:rFonts w:hint="eastAsia"/>
                <w:noProof/>
                <w:rtl/>
                <w:lang w:bidi="fa-IR"/>
              </w:rPr>
              <w:t>گزارش</w:t>
            </w:r>
            <w:r w:rsidR="003E456A">
              <w:rPr>
                <w:rStyle w:val="Hyperlink"/>
                <w:rFonts w:hint="cs"/>
                <w:noProof/>
                <w:rtl/>
                <w:lang w:bidi="fa-IR"/>
              </w:rPr>
              <w:t xml:space="preserve"> </w:t>
            </w:r>
            <w:r w:rsidR="000D1538" w:rsidRPr="00187BE5">
              <w:rPr>
                <w:rStyle w:val="Hyperlink"/>
                <w:rFonts w:hint="eastAsia"/>
                <w:noProof/>
                <w:rtl/>
                <w:lang w:bidi="fa-IR"/>
              </w:rPr>
              <w:t>ها</w:t>
            </w:r>
            <w:r w:rsidR="000D153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D1538">
              <w:rPr>
                <w:noProof/>
                <w:webHidden/>
              </w:rPr>
              <w:instrText xml:space="preserve"> PAGEREF _Toc314550990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0AA0">
              <w:rPr>
                <w:noProof/>
                <w:webHidden/>
                <w:rtl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1538" w:rsidRDefault="00A52991" w:rsidP="000D1538">
          <w:pPr>
            <w:rPr>
              <w:b/>
              <w:bCs/>
              <w:noProof/>
              <w:rtl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bookmarkStart w:id="1" w:name="_Toc314550978" w:displacedByCustomXml="prev"/>
    <w:p w:rsidR="000D1538" w:rsidRDefault="000D1538" w:rsidP="000D1538">
      <w:pPr>
        <w:rPr>
          <w:b/>
          <w:bCs/>
          <w:noProof/>
          <w:rtl/>
        </w:rPr>
      </w:pPr>
    </w:p>
    <w:p w:rsidR="00AB6E41" w:rsidRDefault="00AB6E41" w:rsidP="000D1538">
      <w:pPr>
        <w:rPr>
          <w:b/>
          <w:bCs/>
          <w:noProof/>
          <w:rtl/>
        </w:rPr>
      </w:pPr>
    </w:p>
    <w:p w:rsidR="000D1538" w:rsidRDefault="000D1538" w:rsidP="000D1538">
      <w:pPr>
        <w:rPr>
          <w:rtl/>
          <w:lang w:bidi="fa-IR"/>
        </w:rPr>
      </w:pPr>
    </w:p>
    <w:p w:rsidR="008A5F96" w:rsidRDefault="008A5F96" w:rsidP="00D3487F">
      <w:pPr>
        <w:pStyle w:val="Heading1"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>مقدمه</w:t>
      </w:r>
      <w:bookmarkEnd w:id="1"/>
    </w:p>
    <w:p w:rsidR="008A5F96" w:rsidRDefault="008A5F96" w:rsidP="008A5F96">
      <w:pPr>
        <w:rPr>
          <w:rtl/>
          <w:lang w:bidi="fa-IR"/>
        </w:rPr>
      </w:pPr>
      <w:r>
        <w:rPr>
          <w:rFonts w:hint="cs"/>
          <w:rtl/>
          <w:lang w:bidi="fa-IR"/>
        </w:rPr>
        <w:t>در این مستند به تحلیل نیازمندی</w:t>
      </w:r>
      <w:r>
        <w:rPr>
          <w:rFonts w:hint="cs"/>
          <w:rtl/>
          <w:lang w:bidi="fa-IR"/>
        </w:rPr>
        <w:softHyphen/>
        <w:t>های بخش سمت کاربر نهایی در سامانه</w:t>
      </w:r>
      <w:r>
        <w:rPr>
          <w:rFonts w:hint="cs"/>
          <w:rtl/>
          <w:lang w:bidi="fa-IR"/>
        </w:rPr>
        <w:softHyphen/>
        <w:t xml:space="preserve">ی </w:t>
      </w:r>
      <w:r>
        <w:rPr>
          <w:lang w:bidi="fa-IR"/>
        </w:rPr>
        <w:t>EURB</w:t>
      </w:r>
      <w:r>
        <w:rPr>
          <w:rFonts w:hint="cs"/>
          <w:rtl/>
          <w:lang w:bidi="fa-IR"/>
        </w:rPr>
        <w:t xml:space="preserve"> خواهیم پرداخت. کاربر نهایی در چهار بخش به فعالیت می</w:t>
      </w:r>
      <w:r>
        <w:rPr>
          <w:rFonts w:hint="cs"/>
          <w:rtl/>
          <w:lang w:bidi="fa-IR"/>
        </w:rPr>
        <w:softHyphen/>
        <w:t>پردازد:</w:t>
      </w:r>
    </w:p>
    <w:p w:rsidR="008A5F96" w:rsidRDefault="008A5F96" w:rsidP="008A5F96">
      <w:pPr>
        <w:pStyle w:val="ListParagraph"/>
        <w:numPr>
          <w:ilvl w:val="0"/>
          <w:numId w:val="3"/>
        </w:numPr>
        <w:rPr>
          <w:lang w:bidi="fa-IR"/>
        </w:rPr>
      </w:pPr>
      <w:r>
        <w:rPr>
          <w:rFonts w:hint="cs"/>
          <w:rtl/>
          <w:lang w:bidi="fa-IR"/>
        </w:rPr>
        <w:t>طراحی گزارش</w:t>
      </w:r>
      <w:r>
        <w:rPr>
          <w:rStyle w:val="FootnoteReference"/>
          <w:rtl/>
          <w:lang w:bidi="fa-IR"/>
        </w:rPr>
        <w:footnoteReference w:id="1"/>
      </w:r>
      <w:r>
        <w:rPr>
          <w:rFonts w:hint="cs"/>
          <w:rtl/>
          <w:lang w:bidi="fa-IR"/>
        </w:rPr>
        <w:t xml:space="preserve"> : در این بخش که هسته</w:t>
      </w:r>
      <w:r>
        <w:rPr>
          <w:rFonts w:hint="cs"/>
          <w:rtl/>
          <w:lang w:bidi="fa-IR"/>
        </w:rPr>
        <w:softHyphen/>
        <w:t>ی مرکزی سامانه است، کاربر یک گزارش را تعریف می</w:t>
      </w:r>
      <w:r>
        <w:rPr>
          <w:rFonts w:hint="cs"/>
          <w:rtl/>
          <w:lang w:bidi="fa-IR"/>
        </w:rPr>
        <w:softHyphen/>
        <w:t>کند یا تعریف موجود را تغییر می</w:t>
      </w:r>
      <w:r>
        <w:rPr>
          <w:rFonts w:hint="cs"/>
          <w:rtl/>
          <w:lang w:bidi="fa-IR"/>
        </w:rPr>
        <w:softHyphen/>
        <w:t>دهد.</w:t>
      </w:r>
    </w:p>
    <w:p w:rsidR="008A5F96" w:rsidRDefault="008A5F96" w:rsidP="008A5F96">
      <w:pPr>
        <w:pStyle w:val="ListParagraph"/>
        <w:numPr>
          <w:ilvl w:val="0"/>
          <w:numId w:val="3"/>
        </w:numPr>
        <w:rPr>
          <w:lang w:bidi="fa-IR"/>
        </w:rPr>
      </w:pPr>
      <w:r>
        <w:rPr>
          <w:rFonts w:hint="cs"/>
          <w:rtl/>
          <w:lang w:bidi="fa-IR"/>
        </w:rPr>
        <w:t>اجرای تعاملی گزارش</w:t>
      </w:r>
      <w:r>
        <w:rPr>
          <w:rStyle w:val="FootnoteReference"/>
          <w:rtl/>
          <w:lang w:bidi="fa-IR"/>
        </w:rPr>
        <w:footnoteReference w:id="2"/>
      </w:r>
      <w:r>
        <w:rPr>
          <w:rFonts w:hint="cs"/>
          <w:rtl/>
          <w:lang w:bidi="fa-IR"/>
        </w:rPr>
        <w:t>:</w:t>
      </w:r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 xml:space="preserve"> در این قسمت کاربر گزارش خود را اجرا می</w:t>
      </w:r>
      <w:r>
        <w:rPr>
          <w:rFonts w:hint="cs"/>
          <w:rtl/>
          <w:lang w:bidi="fa-IR"/>
        </w:rPr>
        <w:softHyphen/>
        <w:t>کند و یک نمای تعاملی از خروجی را می</w:t>
      </w:r>
      <w:r>
        <w:rPr>
          <w:rFonts w:hint="cs"/>
          <w:rtl/>
          <w:lang w:bidi="fa-IR"/>
        </w:rPr>
        <w:softHyphen/>
        <w:t>بیند.</w:t>
      </w:r>
    </w:p>
    <w:p w:rsidR="008A5F96" w:rsidRDefault="008A5F96" w:rsidP="008A5F96">
      <w:pPr>
        <w:pStyle w:val="ListParagraph"/>
        <w:numPr>
          <w:ilvl w:val="0"/>
          <w:numId w:val="3"/>
        </w:numPr>
        <w:rPr>
          <w:lang w:bidi="fa-IR"/>
        </w:rPr>
      </w:pPr>
      <w:r>
        <w:rPr>
          <w:rFonts w:hint="cs"/>
          <w:rtl/>
          <w:lang w:bidi="fa-IR"/>
        </w:rPr>
        <w:t>اجرای نهایی گزارش: در بخش اجرای نهایی، می</w:t>
      </w:r>
      <w:r>
        <w:rPr>
          <w:rFonts w:hint="cs"/>
          <w:rtl/>
          <w:lang w:bidi="fa-IR"/>
        </w:rPr>
        <w:softHyphen/>
        <w:t>توان گزارش را با هدف دریافت خروجی</w:t>
      </w:r>
      <w:r>
        <w:rPr>
          <w:rFonts w:hint="cs"/>
          <w:rtl/>
          <w:lang w:bidi="fa-IR"/>
        </w:rPr>
        <w:softHyphen/>
        <w:t>های مختلف اجرا کرد.</w:t>
      </w:r>
    </w:p>
    <w:p w:rsidR="008A5F96" w:rsidRDefault="008A5F96" w:rsidP="008A5F96">
      <w:pPr>
        <w:pStyle w:val="ListParagraph"/>
        <w:numPr>
          <w:ilvl w:val="0"/>
          <w:numId w:val="3"/>
        </w:numPr>
        <w:rPr>
          <w:lang w:bidi="fa-IR"/>
        </w:rPr>
      </w:pPr>
      <w:r>
        <w:rPr>
          <w:rFonts w:hint="cs"/>
          <w:rtl/>
          <w:lang w:bidi="fa-IR"/>
        </w:rPr>
        <w:t>لیست گزارش: لیستی که در آن کاربر گزارش</w:t>
      </w:r>
      <w:r>
        <w:rPr>
          <w:rFonts w:hint="cs"/>
          <w:rtl/>
          <w:lang w:bidi="fa-IR"/>
        </w:rPr>
        <w:softHyphen/>
        <w:t>های مختلف خود را می</w:t>
      </w:r>
      <w:r>
        <w:rPr>
          <w:rFonts w:hint="cs"/>
          <w:rtl/>
          <w:lang w:bidi="fa-IR"/>
        </w:rPr>
        <w:softHyphen/>
        <w:t>بیند و می</w:t>
      </w:r>
      <w:r>
        <w:rPr>
          <w:rFonts w:hint="cs"/>
          <w:rtl/>
          <w:lang w:bidi="fa-IR"/>
        </w:rPr>
        <w:softHyphen/>
        <w:t>تواند اعمال مختلف را روی هر کدام انجام دهد.</w:t>
      </w:r>
    </w:p>
    <w:p w:rsidR="003D4E4F" w:rsidRDefault="003D4E4F" w:rsidP="003D4E4F">
      <w:pPr>
        <w:rPr>
          <w:rtl/>
          <w:lang w:bidi="fa-IR"/>
        </w:rPr>
      </w:pPr>
    </w:p>
    <w:p w:rsidR="003D4E4F" w:rsidRDefault="003D4E4F" w:rsidP="003D4E4F">
      <w:pPr>
        <w:rPr>
          <w:rtl/>
          <w:lang w:bidi="fa-IR"/>
        </w:rPr>
      </w:pPr>
    </w:p>
    <w:p w:rsidR="003D4E4F" w:rsidRDefault="003D4E4F" w:rsidP="003D4E4F">
      <w:pPr>
        <w:rPr>
          <w:rtl/>
          <w:lang w:bidi="fa-IR"/>
        </w:rPr>
      </w:pPr>
    </w:p>
    <w:p w:rsidR="003D4E4F" w:rsidRPr="008A5F96" w:rsidRDefault="003D4E4F" w:rsidP="003D4E4F">
      <w:pPr>
        <w:rPr>
          <w:rtl/>
          <w:lang w:bidi="fa-IR"/>
        </w:rPr>
      </w:pPr>
    </w:p>
    <w:p w:rsidR="00D17FE2" w:rsidRDefault="00D3487F" w:rsidP="00D3487F">
      <w:pPr>
        <w:pStyle w:val="Heading1"/>
        <w:rPr>
          <w:rtl/>
          <w:lang w:bidi="fa-IR"/>
        </w:rPr>
      </w:pPr>
      <w:bookmarkStart w:id="2" w:name="_Toc314550979"/>
      <w:r>
        <w:rPr>
          <w:rFonts w:hint="cs"/>
          <w:rtl/>
          <w:lang w:bidi="fa-IR"/>
        </w:rPr>
        <w:lastRenderedPageBreak/>
        <w:t>طراحی گزارش</w:t>
      </w:r>
      <w:bookmarkEnd w:id="2"/>
    </w:p>
    <w:p w:rsidR="00D3487F" w:rsidRDefault="00D3487F" w:rsidP="00422AE6">
      <w:pPr>
        <w:pStyle w:val="Heading2"/>
        <w:rPr>
          <w:rtl/>
          <w:lang w:bidi="fa-IR"/>
        </w:rPr>
      </w:pPr>
      <w:bookmarkStart w:id="3" w:name="_Toc314550980"/>
      <w:r>
        <w:rPr>
          <w:rFonts w:hint="cs"/>
          <w:rtl/>
          <w:lang w:bidi="fa-IR"/>
        </w:rPr>
        <w:t>اطلاعات کلی گزارش</w:t>
      </w:r>
      <w:bookmarkEnd w:id="3"/>
    </w:p>
    <w:p w:rsidR="00140525" w:rsidRPr="00422AE6" w:rsidRDefault="00422AE6" w:rsidP="009617EE">
      <w:pPr>
        <w:rPr>
          <w:rtl/>
          <w:lang w:bidi="fa-IR"/>
        </w:rPr>
      </w:pPr>
      <w:r>
        <w:rPr>
          <w:rFonts w:hint="cs"/>
          <w:rtl/>
          <w:lang w:bidi="fa-IR"/>
        </w:rPr>
        <w:t>در این بخش کاربر اط</w:t>
      </w:r>
      <w:r w:rsidR="00140525">
        <w:rPr>
          <w:rFonts w:hint="cs"/>
          <w:rtl/>
          <w:lang w:bidi="fa-IR"/>
        </w:rPr>
        <w:t xml:space="preserve">لاعات کلی گزارش شامل شماره، نام و </w:t>
      </w:r>
      <w:r>
        <w:rPr>
          <w:rFonts w:hint="cs"/>
          <w:rtl/>
          <w:lang w:bidi="fa-IR"/>
        </w:rPr>
        <w:t>توضیحات</w:t>
      </w:r>
      <w:r w:rsidR="006663FD">
        <w:rPr>
          <w:rFonts w:hint="cs"/>
          <w:rtl/>
          <w:lang w:bidi="fa-IR"/>
        </w:rPr>
        <w:t xml:space="preserve"> </w:t>
      </w:r>
      <w:r>
        <w:rPr>
          <w:rFonts w:hint="cs"/>
          <w:rtl/>
          <w:lang w:bidi="fa-IR"/>
        </w:rPr>
        <w:t>را وارد می</w:t>
      </w:r>
      <w:r>
        <w:rPr>
          <w:rFonts w:hint="cs"/>
          <w:rtl/>
          <w:lang w:bidi="fa-IR"/>
        </w:rPr>
        <w:softHyphen/>
        <w:t>کند. این اقلام، اطلاعات اصلی شناسایی گزارش</w:t>
      </w:r>
      <w:r>
        <w:rPr>
          <w:rFonts w:hint="cs"/>
          <w:rtl/>
          <w:lang w:bidi="fa-IR"/>
        </w:rPr>
        <w:softHyphen/>
        <w:t>ها هستند که کاربر می</w:t>
      </w:r>
      <w:r>
        <w:rPr>
          <w:rFonts w:hint="cs"/>
          <w:rtl/>
          <w:lang w:bidi="fa-IR"/>
        </w:rPr>
        <w:softHyphen/>
        <w:t>تواند در صفحه</w:t>
      </w:r>
      <w:r>
        <w:rPr>
          <w:rFonts w:hint="cs"/>
          <w:rtl/>
          <w:lang w:bidi="fa-IR"/>
        </w:rPr>
        <w:softHyphen/>
        <w:t>ی مشاهده</w:t>
      </w:r>
      <w:r>
        <w:rPr>
          <w:rFonts w:hint="cs"/>
          <w:rtl/>
          <w:lang w:bidi="fa-IR"/>
        </w:rPr>
        <w:softHyphen/>
        <w:t>ی گزارش</w:t>
      </w:r>
      <w:r>
        <w:rPr>
          <w:rFonts w:hint="cs"/>
          <w:rtl/>
          <w:lang w:bidi="fa-IR"/>
        </w:rPr>
        <w:softHyphen/>
        <w:t>ها، به وسیله</w:t>
      </w:r>
      <w:r>
        <w:rPr>
          <w:rFonts w:hint="cs"/>
          <w:rtl/>
          <w:lang w:bidi="fa-IR"/>
        </w:rPr>
        <w:softHyphen/>
        <w:t>ی کد یا نام گزارش، جستجو کند.</w:t>
      </w:r>
    </w:p>
    <w:p w:rsidR="00D3487F" w:rsidRDefault="00D3487F" w:rsidP="001C2905">
      <w:pPr>
        <w:pStyle w:val="Heading2"/>
        <w:rPr>
          <w:rtl/>
          <w:lang w:bidi="fa-IR"/>
        </w:rPr>
      </w:pPr>
      <w:bookmarkStart w:id="4" w:name="_Toc314550981"/>
      <w:r>
        <w:rPr>
          <w:rFonts w:hint="cs"/>
          <w:rtl/>
          <w:lang w:bidi="fa-IR"/>
        </w:rPr>
        <w:t>انتخاب جداول</w:t>
      </w:r>
      <w:bookmarkEnd w:id="4"/>
      <w:r>
        <w:rPr>
          <w:rFonts w:hint="cs"/>
          <w:rtl/>
          <w:lang w:bidi="fa-IR"/>
        </w:rPr>
        <w:t xml:space="preserve"> </w:t>
      </w:r>
    </w:p>
    <w:p w:rsidR="00C35C1E" w:rsidRPr="00C35C1E" w:rsidRDefault="00422AE6" w:rsidP="001C2905">
      <w:pPr>
        <w:spacing w:before="240"/>
        <w:rPr>
          <w:rFonts w:cs="Times New Roman"/>
          <w:rtl/>
          <w:lang w:bidi="fa-IR"/>
        </w:rPr>
      </w:pPr>
      <w:r>
        <w:rPr>
          <w:rFonts w:hint="cs"/>
          <w:rtl/>
          <w:lang w:bidi="fa-IR"/>
        </w:rPr>
        <w:t>در این بخش کاربر از بین جداولی که در بخش مدیریتی، تعریف شده</w:t>
      </w:r>
      <w:r>
        <w:rPr>
          <w:rFonts w:hint="cs"/>
          <w:rtl/>
          <w:lang w:bidi="fa-IR"/>
        </w:rPr>
        <w:softHyphen/>
        <w:t>اند، جدول موردنظر خود را انتخاب می</w:t>
      </w:r>
      <w:r>
        <w:rPr>
          <w:rFonts w:hint="cs"/>
          <w:rtl/>
          <w:lang w:bidi="fa-IR"/>
        </w:rPr>
        <w:softHyphen/>
        <w:t xml:space="preserve">کند. </w:t>
      </w:r>
      <w:r w:rsidR="00C35C1E">
        <w:rPr>
          <w:rFonts w:hint="cs"/>
          <w:rtl/>
          <w:lang w:bidi="fa-IR"/>
        </w:rPr>
        <w:t>از آن</w:t>
      </w:r>
      <w:r w:rsidR="00C35C1E">
        <w:rPr>
          <w:rFonts w:hint="cs"/>
          <w:rtl/>
          <w:lang w:bidi="fa-IR"/>
        </w:rPr>
        <w:softHyphen/>
        <w:t>جایی که سامانه از پایگاه داده</w:t>
      </w:r>
      <w:r w:rsidR="00C35C1E">
        <w:rPr>
          <w:rFonts w:hint="cs"/>
          <w:rtl/>
          <w:lang w:bidi="fa-IR"/>
        </w:rPr>
        <w:softHyphen/>
        <w:t>های مختلف پشتیبانی می</w:t>
      </w:r>
      <w:r w:rsidR="00C35C1E">
        <w:rPr>
          <w:rFonts w:hint="cs"/>
          <w:rtl/>
          <w:lang w:bidi="fa-IR"/>
        </w:rPr>
        <w:softHyphen/>
        <w:t>کند، در هنگام انتخاب جداول باید مطمئن شد که جدول</w:t>
      </w:r>
      <w:r w:rsidR="00C35C1E">
        <w:rPr>
          <w:rFonts w:hint="cs"/>
          <w:rtl/>
          <w:lang w:bidi="fa-IR"/>
        </w:rPr>
        <w:softHyphen/>
        <w:t>هایی که کاربر انتخاب می</w:t>
      </w:r>
      <w:r w:rsidR="00C35C1E">
        <w:rPr>
          <w:rFonts w:hint="cs"/>
          <w:rtl/>
          <w:lang w:bidi="fa-IR"/>
        </w:rPr>
        <w:softHyphen/>
        <w:t>کند، همه از یک پایگاه داده باشند. برای این کار باید پس از انتخاب اولین جدول، لیست جدول</w:t>
      </w:r>
      <w:r w:rsidR="00C35C1E">
        <w:rPr>
          <w:rFonts w:hint="cs"/>
          <w:rtl/>
          <w:lang w:bidi="fa-IR"/>
        </w:rPr>
        <w:softHyphen/>
        <w:t>ها برای انتخاب</w:t>
      </w:r>
      <w:r w:rsidR="00C35C1E">
        <w:rPr>
          <w:rFonts w:hint="cs"/>
          <w:rtl/>
          <w:lang w:bidi="fa-IR"/>
        </w:rPr>
        <w:softHyphen/>
        <w:t>های بعدی فیلتر شوند و فقط جداول تعریف شده از پایگاه داده</w:t>
      </w:r>
      <w:r w:rsidR="00C35C1E">
        <w:rPr>
          <w:rFonts w:hint="cs"/>
          <w:rtl/>
          <w:lang w:bidi="fa-IR"/>
        </w:rPr>
        <w:softHyphen/>
        <w:t>ی جدول اول دیده شوند.</w:t>
      </w:r>
    </w:p>
    <w:p w:rsidR="00422AE6" w:rsidRDefault="00422AE6" w:rsidP="009A0D51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در </w:t>
      </w:r>
      <w:r w:rsidR="009A0D51">
        <w:rPr>
          <w:rFonts w:hint="cs"/>
          <w:rtl/>
          <w:lang w:bidi="fa-IR"/>
        </w:rPr>
        <w:t xml:space="preserve">نهایت پس از انتخاب هر جدول، باید مشخص شود که این جدول با جداول قبل از خودش </w:t>
      </w:r>
      <w:r w:rsidR="009A0D51">
        <w:rPr>
          <w:lang w:bidi="fa-IR"/>
        </w:rPr>
        <w:t>AND</w:t>
      </w:r>
      <w:r w:rsidR="009A0D51">
        <w:rPr>
          <w:rFonts w:hint="cs"/>
          <w:rtl/>
          <w:lang w:bidi="fa-IR"/>
        </w:rPr>
        <w:t xml:space="preserve"> می</w:t>
      </w:r>
      <w:r w:rsidR="009A0D51">
        <w:rPr>
          <w:rFonts w:hint="cs"/>
          <w:rtl/>
          <w:lang w:bidi="fa-IR"/>
        </w:rPr>
        <w:softHyphen/>
        <w:t xml:space="preserve">شود یا </w:t>
      </w:r>
      <w:r w:rsidR="009A0D51">
        <w:rPr>
          <w:lang w:bidi="fa-IR"/>
        </w:rPr>
        <w:t>OR</w:t>
      </w:r>
      <w:r>
        <w:rPr>
          <w:rFonts w:hint="cs"/>
          <w:rtl/>
          <w:lang w:bidi="fa-IR"/>
        </w:rPr>
        <w:t>.</w:t>
      </w:r>
      <w:r w:rsidR="009A0D51">
        <w:rPr>
          <w:rFonts w:hint="cs"/>
          <w:rtl/>
          <w:lang w:bidi="fa-IR"/>
        </w:rPr>
        <w:t xml:space="preserve"> منظور از </w:t>
      </w:r>
      <w:r w:rsidR="009A0D51">
        <w:rPr>
          <w:lang w:bidi="fa-IR"/>
        </w:rPr>
        <w:t>AND</w:t>
      </w:r>
      <w:r w:rsidR="009A0D51">
        <w:rPr>
          <w:rFonts w:hint="cs"/>
          <w:rtl/>
          <w:lang w:bidi="fa-IR"/>
        </w:rPr>
        <w:t xml:space="preserve"> کردن دو جدول این است که نتیجه</w:t>
      </w:r>
      <w:r w:rsidR="009A0D51">
        <w:rPr>
          <w:rFonts w:hint="cs"/>
          <w:rtl/>
          <w:lang w:bidi="fa-IR"/>
        </w:rPr>
        <w:softHyphen/>
        <w:t>ی ارتباط دو جدول شامل سطرهایی از داده است که در هر دو جدول مشترک هستند (به وسیله</w:t>
      </w:r>
      <w:r w:rsidR="009A0D51">
        <w:rPr>
          <w:rFonts w:hint="cs"/>
          <w:rtl/>
          <w:lang w:bidi="fa-IR"/>
        </w:rPr>
        <w:softHyphen/>
        <w:t xml:space="preserve">ی کلید مشخص شده) و در مقابل </w:t>
      </w:r>
      <w:r w:rsidR="009A0D51">
        <w:rPr>
          <w:lang w:bidi="fa-IR"/>
        </w:rPr>
        <w:t>OR</w:t>
      </w:r>
      <w:r w:rsidR="009A0D51">
        <w:rPr>
          <w:rFonts w:hint="cs"/>
          <w:rtl/>
          <w:lang w:bidi="fa-IR"/>
        </w:rPr>
        <w:t xml:space="preserve"> کردن دو جدول به این معناست که داده</w:t>
      </w:r>
      <w:r w:rsidR="009A0D51">
        <w:rPr>
          <w:rFonts w:hint="cs"/>
          <w:rtl/>
          <w:lang w:bidi="fa-IR"/>
        </w:rPr>
        <w:softHyphen/>
        <w:t>هایی که در جدول اول وجود دارند ولی در جدول دوم معادلی ندارند، نیز در داده</w:t>
      </w:r>
      <w:r w:rsidR="009A0D51">
        <w:rPr>
          <w:rFonts w:hint="cs"/>
          <w:rtl/>
          <w:lang w:bidi="fa-IR"/>
        </w:rPr>
        <w:softHyphen/>
        <w:t xml:space="preserve">های نهایی خواهند آمد. </w:t>
      </w:r>
    </w:p>
    <w:p w:rsidR="001C2905" w:rsidRDefault="001C2905" w:rsidP="001C2905">
      <w:pPr>
        <w:pStyle w:val="Heading2"/>
        <w:rPr>
          <w:rtl/>
          <w:lang w:bidi="fa-IR"/>
        </w:rPr>
      </w:pPr>
      <w:bookmarkStart w:id="5" w:name="_Toc314550982"/>
      <w:r>
        <w:rPr>
          <w:rFonts w:hint="cs"/>
          <w:rtl/>
          <w:lang w:bidi="fa-IR"/>
        </w:rPr>
        <w:t>تعریف ستون</w:t>
      </w:r>
      <w:r>
        <w:rPr>
          <w:rFonts w:hint="cs"/>
          <w:rtl/>
          <w:lang w:bidi="fa-IR"/>
        </w:rPr>
        <w:softHyphen/>
      </w:r>
      <w:r>
        <w:rPr>
          <w:rFonts w:hint="cs"/>
          <w:rtl/>
          <w:lang w:bidi="fa-IR"/>
        </w:rPr>
        <w:softHyphen/>
        <w:t>ها</w:t>
      </w:r>
      <w:bookmarkEnd w:id="5"/>
    </w:p>
    <w:p w:rsidR="001C2905" w:rsidRDefault="001C2905" w:rsidP="001C2905">
      <w:pPr>
        <w:rPr>
          <w:rtl/>
          <w:lang w:bidi="fa-IR"/>
        </w:rPr>
      </w:pPr>
      <w:r>
        <w:rPr>
          <w:rFonts w:hint="cs"/>
          <w:rtl/>
          <w:lang w:bidi="fa-IR"/>
        </w:rPr>
        <w:t>در این بخش از گزارش، کاربر از بین فیلدهای جدول</w:t>
      </w:r>
      <w:r>
        <w:rPr>
          <w:rFonts w:hint="cs"/>
          <w:rtl/>
          <w:lang w:bidi="fa-IR"/>
        </w:rPr>
        <w:softHyphen/>
        <w:t>هایی که در بخش قبلی انتخاب کرده است، ستون</w:t>
      </w:r>
      <w:r>
        <w:rPr>
          <w:rFonts w:hint="cs"/>
          <w:rtl/>
          <w:lang w:bidi="fa-IR"/>
        </w:rPr>
        <w:softHyphen/>
        <w:t>هایی که باید در گزارش دیده شوند را انتخاب می</w:t>
      </w:r>
      <w:r>
        <w:rPr>
          <w:rFonts w:hint="cs"/>
          <w:rtl/>
          <w:lang w:bidi="fa-IR"/>
        </w:rPr>
        <w:softHyphen/>
        <w:t>کند. در هنگام انتخاب ستون</w:t>
      </w:r>
      <w:r>
        <w:rPr>
          <w:rFonts w:hint="cs"/>
          <w:rtl/>
          <w:lang w:bidi="fa-IR"/>
        </w:rPr>
        <w:softHyphen/>
        <w:t>ها می</w:t>
      </w:r>
      <w:r>
        <w:rPr>
          <w:rFonts w:hint="cs"/>
          <w:rtl/>
          <w:lang w:bidi="fa-IR"/>
        </w:rPr>
        <w:softHyphen/>
        <w:t>توان هر یک از موارد زیر را مشخص کرد:</w:t>
      </w:r>
    </w:p>
    <w:p w:rsidR="001C2905" w:rsidRDefault="001C2905" w:rsidP="001C2905">
      <w:pPr>
        <w:pStyle w:val="ListParagraph"/>
        <w:numPr>
          <w:ilvl w:val="0"/>
          <w:numId w:val="8"/>
        </w:numPr>
        <w:rPr>
          <w:lang w:bidi="fa-IR"/>
        </w:rPr>
      </w:pPr>
      <w:r>
        <w:rPr>
          <w:rFonts w:hint="cs"/>
          <w:rtl/>
          <w:lang w:bidi="fa-IR"/>
        </w:rPr>
        <w:lastRenderedPageBreak/>
        <w:t>نوع</w:t>
      </w:r>
      <w:r>
        <w:rPr>
          <w:rStyle w:val="FootnoteReference"/>
          <w:rtl/>
          <w:lang w:bidi="fa-IR"/>
        </w:rPr>
        <w:footnoteReference w:id="3"/>
      </w:r>
      <w:r>
        <w:rPr>
          <w:rFonts w:hint="cs"/>
          <w:rtl/>
          <w:lang w:bidi="fa-IR"/>
        </w:rPr>
        <w:t>: نوع ستون به صورت پیش</w:t>
      </w:r>
      <w:r>
        <w:rPr>
          <w:rFonts w:hint="cs"/>
          <w:rtl/>
          <w:lang w:bidi="fa-IR"/>
        </w:rPr>
        <w:softHyphen/>
        <w:t>فرض از نوعی که در بخش مدیریت و هنگام تعریف ستون</w:t>
      </w:r>
      <w:r>
        <w:rPr>
          <w:rFonts w:hint="cs"/>
          <w:rtl/>
          <w:lang w:bidi="fa-IR"/>
        </w:rPr>
        <w:softHyphen/>
        <w:t>، تنظیم شده است، می</w:t>
      </w:r>
      <w:r>
        <w:rPr>
          <w:rFonts w:hint="cs"/>
          <w:rtl/>
          <w:lang w:bidi="fa-IR"/>
        </w:rPr>
        <w:softHyphen/>
        <w:t>آید. در مورد ستون</w:t>
      </w:r>
      <w:r>
        <w:rPr>
          <w:rFonts w:hint="cs"/>
          <w:rtl/>
          <w:lang w:bidi="fa-IR"/>
        </w:rPr>
        <w:softHyphen/>
        <w:t xml:space="preserve">هایی که از نوع </w:t>
      </w:r>
      <w:r>
        <w:rPr>
          <w:lang w:bidi="fa-IR"/>
        </w:rPr>
        <w:t>ENUM</w:t>
      </w:r>
      <w:r>
        <w:rPr>
          <w:rFonts w:hint="cs"/>
          <w:rtl/>
          <w:lang w:bidi="fa-IR"/>
        </w:rPr>
        <w:t xml:space="preserve"> هستند می</w:t>
      </w:r>
      <w:r>
        <w:rPr>
          <w:rFonts w:hint="cs"/>
          <w:rtl/>
          <w:lang w:bidi="fa-IR"/>
        </w:rPr>
        <w:softHyphen/>
        <w:t>توان از بین انواع عددی، متنی و عدد/متن انتخاب کرد. در صورت انتخاب نوع عددی، کد موردنظر با هر داده نشان داده می</w:t>
      </w:r>
      <w:r>
        <w:rPr>
          <w:rFonts w:hint="cs"/>
          <w:rtl/>
          <w:lang w:bidi="fa-IR"/>
        </w:rPr>
        <w:softHyphen/>
        <w:t>شود. نوع متن، اطلاعات متناظر شده با این کد را نشان می</w:t>
      </w:r>
      <w:r>
        <w:rPr>
          <w:rFonts w:hint="cs"/>
          <w:rtl/>
          <w:lang w:bidi="fa-IR"/>
        </w:rPr>
        <w:softHyphen/>
        <w:t>دهد و نوع عدد/متن ترکیب هر دو را.</w:t>
      </w:r>
    </w:p>
    <w:p w:rsidR="001C2905" w:rsidRDefault="001C2905" w:rsidP="001C2905">
      <w:pPr>
        <w:pStyle w:val="ListParagraph"/>
        <w:numPr>
          <w:ilvl w:val="0"/>
          <w:numId w:val="8"/>
        </w:numPr>
        <w:rPr>
          <w:lang w:bidi="fa-IR"/>
        </w:rPr>
      </w:pPr>
      <w:r>
        <w:rPr>
          <w:rFonts w:hint="cs"/>
          <w:rtl/>
          <w:lang w:bidi="fa-IR"/>
        </w:rPr>
        <w:t>ترتیب مرتب</w:t>
      </w:r>
      <w:r>
        <w:rPr>
          <w:rFonts w:hint="cs"/>
          <w:rtl/>
          <w:lang w:bidi="fa-IR"/>
        </w:rPr>
        <w:softHyphen/>
        <w:t>سازی</w:t>
      </w:r>
      <w:r>
        <w:rPr>
          <w:rStyle w:val="FootnoteReference"/>
          <w:rtl/>
          <w:lang w:bidi="fa-IR"/>
        </w:rPr>
        <w:footnoteReference w:id="4"/>
      </w:r>
      <w:r>
        <w:rPr>
          <w:rFonts w:hint="cs"/>
          <w:rtl/>
          <w:lang w:bidi="fa-IR"/>
        </w:rPr>
        <w:t>: از آن</w:t>
      </w:r>
      <w:r>
        <w:rPr>
          <w:rFonts w:hint="cs"/>
          <w:rtl/>
          <w:lang w:bidi="fa-IR"/>
        </w:rPr>
        <w:softHyphen/>
        <w:t>جایی که مرتب</w:t>
      </w:r>
      <w:r>
        <w:rPr>
          <w:rFonts w:hint="cs"/>
          <w:rtl/>
          <w:lang w:bidi="fa-IR"/>
        </w:rPr>
        <w:softHyphen/>
        <w:t>سازی ممکن است بر اساس بیش از یک ستون باشد، باید مشخص کرد که این داده</w:t>
      </w:r>
      <w:r>
        <w:rPr>
          <w:rFonts w:hint="cs"/>
          <w:rtl/>
          <w:lang w:bidi="fa-IR"/>
        </w:rPr>
        <w:softHyphen/>
        <w:t>ها به ترتیب بر اساس کدام ستون</w:t>
      </w:r>
      <w:r>
        <w:rPr>
          <w:rFonts w:hint="cs"/>
          <w:rtl/>
          <w:lang w:bidi="fa-IR"/>
        </w:rPr>
        <w:softHyphen/>
        <w:t>ها مرتب می</w:t>
      </w:r>
      <w:r>
        <w:rPr>
          <w:rFonts w:hint="cs"/>
          <w:rtl/>
          <w:lang w:bidi="fa-IR"/>
        </w:rPr>
        <w:softHyphen/>
        <w:t>شوند.</w:t>
      </w:r>
    </w:p>
    <w:p w:rsidR="001C2905" w:rsidRDefault="001C2905" w:rsidP="001C2905">
      <w:pPr>
        <w:pStyle w:val="ListParagraph"/>
        <w:numPr>
          <w:ilvl w:val="0"/>
          <w:numId w:val="8"/>
        </w:numPr>
        <w:rPr>
          <w:lang w:bidi="fa-IR"/>
        </w:rPr>
      </w:pPr>
      <w:r>
        <w:rPr>
          <w:rFonts w:hint="cs"/>
          <w:rtl/>
          <w:lang w:bidi="fa-IR"/>
        </w:rPr>
        <w:t>نوع مرتب</w:t>
      </w:r>
      <w:r>
        <w:rPr>
          <w:rFonts w:hint="cs"/>
          <w:rtl/>
          <w:lang w:bidi="fa-IR"/>
        </w:rPr>
        <w:softHyphen/>
        <w:t>سازی: که یا صعودی و یا نزولی خواهد بود.</w:t>
      </w:r>
    </w:p>
    <w:p w:rsidR="001C2905" w:rsidRDefault="001C2905" w:rsidP="001C2905">
      <w:pPr>
        <w:pStyle w:val="ListParagraph"/>
        <w:numPr>
          <w:ilvl w:val="0"/>
          <w:numId w:val="8"/>
        </w:numPr>
        <w:rPr>
          <w:lang w:bidi="fa-IR"/>
        </w:rPr>
      </w:pPr>
      <w:r>
        <w:rPr>
          <w:rFonts w:hint="cs"/>
          <w:rtl/>
          <w:lang w:bidi="fa-IR"/>
        </w:rPr>
        <w:t>سطح دسته</w:t>
      </w:r>
      <w:r>
        <w:rPr>
          <w:rFonts w:hint="cs"/>
          <w:rtl/>
          <w:lang w:bidi="fa-IR"/>
        </w:rPr>
        <w:softHyphen/>
        <w:t>بندی</w:t>
      </w:r>
      <w:r>
        <w:rPr>
          <w:rStyle w:val="FootnoteReference"/>
          <w:rtl/>
          <w:lang w:bidi="fa-IR"/>
        </w:rPr>
        <w:footnoteReference w:id="5"/>
      </w:r>
      <w:r>
        <w:rPr>
          <w:rFonts w:hint="cs"/>
          <w:rtl/>
          <w:lang w:bidi="fa-IR"/>
        </w:rPr>
        <w:t>: اگر بخواهیم داده</w:t>
      </w:r>
      <w:r>
        <w:rPr>
          <w:rFonts w:hint="cs"/>
          <w:rtl/>
          <w:lang w:bidi="fa-IR"/>
        </w:rPr>
        <w:softHyphen/>
        <w:t>های گزارش را بر حسب ستون خاصی دسته</w:t>
      </w:r>
      <w:r>
        <w:rPr>
          <w:rFonts w:hint="cs"/>
          <w:rtl/>
          <w:lang w:bidi="fa-IR"/>
        </w:rPr>
        <w:softHyphen/>
        <w:t>بندی کنیم باید سطح دسته</w:t>
      </w:r>
      <w:r>
        <w:rPr>
          <w:rFonts w:hint="cs"/>
          <w:rtl/>
          <w:lang w:bidi="fa-IR"/>
        </w:rPr>
        <w:softHyphen/>
        <w:t>بندی آن را مشخص کنیم. از آن</w:t>
      </w:r>
      <w:r>
        <w:rPr>
          <w:rFonts w:hint="cs"/>
          <w:rtl/>
          <w:lang w:bidi="fa-IR"/>
        </w:rPr>
        <w:softHyphen/>
        <w:t>جایی که ممکن است دسته</w:t>
      </w:r>
      <w:r>
        <w:rPr>
          <w:rFonts w:hint="cs"/>
          <w:rtl/>
          <w:lang w:bidi="fa-IR"/>
        </w:rPr>
        <w:softHyphen/>
        <w:t>بندی نیز بر اساس بیش از یک ستون باشد، با تعیین اعداد مختلف، ترتیب تاثیر دسته</w:t>
      </w:r>
      <w:r>
        <w:rPr>
          <w:rFonts w:hint="cs"/>
          <w:rtl/>
          <w:lang w:bidi="fa-IR"/>
        </w:rPr>
        <w:softHyphen/>
        <w:t>بندی</w:t>
      </w:r>
      <w:r>
        <w:rPr>
          <w:rFonts w:hint="cs"/>
          <w:rtl/>
          <w:lang w:bidi="fa-IR"/>
        </w:rPr>
        <w:softHyphen/>
        <w:t>ها مشخص می</w:t>
      </w:r>
      <w:r>
        <w:rPr>
          <w:rFonts w:hint="cs"/>
          <w:rtl/>
          <w:lang w:bidi="fa-IR"/>
        </w:rPr>
        <w:softHyphen/>
        <w:t>شوند.</w:t>
      </w:r>
    </w:p>
    <w:p w:rsidR="001C2905" w:rsidRDefault="001C2905" w:rsidP="001C2905">
      <w:pPr>
        <w:pStyle w:val="ListParagraph"/>
        <w:numPr>
          <w:ilvl w:val="0"/>
          <w:numId w:val="8"/>
        </w:numPr>
        <w:rPr>
          <w:lang w:bidi="fa-IR"/>
        </w:rPr>
      </w:pPr>
      <w:r>
        <w:rPr>
          <w:rFonts w:hint="cs"/>
          <w:rtl/>
          <w:lang w:bidi="fa-IR"/>
        </w:rPr>
        <w:t>عرض ستون: عرض تمام ستون</w:t>
      </w:r>
      <w:r>
        <w:rPr>
          <w:rFonts w:hint="cs"/>
          <w:rtl/>
          <w:lang w:bidi="fa-IR"/>
        </w:rPr>
        <w:softHyphen/>
        <w:t>ها یک مقدار پیش فرض یکسان دارند که قابل تغییر توسط کاربر خواهند بود. این ویژگی تنها در بخش نمایش تعاملی گزارش استفاده می</w:t>
      </w:r>
      <w:r>
        <w:rPr>
          <w:rFonts w:hint="cs"/>
          <w:rtl/>
          <w:lang w:bidi="fa-IR"/>
        </w:rPr>
        <w:softHyphen/>
        <w:t>شود و از آن</w:t>
      </w:r>
      <w:r>
        <w:rPr>
          <w:rFonts w:hint="cs"/>
          <w:rtl/>
          <w:lang w:bidi="fa-IR"/>
        </w:rPr>
        <w:softHyphen/>
        <w:t>جایی که عرض کل صفحه در این نمایش یکسان است، از اعداد وارد شده در این</w:t>
      </w:r>
      <w:r>
        <w:rPr>
          <w:rFonts w:hint="cs"/>
          <w:rtl/>
          <w:lang w:bidi="fa-IR"/>
        </w:rPr>
        <w:softHyphen/>
        <w:t>جا برای تنظیم نسبت عرض ستون</w:t>
      </w:r>
      <w:r>
        <w:rPr>
          <w:rFonts w:hint="cs"/>
          <w:rtl/>
          <w:lang w:bidi="fa-IR"/>
        </w:rPr>
        <w:softHyphen/>
        <w:t>ها استفاده می</w:t>
      </w:r>
      <w:r>
        <w:rPr>
          <w:rFonts w:hint="cs"/>
          <w:rtl/>
          <w:lang w:bidi="fa-IR"/>
        </w:rPr>
        <w:softHyphen/>
        <w:t>شود نه خود اندازه</w:t>
      </w:r>
      <w:r>
        <w:rPr>
          <w:rFonts w:hint="cs"/>
          <w:rtl/>
          <w:lang w:bidi="fa-IR"/>
        </w:rPr>
        <w:softHyphen/>
        <w:t>ی ستون.</w:t>
      </w:r>
    </w:p>
    <w:p w:rsidR="001C2905" w:rsidRDefault="001C2905" w:rsidP="001C2905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 با انتخاب هر فیلد از جداول، کاربر باید نام سرستون منتاظر در جدول نهایی را نیز تعیین کند. به صورت پیش</w:t>
      </w:r>
      <w:r>
        <w:rPr>
          <w:rFonts w:hint="cs"/>
          <w:rtl/>
          <w:lang w:bidi="fa-IR"/>
        </w:rPr>
        <w:softHyphen/>
        <w:t>فرض نام سرستون، همان نام فیلد جدول است. به بیان بهتر، کاربر می</w:t>
      </w:r>
      <w:r>
        <w:rPr>
          <w:rFonts w:hint="cs"/>
          <w:rtl/>
          <w:lang w:bidi="fa-IR"/>
        </w:rPr>
        <w:softHyphen/>
        <w:t>تواند در صورت تمایل نام دیگری به جز نام تعریف شده در بخش مدیریت، به هر ستون بدهد.</w:t>
      </w:r>
    </w:p>
    <w:p w:rsidR="001C2905" w:rsidRPr="00514CAE" w:rsidRDefault="001C2905" w:rsidP="001C2905">
      <w:pPr>
        <w:rPr>
          <w:vertAlign w:val="subscript"/>
          <w:lang w:bidi="fa-IR"/>
        </w:rPr>
      </w:pPr>
      <w:r>
        <w:rPr>
          <w:rFonts w:hint="cs"/>
          <w:rtl/>
          <w:lang w:bidi="fa-IR"/>
        </w:rPr>
        <w:t>هم</w:t>
      </w:r>
      <w:r>
        <w:rPr>
          <w:rFonts w:hint="cs"/>
          <w:rtl/>
          <w:lang w:bidi="fa-IR"/>
        </w:rPr>
        <w:softHyphen/>
        <w:t>چنین امکان تعریف ستون</w:t>
      </w:r>
      <w:r>
        <w:rPr>
          <w:rFonts w:hint="cs"/>
          <w:rtl/>
          <w:lang w:bidi="fa-IR"/>
        </w:rPr>
        <w:softHyphen/>
        <w:t>های دلخواه</w:t>
      </w:r>
      <w:r>
        <w:rPr>
          <w:rStyle w:val="FootnoteReference"/>
          <w:rtl/>
          <w:lang w:bidi="fa-IR"/>
        </w:rPr>
        <w:footnoteReference w:id="6"/>
      </w:r>
      <w:r>
        <w:rPr>
          <w:rFonts w:hint="cs"/>
          <w:rtl/>
          <w:lang w:bidi="fa-IR"/>
        </w:rPr>
        <w:t xml:space="preserve"> کاربر وجود دارد. در این ستون</w:t>
      </w:r>
      <w:r>
        <w:rPr>
          <w:rFonts w:hint="cs"/>
          <w:rtl/>
          <w:lang w:bidi="fa-IR"/>
        </w:rPr>
        <w:softHyphen/>
        <w:t>ها می</w:t>
      </w:r>
      <w:r>
        <w:rPr>
          <w:rFonts w:hint="cs"/>
          <w:rtl/>
          <w:lang w:bidi="fa-IR"/>
        </w:rPr>
        <w:softHyphen/>
        <w:t xml:space="preserve">توان فرمولی بر حسب فیلدهای موجود نوشت و در خروجی نهایی مقدار این فرمول را مشاهده کرد. برای نگارش این فرمول، یک </w:t>
      </w:r>
      <w:r>
        <w:rPr>
          <w:rFonts w:hint="cs"/>
          <w:rtl/>
          <w:lang w:bidi="fa-IR"/>
        </w:rPr>
        <w:lastRenderedPageBreak/>
        <w:t>صفحه</w:t>
      </w:r>
      <w:r>
        <w:rPr>
          <w:rFonts w:hint="cs"/>
          <w:rtl/>
          <w:lang w:bidi="fa-IR"/>
        </w:rPr>
        <w:softHyphen/>
        <w:t>ی فرمول</w:t>
      </w:r>
      <w:r>
        <w:rPr>
          <w:rFonts w:hint="cs"/>
          <w:rtl/>
          <w:lang w:bidi="fa-IR"/>
        </w:rPr>
        <w:softHyphen/>
        <w:t>ساز نمایش داده می</w:t>
      </w:r>
      <w:r>
        <w:rPr>
          <w:rFonts w:hint="cs"/>
          <w:rtl/>
          <w:lang w:bidi="fa-IR"/>
        </w:rPr>
        <w:softHyphen/>
        <w:t>شود که عملگرهای ریاضی و  انواع مرسوم توابع محاسباتی و شرطی را خواهد داشت.</w:t>
      </w:r>
    </w:p>
    <w:p w:rsidR="00D3487F" w:rsidRDefault="00D3487F" w:rsidP="00422AE6">
      <w:pPr>
        <w:pStyle w:val="Heading2"/>
        <w:rPr>
          <w:rtl/>
          <w:lang w:bidi="fa-IR"/>
        </w:rPr>
      </w:pPr>
      <w:bookmarkStart w:id="6" w:name="_Toc314550983"/>
      <w:r>
        <w:rPr>
          <w:rFonts w:hint="cs"/>
          <w:rtl/>
          <w:lang w:bidi="fa-IR"/>
        </w:rPr>
        <w:t>تعریف شرط</w:t>
      </w:r>
      <w:r>
        <w:rPr>
          <w:rFonts w:hint="cs"/>
          <w:rtl/>
          <w:lang w:bidi="fa-IR"/>
        </w:rPr>
        <w:softHyphen/>
        <w:t>ها</w:t>
      </w:r>
      <w:bookmarkEnd w:id="6"/>
    </w:p>
    <w:p w:rsidR="0014073A" w:rsidRDefault="0014073A" w:rsidP="009617EE">
      <w:pPr>
        <w:rPr>
          <w:rtl/>
          <w:lang w:bidi="fa-IR"/>
        </w:rPr>
      </w:pPr>
      <w:r>
        <w:rPr>
          <w:rFonts w:hint="cs"/>
          <w:rtl/>
          <w:lang w:bidi="fa-IR"/>
        </w:rPr>
        <w:t>در این قسمت، امکان تعریف شرط بر روی اقلام داده</w:t>
      </w:r>
      <w:r>
        <w:rPr>
          <w:rFonts w:hint="cs"/>
          <w:rtl/>
          <w:lang w:bidi="fa-IR"/>
        </w:rPr>
        <w:softHyphen/>
        <w:t>ای انتخاب شده فراهم می</w:t>
      </w:r>
      <w:r>
        <w:rPr>
          <w:rFonts w:hint="cs"/>
          <w:rtl/>
          <w:lang w:bidi="fa-IR"/>
        </w:rPr>
        <w:softHyphen/>
        <w:t>شود. بخش شرط</w:t>
      </w:r>
      <w:r>
        <w:rPr>
          <w:rFonts w:hint="cs"/>
          <w:rtl/>
          <w:lang w:bidi="fa-IR"/>
        </w:rPr>
        <w:softHyphen/>
        <w:t>ها به صورت یک جدول است که در هر سطر جدول، یک شرط تعریف می</w:t>
      </w:r>
      <w:r>
        <w:rPr>
          <w:rFonts w:hint="cs"/>
          <w:rtl/>
          <w:lang w:bidi="fa-IR"/>
        </w:rPr>
        <w:softHyphen/>
        <w:t xml:space="preserve">شود. </w:t>
      </w:r>
      <w:r w:rsidR="009A0D51">
        <w:rPr>
          <w:rFonts w:hint="cs"/>
          <w:rtl/>
          <w:lang w:bidi="fa-IR"/>
        </w:rPr>
        <w:t>اگر کاربر در بخش پیش،</w:t>
      </w:r>
      <w:r>
        <w:rPr>
          <w:rFonts w:hint="cs"/>
          <w:rtl/>
          <w:lang w:bidi="fa-IR"/>
        </w:rPr>
        <w:t xml:space="preserve"> بیش از یک جدول</w:t>
      </w:r>
      <w:r w:rsidR="00485A7D">
        <w:rPr>
          <w:rFonts w:hint="cs"/>
          <w:rtl/>
          <w:lang w:bidi="fa-IR"/>
        </w:rPr>
        <w:t xml:space="preserve"> اطلاعاتی</w:t>
      </w:r>
      <w:r>
        <w:rPr>
          <w:rFonts w:hint="cs"/>
          <w:rtl/>
          <w:lang w:bidi="fa-IR"/>
        </w:rPr>
        <w:t xml:space="preserve"> را انتخاب کرده </w:t>
      </w:r>
      <w:r w:rsidR="009A0D51">
        <w:rPr>
          <w:rFonts w:hint="cs"/>
          <w:rtl/>
          <w:lang w:bidi="fa-IR"/>
        </w:rPr>
        <w:t>باشد</w:t>
      </w:r>
      <w:r>
        <w:rPr>
          <w:rFonts w:hint="cs"/>
          <w:rtl/>
          <w:lang w:bidi="fa-IR"/>
        </w:rPr>
        <w:t>، باید شرط یا شروط مربوط به نحوه</w:t>
      </w:r>
      <w:r>
        <w:rPr>
          <w:rFonts w:hint="cs"/>
          <w:rtl/>
          <w:lang w:bidi="fa-IR"/>
        </w:rPr>
        <w:softHyphen/>
        <w:t>ی اتصال دو جدول (از طریق چه فیلد یا فیلدهای</w:t>
      </w:r>
      <w:r w:rsidR="009A0D51">
        <w:rPr>
          <w:rFonts w:hint="cs"/>
          <w:rtl/>
          <w:lang w:bidi="fa-IR"/>
        </w:rPr>
        <w:t xml:space="preserve"> کلید</w:t>
      </w:r>
      <w:r>
        <w:rPr>
          <w:rFonts w:hint="cs"/>
          <w:rtl/>
          <w:lang w:bidi="fa-IR"/>
        </w:rPr>
        <w:t>) را نیز در این بخش وارد کند</w:t>
      </w:r>
    </w:p>
    <w:p w:rsidR="009A0D51" w:rsidRDefault="0014073A" w:rsidP="001C2905">
      <w:pPr>
        <w:rPr>
          <w:rtl/>
          <w:lang w:bidi="fa-IR"/>
        </w:rPr>
      </w:pPr>
      <w:r>
        <w:rPr>
          <w:rFonts w:hint="cs"/>
          <w:rtl/>
          <w:lang w:bidi="fa-IR"/>
        </w:rPr>
        <w:t>در هنگام تعریف هر شرط،</w:t>
      </w:r>
      <w:r w:rsidR="001C2905">
        <w:rPr>
          <w:rFonts w:hint="cs"/>
          <w:rtl/>
          <w:lang w:bidi="fa-IR"/>
        </w:rPr>
        <w:t xml:space="preserve"> کاربر لیست فیلدهای مرتبط با جداولی که انتخاب کرده است را به ترتیب جدول</w:t>
      </w:r>
      <w:r w:rsidR="001C2905">
        <w:rPr>
          <w:rFonts w:hint="cs"/>
          <w:rtl/>
          <w:lang w:bidi="fa-IR"/>
        </w:rPr>
        <w:softHyphen/>
        <w:t>ها می</w:t>
      </w:r>
      <w:r w:rsidR="001C2905">
        <w:rPr>
          <w:rFonts w:hint="cs"/>
          <w:rtl/>
          <w:lang w:bidi="fa-IR"/>
        </w:rPr>
        <w:softHyphen/>
        <w:t>بیند و از بین آن</w:t>
      </w:r>
      <w:r w:rsidR="001C2905">
        <w:rPr>
          <w:rFonts w:hint="cs"/>
          <w:rtl/>
          <w:lang w:bidi="fa-IR"/>
        </w:rPr>
        <w:softHyphen/>
        <w:t>ها فیلد مورد نظر خود را انتخاب می</w:t>
      </w:r>
      <w:r w:rsidR="001C2905">
        <w:rPr>
          <w:rFonts w:hint="cs"/>
          <w:rtl/>
          <w:lang w:bidi="fa-IR"/>
        </w:rPr>
        <w:softHyphen/>
        <w:t>کند</w:t>
      </w:r>
      <w:r>
        <w:rPr>
          <w:rFonts w:hint="cs"/>
          <w:rtl/>
          <w:lang w:bidi="fa-IR"/>
        </w:rPr>
        <w:t>. سپس از بین عملگرهای موجود، عملگر موردنظر را برمی</w:t>
      </w:r>
      <w:r>
        <w:rPr>
          <w:rFonts w:hint="cs"/>
          <w:rtl/>
          <w:lang w:bidi="fa-IR"/>
        </w:rPr>
        <w:softHyphen/>
        <w:t>گزیند.</w:t>
      </w:r>
      <w:r w:rsidR="009A0D51">
        <w:rPr>
          <w:rFonts w:hint="cs"/>
          <w:rtl/>
          <w:lang w:bidi="fa-IR"/>
        </w:rPr>
        <w:t xml:space="preserve"> عملگرهای مورد نیاز برای این بخش عبارتند از:</w:t>
      </w:r>
    </w:p>
    <w:p w:rsidR="009A0D51" w:rsidRDefault="009A0D51" w:rsidP="009A0D51">
      <w:pPr>
        <w:pStyle w:val="ListParagraph"/>
        <w:numPr>
          <w:ilvl w:val="0"/>
          <w:numId w:val="4"/>
        </w:numPr>
        <w:rPr>
          <w:lang w:bidi="fa-IR"/>
        </w:rPr>
      </w:pPr>
      <w:r>
        <w:rPr>
          <w:rFonts w:hint="cs"/>
          <w:rtl/>
          <w:lang w:bidi="fa-IR"/>
        </w:rPr>
        <w:t>مساوی</w:t>
      </w:r>
    </w:p>
    <w:p w:rsidR="009A0D51" w:rsidRDefault="009A0D51" w:rsidP="009A0D51">
      <w:pPr>
        <w:pStyle w:val="ListParagraph"/>
        <w:numPr>
          <w:ilvl w:val="0"/>
          <w:numId w:val="4"/>
        </w:numPr>
        <w:rPr>
          <w:lang w:bidi="fa-IR"/>
        </w:rPr>
      </w:pPr>
      <w:r>
        <w:rPr>
          <w:rFonts w:hint="cs"/>
          <w:rtl/>
          <w:lang w:bidi="fa-IR"/>
        </w:rPr>
        <w:t>مخالف</w:t>
      </w:r>
    </w:p>
    <w:p w:rsidR="009A0D51" w:rsidRDefault="009A0D51" w:rsidP="009A0D51">
      <w:pPr>
        <w:pStyle w:val="ListParagraph"/>
        <w:numPr>
          <w:ilvl w:val="0"/>
          <w:numId w:val="4"/>
        </w:numPr>
        <w:rPr>
          <w:lang w:bidi="fa-IR"/>
        </w:rPr>
      </w:pPr>
      <w:r>
        <w:rPr>
          <w:rFonts w:hint="cs"/>
          <w:rtl/>
          <w:lang w:bidi="fa-IR"/>
        </w:rPr>
        <w:t>کوچکتر</w:t>
      </w:r>
    </w:p>
    <w:p w:rsidR="009A0D51" w:rsidRDefault="009A0D51" w:rsidP="009A0D51">
      <w:pPr>
        <w:pStyle w:val="ListParagraph"/>
        <w:numPr>
          <w:ilvl w:val="0"/>
          <w:numId w:val="4"/>
        </w:numPr>
        <w:rPr>
          <w:lang w:bidi="fa-IR"/>
        </w:rPr>
      </w:pPr>
      <w:r>
        <w:rPr>
          <w:rFonts w:hint="cs"/>
          <w:rtl/>
          <w:lang w:bidi="fa-IR"/>
        </w:rPr>
        <w:t>کوچکتر یا مساوی</w:t>
      </w:r>
    </w:p>
    <w:p w:rsidR="009A0D51" w:rsidRDefault="009A0D51" w:rsidP="009A0D51">
      <w:pPr>
        <w:pStyle w:val="ListParagraph"/>
        <w:numPr>
          <w:ilvl w:val="0"/>
          <w:numId w:val="4"/>
        </w:numPr>
        <w:rPr>
          <w:lang w:bidi="fa-IR"/>
        </w:rPr>
      </w:pPr>
      <w:r>
        <w:rPr>
          <w:rFonts w:hint="cs"/>
          <w:rtl/>
          <w:lang w:bidi="fa-IR"/>
        </w:rPr>
        <w:t>بزرگتر</w:t>
      </w:r>
    </w:p>
    <w:p w:rsidR="009A0D51" w:rsidRDefault="009A0D51" w:rsidP="009A0D51">
      <w:pPr>
        <w:pStyle w:val="ListParagraph"/>
        <w:numPr>
          <w:ilvl w:val="0"/>
          <w:numId w:val="4"/>
        </w:numPr>
        <w:rPr>
          <w:lang w:bidi="fa-IR"/>
        </w:rPr>
      </w:pPr>
      <w:r>
        <w:rPr>
          <w:rFonts w:hint="cs"/>
          <w:rtl/>
          <w:lang w:bidi="fa-IR"/>
        </w:rPr>
        <w:t>بزرگتر یا مساوی</w:t>
      </w:r>
    </w:p>
    <w:p w:rsidR="009A0D51" w:rsidRDefault="009A0D51" w:rsidP="009A0D51">
      <w:pPr>
        <w:pStyle w:val="ListParagraph"/>
        <w:numPr>
          <w:ilvl w:val="0"/>
          <w:numId w:val="4"/>
        </w:numPr>
        <w:rPr>
          <w:lang w:bidi="fa-IR"/>
        </w:rPr>
      </w:pPr>
      <w:r>
        <w:rPr>
          <w:rFonts w:hint="cs"/>
          <w:rtl/>
          <w:lang w:bidi="fa-IR"/>
        </w:rPr>
        <w:t>مشابه</w:t>
      </w:r>
    </w:p>
    <w:p w:rsidR="009A0D51" w:rsidRDefault="009A0D51" w:rsidP="009A0D51">
      <w:pPr>
        <w:pStyle w:val="ListParagraph"/>
        <w:numPr>
          <w:ilvl w:val="0"/>
          <w:numId w:val="4"/>
        </w:numPr>
        <w:rPr>
          <w:lang w:bidi="fa-IR"/>
        </w:rPr>
      </w:pPr>
      <w:r>
        <w:rPr>
          <w:rFonts w:hint="cs"/>
          <w:rtl/>
          <w:lang w:bidi="fa-IR"/>
        </w:rPr>
        <w:t>خالی بودن</w:t>
      </w:r>
    </w:p>
    <w:p w:rsidR="009A0D51" w:rsidRDefault="009A0D51" w:rsidP="009A0D51">
      <w:pPr>
        <w:pStyle w:val="ListParagraph"/>
        <w:numPr>
          <w:ilvl w:val="0"/>
          <w:numId w:val="4"/>
        </w:numPr>
        <w:rPr>
          <w:lang w:bidi="fa-IR"/>
        </w:rPr>
      </w:pPr>
      <w:r>
        <w:rPr>
          <w:rFonts w:hint="cs"/>
          <w:rtl/>
          <w:lang w:bidi="fa-IR"/>
        </w:rPr>
        <w:t>خالی نبودن</w:t>
      </w:r>
    </w:p>
    <w:p w:rsidR="009A0D51" w:rsidRDefault="009A0D51" w:rsidP="009A0D51">
      <w:pPr>
        <w:pStyle w:val="ListParagraph"/>
        <w:numPr>
          <w:ilvl w:val="0"/>
          <w:numId w:val="4"/>
        </w:numPr>
        <w:rPr>
          <w:rtl/>
          <w:lang w:bidi="fa-IR"/>
        </w:rPr>
      </w:pPr>
      <w:r>
        <w:rPr>
          <w:rFonts w:hint="cs"/>
          <w:rtl/>
          <w:lang w:bidi="fa-IR"/>
        </w:rPr>
        <w:t>بین (در بازه</w:t>
      </w:r>
      <w:r>
        <w:rPr>
          <w:rFonts w:hint="cs"/>
          <w:rtl/>
          <w:lang w:bidi="fa-IR"/>
        </w:rPr>
        <w:softHyphen/>
        <w:t>ی مشخص بودن)</w:t>
      </w:r>
    </w:p>
    <w:p w:rsidR="009A0D51" w:rsidRDefault="0014073A" w:rsidP="009A0D51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 بر اساس عملگر انتخاب شده، کاربر</w:t>
      </w:r>
      <w:r w:rsidR="009A0D51">
        <w:rPr>
          <w:rFonts w:hint="cs"/>
          <w:rtl/>
          <w:lang w:bidi="fa-IR"/>
        </w:rPr>
        <w:t xml:space="preserve"> </w:t>
      </w:r>
      <w:r>
        <w:rPr>
          <w:rFonts w:hint="cs"/>
          <w:rtl/>
          <w:lang w:bidi="fa-IR"/>
        </w:rPr>
        <w:t>یک یا دو عملوند را باید تعریف کند</w:t>
      </w:r>
      <w:r w:rsidR="009A0D51">
        <w:rPr>
          <w:rFonts w:hint="cs"/>
          <w:rtl/>
          <w:lang w:bidi="fa-IR"/>
        </w:rPr>
        <w:t xml:space="preserve"> (در مورد عملگرهای خالی بودن و خالی نبودن، عملوندی تعریف نمی</w:t>
      </w:r>
      <w:r w:rsidR="009A0D51">
        <w:rPr>
          <w:rFonts w:hint="cs"/>
          <w:rtl/>
          <w:lang w:bidi="fa-IR"/>
        </w:rPr>
        <w:softHyphen/>
        <w:t>شود)</w:t>
      </w:r>
      <w:r>
        <w:rPr>
          <w:rFonts w:hint="cs"/>
          <w:rtl/>
          <w:lang w:bidi="fa-IR"/>
        </w:rPr>
        <w:t xml:space="preserve">. </w:t>
      </w:r>
    </w:p>
    <w:p w:rsidR="009A0D51" w:rsidRDefault="0014073A" w:rsidP="009A0D51">
      <w:pPr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>عملوند</w:t>
      </w:r>
      <w:r w:rsidR="009A0D51">
        <w:rPr>
          <w:rFonts w:hint="cs"/>
          <w:rtl/>
          <w:lang w:bidi="fa-IR"/>
        </w:rPr>
        <w:t>ها</w:t>
      </w:r>
      <w:r>
        <w:rPr>
          <w:rFonts w:hint="cs"/>
          <w:rtl/>
          <w:lang w:bidi="fa-IR"/>
        </w:rPr>
        <w:t xml:space="preserve"> دو حالت ثابت و پویا دار</w:t>
      </w:r>
      <w:r w:rsidR="009A0D51">
        <w:rPr>
          <w:rFonts w:hint="cs"/>
          <w:rtl/>
          <w:lang w:bidi="fa-IR"/>
        </w:rPr>
        <w:t>ن</w:t>
      </w:r>
      <w:r>
        <w:rPr>
          <w:rFonts w:hint="cs"/>
          <w:rtl/>
          <w:lang w:bidi="fa-IR"/>
        </w:rPr>
        <w:t xml:space="preserve">د. </w:t>
      </w:r>
    </w:p>
    <w:p w:rsidR="009A0D51" w:rsidRDefault="0014073A" w:rsidP="009A0D51">
      <w:pPr>
        <w:pStyle w:val="ListParagraph"/>
        <w:numPr>
          <w:ilvl w:val="0"/>
          <w:numId w:val="5"/>
        </w:numPr>
        <w:rPr>
          <w:lang w:bidi="fa-IR"/>
        </w:rPr>
      </w:pPr>
      <w:r>
        <w:rPr>
          <w:rFonts w:hint="cs"/>
          <w:rtl/>
          <w:lang w:bidi="fa-IR"/>
        </w:rPr>
        <w:t>در حالت ثابت کاربر مقدار موردنظر خود را وارد می</w:t>
      </w:r>
      <w:r>
        <w:rPr>
          <w:rFonts w:hint="cs"/>
          <w:rtl/>
          <w:lang w:bidi="fa-IR"/>
        </w:rPr>
        <w:softHyphen/>
        <w:t>کند.</w:t>
      </w:r>
      <w:r w:rsidR="00485A7D">
        <w:rPr>
          <w:rFonts w:hint="cs"/>
          <w:rtl/>
          <w:lang w:bidi="fa-IR"/>
        </w:rPr>
        <w:t xml:space="preserve"> در مورد فیلدهایی که در بخش مدیریت به عنوان </w:t>
      </w:r>
      <w:r w:rsidR="00485A7D">
        <w:rPr>
          <w:lang w:bidi="fa-IR"/>
        </w:rPr>
        <w:t>ENUM</w:t>
      </w:r>
      <w:r w:rsidR="00485A7D">
        <w:rPr>
          <w:rFonts w:hint="cs"/>
          <w:rtl/>
          <w:lang w:bidi="fa-IR"/>
        </w:rPr>
        <w:t xml:space="preserve"> تعریف شده</w:t>
      </w:r>
      <w:r w:rsidR="00485A7D">
        <w:rPr>
          <w:rFonts w:hint="cs"/>
          <w:rtl/>
          <w:lang w:bidi="fa-IR"/>
        </w:rPr>
        <w:softHyphen/>
        <w:t>اند، باید بتوان از بین مقادیر تعریف شده، انتخاب کرد.</w:t>
      </w:r>
    </w:p>
    <w:p w:rsidR="009A0D51" w:rsidRDefault="0014073A" w:rsidP="009A0D51">
      <w:pPr>
        <w:pStyle w:val="ListParagraph"/>
        <w:numPr>
          <w:ilvl w:val="0"/>
          <w:numId w:val="5"/>
        </w:numPr>
        <w:rPr>
          <w:lang w:bidi="fa-IR"/>
        </w:rPr>
      </w:pPr>
      <w:r>
        <w:rPr>
          <w:rFonts w:hint="cs"/>
          <w:rtl/>
          <w:lang w:bidi="fa-IR"/>
        </w:rPr>
        <w:t xml:space="preserve"> در حالت پویا کاربر یکی دیگر از فیلدهای خود را به عنوان مقدار عملگر معرفی می</w:t>
      </w:r>
      <w:r>
        <w:rPr>
          <w:rFonts w:hint="cs"/>
          <w:rtl/>
          <w:lang w:bidi="fa-IR"/>
        </w:rPr>
        <w:softHyphen/>
        <w:t>کند. از این امکان به خصوص در هنگام تعریف نحوه</w:t>
      </w:r>
      <w:r>
        <w:rPr>
          <w:rFonts w:hint="cs"/>
          <w:rtl/>
          <w:lang w:bidi="fa-IR"/>
        </w:rPr>
        <w:softHyphen/>
        <w:t>ی ارتباط جداول استفاده خواهد شد.</w:t>
      </w:r>
    </w:p>
    <w:p w:rsidR="000F6C45" w:rsidRDefault="009A0D51" w:rsidP="000F6C45">
      <w:pPr>
        <w:rPr>
          <w:rtl/>
          <w:lang w:bidi="fa-IR"/>
        </w:rPr>
      </w:pPr>
      <w:r>
        <w:rPr>
          <w:rFonts w:hint="cs"/>
          <w:rtl/>
          <w:lang w:bidi="fa-IR"/>
        </w:rPr>
        <w:t>امکان تعریف نحوه</w:t>
      </w:r>
      <w:r>
        <w:rPr>
          <w:rFonts w:hint="cs"/>
          <w:rtl/>
          <w:lang w:bidi="fa-IR"/>
        </w:rPr>
        <w:softHyphen/>
        <w:t>ی ارتباط شرط</w:t>
      </w:r>
      <w:r>
        <w:rPr>
          <w:rFonts w:hint="cs"/>
          <w:rtl/>
          <w:lang w:bidi="fa-IR"/>
        </w:rPr>
        <w:softHyphen/>
        <w:t>های مختلف با یکدیگر، نیز در این قسمت وجود دارد. به این منظور باید بتوان شرط</w:t>
      </w:r>
      <w:r>
        <w:rPr>
          <w:rFonts w:hint="cs"/>
          <w:rtl/>
          <w:lang w:bidi="fa-IR"/>
        </w:rPr>
        <w:softHyphen/>
        <w:t xml:space="preserve">های مختلف را با یکدیگر </w:t>
      </w:r>
      <w:r>
        <w:rPr>
          <w:lang w:bidi="fa-IR"/>
        </w:rPr>
        <w:t>AND</w:t>
      </w:r>
      <w:r>
        <w:rPr>
          <w:rFonts w:hint="cs"/>
          <w:rtl/>
          <w:lang w:bidi="fa-IR"/>
        </w:rPr>
        <w:t xml:space="preserve"> و </w:t>
      </w:r>
      <w:r>
        <w:rPr>
          <w:lang w:bidi="fa-IR"/>
        </w:rPr>
        <w:t>OR</w:t>
      </w:r>
      <w:r>
        <w:rPr>
          <w:rFonts w:hint="cs"/>
          <w:rtl/>
          <w:lang w:bidi="fa-IR"/>
        </w:rPr>
        <w:t xml:space="preserve"> کرد. هم</w:t>
      </w:r>
      <w:r>
        <w:rPr>
          <w:rFonts w:hint="cs"/>
          <w:rtl/>
          <w:lang w:bidi="fa-IR"/>
        </w:rPr>
        <w:softHyphen/>
        <w:t>چنین لازم است که برخی شرط</w:t>
      </w:r>
      <w:r>
        <w:rPr>
          <w:rFonts w:hint="cs"/>
          <w:rtl/>
          <w:lang w:bidi="fa-IR"/>
        </w:rPr>
        <w:softHyphen/>
        <w:t xml:space="preserve">ها را </w:t>
      </w:r>
      <w:r>
        <w:rPr>
          <w:lang w:bidi="fa-IR"/>
        </w:rPr>
        <w:t>NOT</w:t>
      </w:r>
      <w:r>
        <w:rPr>
          <w:rFonts w:hint="cs"/>
          <w:rtl/>
          <w:lang w:bidi="fa-IR"/>
        </w:rPr>
        <w:t xml:space="preserve"> کنیم. </w:t>
      </w:r>
      <w:r w:rsidR="000F6C45">
        <w:rPr>
          <w:rFonts w:hint="cs"/>
          <w:rtl/>
          <w:lang w:bidi="fa-IR"/>
        </w:rPr>
        <w:t>برای ایجاد روابط پیچیده</w:t>
      </w:r>
      <w:r w:rsidR="000F6C45">
        <w:rPr>
          <w:rFonts w:hint="cs"/>
          <w:rtl/>
          <w:lang w:bidi="fa-IR"/>
        </w:rPr>
        <w:softHyphen/>
        <w:t>تر بین شرط</w:t>
      </w:r>
      <w:r w:rsidR="000F6C45">
        <w:rPr>
          <w:rFonts w:hint="cs"/>
          <w:rtl/>
          <w:lang w:bidi="fa-IR"/>
        </w:rPr>
        <w:softHyphen/>
        <w:t>ها، پرانتزگذاری مهم می</w:t>
      </w:r>
      <w:r w:rsidR="000F6C45">
        <w:rPr>
          <w:rFonts w:hint="cs"/>
          <w:rtl/>
          <w:lang w:bidi="fa-IR"/>
        </w:rPr>
        <w:softHyphen/>
        <w:t>شود. به منظور جلوگیری از ایجاد ابهام و پیچیدگی بیش از حد برای کاربر، تعریف فرمول بدین صورت انجام می</w:t>
      </w:r>
      <w:r w:rsidR="000F6C45">
        <w:rPr>
          <w:rFonts w:hint="cs"/>
          <w:rtl/>
          <w:lang w:bidi="fa-IR"/>
        </w:rPr>
        <w:softHyphen/>
        <w:t>گیرد که:</w:t>
      </w:r>
    </w:p>
    <w:p w:rsidR="000F6C45" w:rsidRDefault="000F6C45" w:rsidP="000F6C45">
      <w:pPr>
        <w:pStyle w:val="ListParagraph"/>
        <w:numPr>
          <w:ilvl w:val="0"/>
          <w:numId w:val="7"/>
        </w:numPr>
        <w:rPr>
          <w:lang w:bidi="fa-IR"/>
        </w:rPr>
      </w:pPr>
      <w:r>
        <w:rPr>
          <w:rFonts w:hint="cs"/>
          <w:rtl/>
          <w:lang w:bidi="fa-IR"/>
        </w:rPr>
        <w:t>قبل از هر شرط کاربر می</w:t>
      </w:r>
      <w:r>
        <w:rPr>
          <w:rFonts w:hint="cs"/>
          <w:rtl/>
          <w:lang w:bidi="fa-IR"/>
        </w:rPr>
        <w:softHyphen/>
        <w:t xml:space="preserve">تواند یکی از عملگرهای </w:t>
      </w:r>
      <w:r>
        <w:rPr>
          <w:lang w:bidi="fa-IR"/>
        </w:rPr>
        <w:t>AND,OR</w:t>
      </w:r>
      <w:r>
        <w:rPr>
          <w:rFonts w:hint="cs"/>
          <w:rtl/>
          <w:lang w:bidi="fa-IR"/>
        </w:rPr>
        <w:t xml:space="preserve"> را به همراه یک یا دو پرانتز باز انتخاب کند مانند </w:t>
      </w:r>
      <w:r>
        <w:rPr>
          <w:lang w:bidi="fa-IR"/>
        </w:rPr>
        <w:t>AND</w:t>
      </w:r>
      <w:r>
        <w:rPr>
          <w:rFonts w:hint="cs"/>
          <w:rtl/>
          <w:lang w:bidi="fa-IR"/>
        </w:rPr>
        <w:t xml:space="preserve">( یا </w:t>
      </w:r>
      <w:r>
        <w:rPr>
          <w:lang w:bidi="fa-IR"/>
        </w:rPr>
        <w:t>OR</w:t>
      </w:r>
      <w:r>
        <w:rPr>
          <w:rFonts w:hint="cs"/>
          <w:rtl/>
          <w:lang w:bidi="fa-IR"/>
        </w:rPr>
        <w:t>(( .</w:t>
      </w:r>
    </w:p>
    <w:p w:rsidR="000F6C45" w:rsidRDefault="000F6C45" w:rsidP="000F6C45">
      <w:pPr>
        <w:pStyle w:val="ListParagraph"/>
        <w:numPr>
          <w:ilvl w:val="0"/>
          <w:numId w:val="7"/>
        </w:numPr>
        <w:rPr>
          <w:lang w:bidi="fa-IR"/>
        </w:rPr>
      </w:pPr>
      <w:r>
        <w:rPr>
          <w:rFonts w:hint="cs"/>
          <w:rtl/>
          <w:lang w:bidi="fa-IR"/>
        </w:rPr>
        <w:t>قبل از شرط</w:t>
      </w:r>
      <w:r>
        <w:rPr>
          <w:rFonts w:hint="cs"/>
          <w:rtl/>
          <w:lang w:bidi="fa-IR"/>
        </w:rPr>
        <w:softHyphen/>
        <w:t>ها می</w:t>
      </w:r>
      <w:r>
        <w:rPr>
          <w:rFonts w:hint="cs"/>
          <w:rtl/>
          <w:lang w:bidi="fa-IR"/>
        </w:rPr>
        <w:softHyphen/>
        <w:t xml:space="preserve">توان عملگر </w:t>
      </w:r>
      <w:r>
        <w:rPr>
          <w:lang w:bidi="fa-IR"/>
        </w:rPr>
        <w:t>NOT</w:t>
      </w:r>
      <w:r>
        <w:rPr>
          <w:rFonts w:hint="cs"/>
          <w:rtl/>
          <w:lang w:bidi="fa-IR"/>
        </w:rPr>
        <w:t xml:space="preserve"> را هم قبل و هم پس از یک یا دو پرانتز باز</w:t>
      </w:r>
      <w:r w:rsidR="006D521C">
        <w:rPr>
          <w:rFonts w:hint="cs"/>
          <w:rtl/>
          <w:lang w:bidi="fa-IR"/>
        </w:rPr>
        <w:t xml:space="preserve"> و هم بین دو پرانتز باز</w:t>
      </w:r>
      <w:r>
        <w:rPr>
          <w:rFonts w:hint="cs"/>
          <w:rtl/>
          <w:lang w:bidi="fa-IR"/>
        </w:rPr>
        <w:t xml:space="preserve"> انتخاب کرد. مانند !( یا ((!.</w:t>
      </w:r>
    </w:p>
    <w:p w:rsidR="000F6C45" w:rsidRDefault="000F6C45" w:rsidP="000F6C45">
      <w:pPr>
        <w:pStyle w:val="ListParagraph"/>
        <w:numPr>
          <w:ilvl w:val="0"/>
          <w:numId w:val="7"/>
        </w:numPr>
        <w:rPr>
          <w:lang w:bidi="fa-IR"/>
        </w:rPr>
      </w:pPr>
      <w:r>
        <w:rPr>
          <w:rFonts w:hint="cs"/>
          <w:rtl/>
          <w:lang w:bidi="fa-IR"/>
        </w:rPr>
        <w:t>پس از هر شرط می</w:t>
      </w:r>
      <w:r>
        <w:rPr>
          <w:rFonts w:hint="cs"/>
          <w:rtl/>
          <w:lang w:bidi="fa-IR"/>
        </w:rPr>
        <w:softHyphen/>
        <w:t>توان یک یا دو پرانتز را بست.</w:t>
      </w:r>
    </w:p>
    <w:p w:rsidR="000F6C45" w:rsidRPr="000F6C45" w:rsidRDefault="000F6C45" w:rsidP="000F6C45">
      <w:pPr>
        <w:rPr>
          <w:rtl/>
          <w:lang w:bidi="fa-IR"/>
        </w:rPr>
      </w:pPr>
      <w:r>
        <w:rPr>
          <w:rFonts w:hint="cs"/>
          <w:rtl/>
          <w:lang w:bidi="fa-IR"/>
        </w:rPr>
        <w:t>باید توجه داشت که سامانه باید به طور خودکار معتبر بودن فرمول نوشته شده از لحاظ تعداد پرانتزهای باز و بسته را چک کند و در صورتی که پرانتزی کم یا زیاد بود، اخطار مناسب را اعلام کند مانند 2 پرانتز بسته کم است یا 1 پرانتز بسته زیاد است.</w:t>
      </w:r>
    </w:p>
    <w:p w:rsidR="00422AE6" w:rsidRDefault="00422AE6" w:rsidP="00422AE6">
      <w:pPr>
        <w:pStyle w:val="Heading2"/>
        <w:rPr>
          <w:lang w:bidi="fa-IR"/>
        </w:rPr>
      </w:pPr>
      <w:bookmarkStart w:id="7" w:name="_Toc314550984"/>
      <w:r>
        <w:rPr>
          <w:rFonts w:hint="cs"/>
          <w:rtl/>
          <w:lang w:bidi="fa-IR"/>
        </w:rPr>
        <w:t>تعریف دسترسی</w:t>
      </w:r>
      <w:r>
        <w:rPr>
          <w:rFonts w:hint="cs"/>
          <w:rtl/>
          <w:lang w:bidi="fa-IR"/>
        </w:rPr>
        <w:softHyphen/>
        <w:t>ها</w:t>
      </w:r>
      <w:bookmarkEnd w:id="7"/>
    </w:p>
    <w:p w:rsidR="00514CAE" w:rsidRDefault="00514CAE" w:rsidP="0034789D">
      <w:pPr>
        <w:rPr>
          <w:rtl/>
          <w:lang w:bidi="fa-IR"/>
        </w:rPr>
      </w:pPr>
      <w:r>
        <w:rPr>
          <w:rFonts w:hint="cs"/>
          <w:rtl/>
          <w:lang w:bidi="fa-IR"/>
        </w:rPr>
        <w:t>پس از مشخص شدن ساختار کل گزارش، می</w:t>
      </w:r>
      <w:r>
        <w:rPr>
          <w:rFonts w:hint="cs"/>
          <w:rtl/>
          <w:lang w:bidi="fa-IR"/>
        </w:rPr>
        <w:softHyphen/>
        <w:t>توان دسترسی</w:t>
      </w:r>
      <w:r>
        <w:rPr>
          <w:rFonts w:hint="cs"/>
          <w:rtl/>
          <w:lang w:bidi="fa-IR"/>
        </w:rPr>
        <w:softHyphen/>
        <w:t>های گزارش را تنظیم کرد. در این بخش، دسترسی</w:t>
      </w:r>
      <w:r>
        <w:rPr>
          <w:rFonts w:hint="cs"/>
          <w:rtl/>
          <w:lang w:bidi="fa-IR"/>
        </w:rPr>
        <w:softHyphen/>
        <w:t xml:space="preserve">های مختلف </w:t>
      </w:r>
      <w:r w:rsidR="0034789D">
        <w:rPr>
          <w:rFonts w:hint="cs"/>
          <w:rtl/>
          <w:lang w:bidi="fa-IR"/>
        </w:rPr>
        <w:t xml:space="preserve">زیر </w:t>
      </w:r>
      <w:r>
        <w:rPr>
          <w:rFonts w:hint="cs"/>
          <w:rtl/>
          <w:lang w:bidi="fa-IR"/>
        </w:rPr>
        <w:t>برای گروه</w:t>
      </w:r>
      <w:r>
        <w:rPr>
          <w:rFonts w:hint="cs"/>
          <w:rtl/>
          <w:lang w:bidi="fa-IR"/>
        </w:rPr>
        <w:softHyphen/>
        <w:t xml:space="preserve">های مختلف کاربری یا کاربرهای مختلف، به نحو مطلوب تنظیم </w:t>
      </w:r>
      <w:r w:rsidR="00485A7D">
        <w:rPr>
          <w:rFonts w:hint="cs"/>
          <w:rtl/>
          <w:lang w:bidi="fa-IR"/>
        </w:rPr>
        <w:t>می</w:t>
      </w:r>
      <w:r w:rsidR="00485A7D">
        <w:rPr>
          <w:rtl/>
          <w:lang w:bidi="fa-IR"/>
        </w:rPr>
        <w:softHyphen/>
      </w:r>
      <w:r w:rsidR="00485A7D">
        <w:rPr>
          <w:rFonts w:hint="cs"/>
          <w:rtl/>
          <w:lang w:bidi="fa-IR"/>
        </w:rPr>
        <w:t>شوند</w:t>
      </w:r>
      <w:r>
        <w:rPr>
          <w:rFonts w:hint="cs"/>
          <w:rtl/>
          <w:lang w:bidi="fa-IR"/>
        </w:rPr>
        <w:t>.</w:t>
      </w:r>
    </w:p>
    <w:p w:rsidR="0034789D" w:rsidRDefault="0034789D" w:rsidP="0034789D">
      <w:pPr>
        <w:pStyle w:val="ListParagraph"/>
        <w:numPr>
          <w:ilvl w:val="0"/>
          <w:numId w:val="9"/>
        </w:numPr>
        <w:rPr>
          <w:lang w:bidi="fa-IR"/>
        </w:rPr>
      </w:pPr>
      <w:r w:rsidRPr="0034789D">
        <w:rPr>
          <w:rFonts w:hint="cs"/>
          <w:rtl/>
          <w:lang w:bidi="fa-IR"/>
        </w:rPr>
        <w:t>نمایش</w:t>
      </w:r>
      <w:r>
        <w:rPr>
          <w:rFonts w:hint="cs"/>
          <w:rtl/>
          <w:lang w:bidi="fa-IR"/>
        </w:rPr>
        <w:t xml:space="preserve"> : امکان دیدن خروجی ذخیره شده</w:t>
      </w:r>
      <w:r>
        <w:rPr>
          <w:rFonts w:hint="cs"/>
          <w:rtl/>
          <w:lang w:bidi="fa-IR"/>
        </w:rPr>
        <w:softHyphen/>
        <w:t>ی گزارش.</w:t>
      </w:r>
    </w:p>
    <w:p w:rsidR="0034789D" w:rsidRDefault="0034789D" w:rsidP="0034789D">
      <w:pPr>
        <w:pStyle w:val="ListParagraph"/>
        <w:numPr>
          <w:ilvl w:val="0"/>
          <w:numId w:val="9"/>
        </w:numPr>
        <w:rPr>
          <w:lang w:bidi="fa-IR"/>
        </w:rPr>
      </w:pPr>
      <w:r w:rsidRPr="0034789D">
        <w:rPr>
          <w:rFonts w:hint="cs"/>
          <w:rtl/>
          <w:lang w:bidi="fa-IR"/>
        </w:rPr>
        <w:lastRenderedPageBreak/>
        <w:t>اعمال تغییرات</w:t>
      </w:r>
      <w:r>
        <w:rPr>
          <w:rFonts w:hint="cs"/>
          <w:rtl/>
          <w:lang w:bidi="fa-IR"/>
        </w:rPr>
        <w:t xml:space="preserve"> : امکان باز کردن طراحی گزارش و اعمال تغییرات در بخش</w:t>
      </w:r>
      <w:r>
        <w:rPr>
          <w:rFonts w:hint="cs"/>
          <w:rtl/>
          <w:lang w:bidi="fa-IR"/>
        </w:rPr>
        <w:softHyphen/>
        <w:t>های مختلف آن.</w:t>
      </w:r>
    </w:p>
    <w:p w:rsidR="0034789D" w:rsidRDefault="0034789D" w:rsidP="0034789D">
      <w:pPr>
        <w:pStyle w:val="ListParagraph"/>
        <w:numPr>
          <w:ilvl w:val="0"/>
          <w:numId w:val="9"/>
        </w:numPr>
        <w:rPr>
          <w:lang w:bidi="fa-IR"/>
        </w:rPr>
      </w:pPr>
      <w:r w:rsidRPr="0034789D">
        <w:rPr>
          <w:rFonts w:hint="cs"/>
          <w:rtl/>
          <w:lang w:bidi="fa-IR"/>
        </w:rPr>
        <w:t>اجرا</w:t>
      </w:r>
      <w:r>
        <w:rPr>
          <w:rFonts w:hint="cs"/>
          <w:rtl/>
          <w:lang w:bidi="fa-IR"/>
        </w:rPr>
        <w:t xml:space="preserve"> : امکان اجرای مجدد گزارش و مشاهده</w:t>
      </w:r>
      <w:r>
        <w:rPr>
          <w:rFonts w:hint="cs"/>
          <w:rtl/>
          <w:lang w:bidi="fa-IR"/>
        </w:rPr>
        <w:softHyphen/>
        <w:t>ی داده</w:t>
      </w:r>
      <w:r>
        <w:rPr>
          <w:rFonts w:hint="cs"/>
          <w:rtl/>
          <w:lang w:bidi="fa-IR"/>
        </w:rPr>
        <w:softHyphen/>
        <w:t>های به</w:t>
      </w:r>
      <w:r>
        <w:rPr>
          <w:rFonts w:hint="cs"/>
          <w:rtl/>
          <w:lang w:bidi="fa-IR"/>
        </w:rPr>
        <w:softHyphen/>
        <w:t>روزشده</w:t>
      </w:r>
      <w:r>
        <w:rPr>
          <w:rFonts w:hint="cs"/>
          <w:rtl/>
          <w:lang w:bidi="fa-IR"/>
        </w:rPr>
        <w:softHyphen/>
        <w:t>ی گزارش.</w:t>
      </w:r>
    </w:p>
    <w:p w:rsidR="0034789D" w:rsidRPr="0034789D" w:rsidRDefault="0034789D" w:rsidP="0034789D">
      <w:pPr>
        <w:pStyle w:val="ListParagraph"/>
        <w:numPr>
          <w:ilvl w:val="0"/>
          <w:numId w:val="9"/>
        </w:numPr>
        <w:rPr>
          <w:rtl/>
          <w:lang w:bidi="fa-IR"/>
        </w:rPr>
      </w:pPr>
      <w:r w:rsidRPr="0034789D">
        <w:rPr>
          <w:rFonts w:hint="cs"/>
          <w:rtl/>
          <w:lang w:bidi="fa-IR"/>
        </w:rPr>
        <w:t>نمونه</w:t>
      </w:r>
      <w:r w:rsidRPr="0034789D">
        <w:rPr>
          <w:rFonts w:hint="cs"/>
          <w:rtl/>
          <w:lang w:bidi="fa-IR"/>
        </w:rPr>
        <w:softHyphen/>
        <w:t>برداری</w:t>
      </w:r>
      <w:r>
        <w:rPr>
          <w:rFonts w:hint="cs"/>
          <w:rtl/>
          <w:lang w:bidi="fa-IR"/>
        </w:rPr>
        <w:t xml:space="preserve"> : امکان کپی کردن گزارش به عنوان یک گزارش جدید به منظور داشتن دسترسی کامل در مورد گزارش جدید.</w:t>
      </w:r>
    </w:p>
    <w:p w:rsidR="00D3487F" w:rsidRDefault="00422AE6" w:rsidP="00422AE6">
      <w:pPr>
        <w:pStyle w:val="Heading2"/>
        <w:rPr>
          <w:rtl/>
          <w:lang w:bidi="fa-IR"/>
        </w:rPr>
      </w:pPr>
      <w:bookmarkStart w:id="8" w:name="_Toc314550985"/>
      <w:r>
        <w:rPr>
          <w:rFonts w:hint="cs"/>
          <w:rtl/>
          <w:lang w:bidi="fa-IR"/>
        </w:rPr>
        <w:t>اطلاعات نمایش و ذخیره</w:t>
      </w:r>
      <w:r>
        <w:rPr>
          <w:rFonts w:hint="cs"/>
          <w:rtl/>
          <w:lang w:bidi="fa-IR"/>
        </w:rPr>
        <w:softHyphen/>
        <w:t>سازی</w:t>
      </w:r>
      <w:bookmarkEnd w:id="8"/>
    </w:p>
    <w:p w:rsidR="00514CAE" w:rsidRPr="001C2905" w:rsidRDefault="00514CAE" w:rsidP="001C2905">
      <w:pPr>
        <w:rPr>
          <w:rFonts w:cs="Times New Roman"/>
          <w:rtl/>
          <w:lang w:bidi="fa-IR"/>
        </w:rPr>
      </w:pPr>
      <w:r>
        <w:rPr>
          <w:rFonts w:hint="cs"/>
          <w:rtl/>
          <w:lang w:bidi="fa-IR"/>
        </w:rPr>
        <w:t>در نهایت کاربر تعیین می</w:t>
      </w:r>
      <w:r>
        <w:rPr>
          <w:rFonts w:hint="cs"/>
          <w:rtl/>
          <w:lang w:bidi="fa-IR"/>
        </w:rPr>
        <w:softHyphen/>
        <w:t>کند که در نمایش تعاملی گزارش، اطلاعات را به صورت یکجا مشاهده کند یا به صورت پلکانی. در صورت انتخاب نمایش پلکانی، اطلاعات گروه</w:t>
      </w:r>
      <w:r>
        <w:rPr>
          <w:rFonts w:hint="cs"/>
          <w:rtl/>
          <w:lang w:bidi="fa-IR"/>
        </w:rPr>
        <w:softHyphen/>
        <w:t xml:space="preserve">بندی </w:t>
      </w:r>
      <w:r w:rsidR="001C2905">
        <w:rPr>
          <w:rFonts w:hint="cs"/>
          <w:rtl/>
          <w:lang w:bidi="fa-IR"/>
        </w:rPr>
        <w:t>مرحله به مرحله به کاربر نشان داده می</w:t>
      </w:r>
      <w:r w:rsidR="001C2905">
        <w:rPr>
          <w:rFonts w:hint="cs"/>
          <w:rtl/>
          <w:lang w:bidi="fa-IR"/>
        </w:rPr>
        <w:softHyphen/>
        <w:t>شوند و او می</w:t>
      </w:r>
      <w:r w:rsidR="001C2905">
        <w:rPr>
          <w:rFonts w:hint="cs"/>
          <w:rtl/>
          <w:lang w:bidi="fa-IR"/>
        </w:rPr>
        <w:softHyphen/>
        <w:t>تواند با انتخاب هر یک از گروه</w:t>
      </w:r>
      <w:r w:rsidR="001C2905">
        <w:rPr>
          <w:rFonts w:hint="cs"/>
          <w:rtl/>
          <w:lang w:bidi="fa-IR"/>
        </w:rPr>
        <w:softHyphen/>
        <w:t>ها، اطلاعات سطح گروه</w:t>
      </w:r>
      <w:r w:rsidR="001C2905">
        <w:rPr>
          <w:rFonts w:hint="cs"/>
          <w:rtl/>
          <w:lang w:bidi="fa-IR"/>
        </w:rPr>
        <w:softHyphen/>
        <w:t>بندی بعدی یا اطلاعات جزئی گروه (در آخرین سطح) را ببیند</w:t>
      </w:r>
      <w:r w:rsidR="00A130C8">
        <w:rPr>
          <w:rFonts w:hint="cs"/>
          <w:rtl/>
          <w:lang w:bidi="fa-IR"/>
        </w:rPr>
        <w:t>.</w:t>
      </w:r>
    </w:p>
    <w:p w:rsidR="009617EE" w:rsidRDefault="00883A86" w:rsidP="003D4E4F">
      <w:pPr>
        <w:rPr>
          <w:rtl/>
          <w:lang w:bidi="fa-IR"/>
        </w:rPr>
      </w:pPr>
      <w:r>
        <w:rPr>
          <w:rFonts w:hint="cs"/>
          <w:rtl/>
          <w:lang w:bidi="fa-IR"/>
        </w:rPr>
        <w:t>هم</w:t>
      </w:r>
      <w:r>
        <w:rPr>
          <w:rFonts w:hint="cs"/>
          <w:rtl/>
          <w:lang w:bidi="fa-IR"/>
        </w:rPr>
        <w:softHyphen/>
        <w:t>چنین کاربر می</w:t>
      </w:r>
      <w:r>
        <w:rPr>
          <w:rFonts w:hint="cs"/>
          <w:rtl/>
          <w:lang w:bidi="fa-IR"/>
        </w:rPr>
        <w:softHyphen/>
        <w:t>تواند مشخص کند که چه میزان از داده</w:t>
      </w:r>
      <w:r>
        <w:rPr>
          <w:rFonts w:hint="cs"/>
          <w:rtl/>
          <w:lang w:bidi="fa-IR"/>
        </w:rPr>
        <w:softHyphen/>
        <w:t>های گزارش باید ذخیره شوند. این کار با انتخاب از بین گزینه</w:t>
      </w:r>
      <w:r>
        <w:rPr>
          <w:rFonts w:hint="cs"/>
          <w:rtl/>
          <w:lang w:bidi="fa-IR"/>
        </w:rPr>
        <w:softHyphen/>
        <w:t>های 100، 500 یا 1000 سطر اول داده</w:t>
      </w:r>
      <w:r>
        <w:rPr>
          <w:rFonts w:hint="cs"/>
          <w:rtl/>
          <w:lang w:bidi="fa-IR"/>
        </w:rPr>
        <w:softHyphen/>
        <w:t>ها یا کل داده</w:t>
      </w:r>
      <w:r>
        <w:rPr>
          <w:rFonts w:hint="cs"/>
          <w:rtl/>
          <w:lang w:bidi="fa-IR"/>
        </w:rPr>
        <w:softHyphen/>
        <w:t>ها انجام می</w:t>
      </w:r>
      <w:r>
        <w:rPr>
          <w:rFonts w:hint="cs"/>
          <w:rtl/>
          <w:lang w:bidi="fa-IR"/>
        </w:rPr>
        <w:softHyphen/>
        <w:t xml:space="preserve">شود. </w:t>
      </w:r>
    </w:p>
    <w:p w:rsidR="002668A3" w:rsidRDefault="002668A3" w:rsidP="00514CAE">
      <w:pPr>
        <w:rPr>
          <w:rtl/>
          <w:lang w:bidi="fa-IR"/>
        </w:rPr>
      </w:pPr>
    </w:p>
    <w:p w:rsidR="002668A3" w:rsidRDefault="002668A3" w:rsidP="00514CAE">
      <w:pPr>
        <w:rPr>
          <w:rtl/>
          <w:lang w:bidi="fa-IR"/>
        </w:rPr>
      </w:pPr>
    </w:p>
    <w:p w:rsidR="002668A3" w:rsidRDefault="002668A3" w:rsidP="00514CAE">
      <w:pPr>
        <w:rPr>
          <w:rtl/>
          <w:lang w:bidi="fa-IR"/>
        </w:rPr>
      </w:pPr>
    </w:p>
    <w:p w:rsidR="002668A3" w:rsidRDefault="002668A3" w:rsidP="00514CAE">
      <w:pPr>
        <w:rPr>
          <w:rtl/>
          <w:lang w:bidi="fa-IR"/>
        </w:rPr>
      </w:pPr>
    </w:p>
    <w:p w:rsidR="002668A3" w:rsidRDefault="002668A3" w:rsidP="00514CAE">
      <w:pPr>
        <w:rPr>
          <w:rtl/>
          <w:lang w:bidi="fa-IR"/>
        </w:rPr>
      </w:pPr>
    </w:p>
    <w:p w:rsidR="002668A3" w:rsidRDefault="002668A3" w:rsidP="00514CAE">
      <w:pPr>
        <w:rPr>
          <w:rtl/>
          <w:lang w:bidi="fa-IR"/>
        </w:rPr>
      </w:pPr>
    </w:p>
    <w:p w:rsidR="002668A3" w:rsidRDefault="002668A3" w:rsidP="00514CAE">
      <w:pPr>
        <w:rPr>
          <w:rtl/>
          <w:lang w:bidi="fa-IR"/>
        </w:rPr>
      </w:pPr>
    </w:p>
    <w:p w:rsidR="002668A3" w:rsidRDefault="002668A3" w:rsidP="00514CAE">
      <w:pPr>
        <w:rPr>
          <w:rtl/>
          <w:lang w:bidi="fa-IR"/>
        </w:rPr>
      </w:pPr>
    </w:p>
    <w:p w:rsidR="002668A3" w:rsidRPr="00514CAE" w:rsidRDefault="002668A3" w:rsidP="00514CAE">
      <w:pPr>
        <w:rPr>
          <w:rtl/>
          <w:lang w:bidi="fa-IR"/>
        </w:rPr>
      </w:pPr>
    </w:p>
    <w:p w:rsidR="00D3487F" w:rsidRDefault="00D3487F" w:rsidP="00D3487F">
      <w:pPr>
        <w:pStyle w:val="Heading1"/>
        <w:rPr>
          <w:rtl/>
          <w:lang w:bidi="fa-IR"/>
        </w:rPr>
      </w:pPr>
      <w:bookmarkStart w:id="9" w:name="_Toc314550986"/>
      <w:r>
        <w:rPr>
          <w:rFonts w:hint="cs"/>
          <w:rtl/>
          <w:lang w:bidi="fa-IR"/>
        </w:rPr>
        <w:lastRenderedPageBreak/>
        <w:t>اجرای تعاملی گزارش</w:t>
      </w:r>
      <w:bookmarkEnd w:id="9"/>
    </w:p>
    <w:p w:rsidR="00485A7D" w:rsidRDefault="00485A7D" w:rsidP="008A5F96">
      <w:pPr>
        <w:rPr>
          <w:lang w:bidi="fa-IR"/>
        </w:rPr>
      </w:pPr>
      <w:r>
        <w:rPr>
          <w:rFonts w:hint="cs"/>
          <w:rtl/>
          <w:lang w:bidi="fa-IR"/>
        </w:rPr>
        <w:t>در این فضا، گزارش به صورت یک صفحه از نرم</w:t>
      </w:r>
      <w:r>
        <w:rPr>
          <w:rFonts w:hint="cs"/>
          <w:rtl/>
          <w:lang w:bidi="fa-IR"/>
        </w:rPr>
        <w:softHyphen/>
        <w:t>افزار قابل مشاهده خواهد بود. از آن</w:t>
      </w:r>
      <w:r>
        <w:rPr>
          <w:rFonts w:hint="cs"/>
          <w:rtl/>
          <w:lang w:bidi="fa-IR"/>
        </w:rPr>
        <w:softHyphen/>
        <w:t>جا که کاربر در این فضا می</w:t>
      </w:r>
      <w:r>
        <w:rPr>
          <w:rFonts w:hint="cs"/>
          <w:rtl/>
          <w:lang w:bidi="fa-IR"/>
        </w:rPr>
        <w:softHyphen/>
        <w:t>تواند خروجی مشاهده شده را به روش</w:t>
      </w:r>
      <w:r>
        <w:rPr>
          <w:rFonts w:hint="cs"/>
          <w:rtl/>
          <w:lang w:bidi="fa-IR"/>
        </w:rPr>
        <w:softHyphen/>
        <w:t>های مختلف تغییر دهد، نام تعاملی روی آن می</w:t>
      </w:r>
      <w:r>
        <w:rPr>
          <w:rFonts w:hint="cs"/>
          <w:rtl/>
          <w:lang w:bidi="fa-IR"/>
        </w:rPr>
        <w:softHyphen/>
        <w:t>گذاریم.</w:t>
      </w:r>
    </w:p>
    <w:p w:rsidR="00485A7D" w:rsidRDefault="00485A7D" w:rsidP="009617EE">
      <w:pPr>
        <w:rPr>
          <w:rtl/>
          <w:lang w:bidi="fa-IR"/>
        </w:rPr>
      </w:pPr>
      <w:r>
        <w:rPr>
          <w:rFonts w:hint="cs"/>
          <w:rtl/>
          <w:lang w:bidi="fa-IR"/>
        </w:rPr>
        <w:t>نتیجه</w:t>
      </w:r>
      <w:r>
        <w:rPr>
          <w:rFonts w:hint="cs"/>
          <w:rtl/>
          <w:lang w:bidi="fa-IR"/>
        </w:rPr>
        <w:softHyphen/>
        <w:t>ی اجرای گزارش و داده</w:t>
      </w:r>
      <w:r>
        <w:rPr>
          <w:rFonts w:hint="cs"/>
          <w:rtl/>
          <w:lang w:bidi="fa-IR"/>
        </w:rPr>
        <w:softHyphen/>
        <w:t>های بازگردانی شده توسط گزارش، بر مبنای نمایش یکجا یا پلکانی به کاربر نشان داده می</w:t>
      </w:r>
      <w:r>
        <w:rPr>
          <w:rFonts w:hint="cs"/>
          <w:rtl/>
          <w:lang w:bidi="fa-IR"/>
        </w:rPr>
        <w:softHyphen/>
        <w:t>شوند. در این فضا کل اطلاعا</w:t>
      </w:r>
      <w:r w:rsidR="009617EE">
        <w:rPr>
          <w:rFonts w:hint="cs"/>
          <w:rtl/>
          <w:lang w:bidi="fa-IR"/>
        </w:rPr>
        <w:t>ت در یک صفحه به نمایش درمی</w:t>
      </w:r>
      <w:r w:rsidR="009617EE">
        <w:rPr>
          <w:rFonts w:hint="cs"/>
          <w:rtl/>
          <w:lang w:bidi="fa-IR"/>
        </w:rPr>
        <w:softHyphen/>
        <w:t>آیند</w:t>
      </w:r>
      <w:r w:rsidR="009617EE">
        <w:rPr>
          <w:lang w:bidi="fa-IR"/>
        </w:rPr>
        <w:t>.</w:t>
      </w:r>
    </w:p>
    <w:p w:rsidR="00485A7D" w:rsidRDefault="00485A7D" w:rsidP="009617EE">
      <w:pPr>
        <w:rPr>
          <w:lang w:bidi="fa-IR"/>
        </w:rPr>
      </w:pPr>
      <w:r>
        <w:rPr>
          <w:rFonts w:hint="cs"/>
          <w:rtl/>
          <w:lang w:bidi="fa-IR"/>
        </w:rPr>
        <w:t>لازم به توجه است که فرمت</w:t>
      </w:r>
      <w:r>
        <w:rPr>
          <w:rFonts w:hint="cs"/>
          <w:rtl/>
          <w:lang w:bidi="fa-IR"/>
        </w:rPr>
        <w:softHyphen/>
        <w:t xml:space="preserve">های این بخش ثابت هستند و توسط کاربر قابل </w:t>
      </w:r>
      <w:r w:rsidR="00932AD1">
        <w:rPr>
          <w:rFonts w:hint="cs"/>
          <w:rtl/>
          <w:lang w:bidi="fa-IR"/>
        </w:rPr>
        <w:t>تغییر</w:t>
      </w:r>
      <w:r>
        <w:rPr>
          <w:rFonts w:hint="cs"/>
          <w:rtl/>
          <w:lang w:bidi="fa-IR"/>
        </w:rPr>
        <w:t xml:space="preserve"> نیستند. </w:t>
      </w:r>
    </w:p>
    <w:p w:rsidR="009617EE" w:rsidRDefault="009617EE" w:rsidP="009617EE">
      <w:pPr>
        <w:rPr>
          <w:rtl/>
          <w:lang w:bidi="fa-IR"/>
        </w:rPr>
      </w:pPr>
    </w:p>
    <w:p w:rsidR="00932AD1" w:rsidRDefault="00932AD1" w:rsidP="00485A7D">
      <w:pPr>
        <w:rPr>
          <w:rtl/>
          <w:lang w:bidi="fa-IR"/>
        </w:rPr>
      </w:pPr>
    </w:p>
    <w:p w:rsidR="00932AD1" w:rsidRDefault="00932AD1" w:rsidP="00485A7D">
      <w:pPr>
        <w:rPr>
          <w:rtl/>
          <w:lang w:bidi="fa-IR"/>
        </w:rPr>
      </w:pPr>
    </w:p>
    <w:p w:rsidR="00932AD1" w:rsidRDefault="00932AD1" w:rsidP="00485A7D">
      <w:pPr>
        <w:rPr>
          <w:rtl/>
          <w:lang w:bidi="fa-IR"/>
        </w:rPr>
      </w:pPr>
    </w:p>
    <w:p w:rsidR="00932AD1" w:rsidRDefault="00932AD1" w:rsidP="00485A7D">
      <w:pPr>
        <w:rPr>
          <w:rtl/>
          <w:lang w:bidi="fa-IR"/>
        </w:rPr>
      </w:pPr>
    </w:p>
    <w:p w:rsidR="00932AD1" w:rsidRDefault="00932AD1" w:rsidP="00485A7D">
      <w:pPr>
        <w:rPr>
          <w:rtl/>
          <w:lang w:bidi="fa-IR"/>
        </w:rPr>
      </w:pPr>
    </w:p>
    <w:p w:rsidR="00932AD1" w:rsidRDefault="00932AD1" w:rsidP="00485A7D">
      <w:pPr>
        <w:rPr>
          <w:rtl/>
          <w:lang w:bidi="fa-IR"/>
        </w:rPr>
      </w:pPr>
    </w:p>
    <w:p w:rsidR="00932AD1" w:rsidRDefault="00932AD1" w:rsidP="00485A7D">
      <w:pPr>
        <w:rPr>
          <w:rtl/>
          <w:lang w:bidi="fa-IR"/>
        </w:rPr>
      </w:pPr>
    </w:p>
    <w:p w:rsidR="00932AD1" w:rsidRDefault="00932AD1" w:rsidP="00485A7D">
      <w:pPr>
        <w:rPr>
          <w:rtl/>
          <w:lang w:bidi="fa-IR"/>
        </w:rPr>
      </w:pPr>
    </w:p>
    <w:p w:rsidR="00D3487F" w:rsidRDefault="00D3487F" w:rsidP="00D3487F">
      <w:pPr>
        <w:pStyle w:val="Heading1"/>
        <w:rPr>
          <w:rtl/>
          <w:lang w:bidi="fa-IR"/>
        </w:rPr>
      </w:pPr>
      <w:bookmarkStart w:id="10" w:name="_Toc314550987"/>
      <w:r>
        <w:rPr>
          <w:rFonts w:hint="cs"/>
          <w:rtl/>
          <w:lang w:bidi="fa-IR"/>
        </w:rPr>
        <w:lastRenderedPageBreak/>
        <w:t>اجرای نهایی گزارش</w:t>
      </w:r>
      <w:bookmarkEnd w:id="10"/>
    </w:p>
    <w:p w:rsidR="00422AE6" w:rsidRDefault="00422AE6" w:rsidP="00422AE6">
      <w:pPr>
        <w:pStyle w:val="Heading2"/>
        <w:rPr>
          <w:rtl/>
          <w:lang w:bidi="fa-IR"/>
        </w:rPr>
      </w:pPr>
      <w:bookmarkStart w:id="11" w:name="_Toc314550988"/>
      <w:r>
        <w:rPr>
          <w:rFonts w:hint="cs"/>
          <w:rtl/>
          <w:lang w:bidi="fa-IR"/>
        </w:rPr>
        <w:t>تعریف قالب گزارش</w:t>
      </w:r>
      <w:bookmarkEnd w:id="11"/>
    </w:p>
    <w:p w:rsidR="00932AD1" w:rsidRDefault="00932AD1" w:rsidP="00932AD1">
      <w:pPr>
        <w:rPr>
          <w:rtl/>
          <w:lang w:bidi="fa-IR"/>
        </w:rPr>
      </w:pPr>
      <w:r>
        <w:rPr>
          <w:rFonts w:hint="cs"/>
          <w:rtl/>
          <w:lang w:bidi="fa-IR"/>
        </w:rPr>
        <w:t>برای اجرای نهایی و دریافت اطلاعات گزارش در فرمت</w:t>
      </w:r>
      <w:r>
        <w:rPr>
          <w:rFonts w:hint="cs"/>
          <w:rtl/>
          <w:lang w:bidi="fa-IR"/>
        </w:rPr>
        <w:softHyphen/>
        <w:t>های فایلی مختلف باید اطلاعات فرمت و قالب</w:t>
      </w:r>
      <w:r>
        <w:rPr>
          <w:rFonts w:hint="cs"/>
          <w:rtl/>
          <w:lang w:bidi="fa-IR"/>
        </w:rPr>
        <w:softHyphen/>
        <w:t>بندی بیشتری توسط کاربر مشخص می</w:t>
      </w:r>
      <w:r>
        <w:rPr>
          <w:rFonts w:hint="cs"/>
          <w:rtl/>
          <w:lang w:bidi="fa-IR"/>
        </w:rPr>
        <w:softHyphen/>
        <w:t>شود.</w:t>
      </w:r>
      <w:r w:rsidR="00485A7D">
        <w:rPr>
          <w:rFonts w:hint="cs"/>
          <w:rtl/>
          <w:lang w:bidi="fa-IR"/>
        </w:rPr>
        <w:t xml:space="preserve">در این قسمت </w:t>
      </w:r>
      <w:r w:rsidR="00D53AB1">
        <w:rPr>
          <w:rFonts w:hint="cs"/>
          <w:rtl/>
          <w:lang w:bidi="fa-IR"/>
        </w:rPr>
        <w:t>فرمت و قالبی که خروجی گزارش باید بر مبنای آن ایجاد شود تعریف می</w:t>
      </w:r>
      <w:r w:rsidR="00D53AB1">
        <w:rPr>
          <w:rFonts w:hint="cs"/>
          <w:rtl/>
          <w:lang w:bidi="fa-IR"/>
        </w:rPr>
        <w:softHyphen/>
        <w:t>شود.</w:t>
      </w:r>
      <w:r>
        <w:rPr>
          <w:rFonts w:hint="cs"/>
          <w:rtl/>
          <w:lang w:bidi="fa-IR"/>
        </w:rPr>
        <w:t xml:space="preserve"> این کار به صورت یک قالب</w:t>
      </w:r>
      <w:r>
        <w:rPr>
          <w:rStyle w:val="FootnoteReference"/>
          <w:rtl/>
          <w:lang w:bidi="fa-IR"/>
        </w:rPr>
        <w:footnoteReference w:id="7"/>
      </w:r>
      <w:r>
        <w:rPr>
          <w:rFonts w:hint="cs"/>
          <w:rtl/>
          <w:lang w:bidi="fa-IR"/>
        </w:rPr>
        <w:t xml:space="preserve"> انجام می</w:t>
      </w:r>
      <w:r>
        <w:rPr>
          <w:rFonts w:hint="cs"/>
          <w:rtl/>
          <w:lang w:bidi="fa-IR"/>
        </w:rPr>
        <w:softHyphen/>
        <w:t>شود که در آن کاربر به طور تقریبا مستقل از طراحی گزارش، به تعریف و طراحی فرمت خروجی می</w:t>
      </w:r>
      <w:r>
        <w:rPr>
          <w:rFonts w:hint="cs"/>
          <w:rtl/>
          <w:lang w:bidi="fa-IR"/>
        </w:rPr>
        <w:softHyphen/>
        <w:t>پردازد.</w:t>
      </w:r>
      <w:r w:rsidR="00D53AB1">
        <w:rPr>
          <w:rFonts w:hint="cs"/>
          <w:rtl/>
          <w:lang w:bidi="fa-IR"/>
        </w:rPr>
        <w:t xml:space="preserve"> </w:t>
      </w:r>
    </w:p>
    <w:p w:rsidR="00932AD1" w:rsidRDefault="00932AD1" w:rsidP="00932AD1">
      <w:pPr>
        <w:rPr>
          <w:rtl/>
          <w:lang w:bidi="fa-IR"/>
        </w:rPr>
      </w:pPr>
      <w:r>
        <w:rPr>
          <w:rFonts w:hint="cs"/>
          <w:rtl/>
          <w:lang w:bidi="fa-IR"/>
        </w:rPr>
        <w:t>امکانات این قسمت عبارتند از:</w:t>
      </w:r>
    </w:p>
    <w:p w:rsidR="00932AD1" w:rsidRDefault="00932AD1" w:rsidP="00932AD1">
      <w:pPr>
        <w:pStyle w:val="ListParagraph"/>
        <w:numPr>
          <w:ilvl w:val="0"/>
          <w:numId w:val="10"/>
        </w:numPr>
        <w:rPr>
          <w:rtl/>
          <w:lang w:bidi="fa-IR"/>
        </w:rPr>
      </w:pPr>
      <w:r>
        <w:rPr>
          <w:lang w:bidi="fa-IR"/>
        </w:rPr>
        <w:t>H</w:t>
      </w:r>
      <w:r w:rsidR="00D53AB1">
        <w:rPr>
          <w:lang w:bidi="fa-IR"/>
        </w:rPr>
        <w:t>eader</w:t>
      </w:r>
      <w:r>
        <w:rPr>
          <w:rFonts w:hint="cs"/>
          <w:rtl/>
          <w:lang w:bidi="fa-IR"/>
        </w:rPr>
        <w:t xml:space="preserve"> گزارش: در این بخش می</w:t>
      </w:r>
      <w:r>
        <w:rPr>
          <w:rFonts w:hint="cs"/>
          <w:rtl/>
          <w:lang w:bidi="fa-IR"/>
        </w:rPr>
        <w:softHyphen/>
        <w:t>توان از اطلاعاتی شامل یک متن ثابت، تاریخ فعلی، شماره</w:t>
      </w:r>
      <w:r>
        <w:rPr>
          <w:rFonts w:hint="cs"/>
          <w:rtl/>
          <w:lang w:bidi="fa-IR"/>
        </w:rPr>
        <w:softHyphen/>
        <w:t xml:space="preserve">ی صفحه استفاده کرد. </w:t>
      </w:r>
      <w:r>
        <w:rPr>
          <w:lang w:bidi="fa-IR"/>
        </w:rPr>
        <w:t>header , footer</w:t>
      </w:r>
      <w:r>
        <w:rPr>
          <w:rFonts w:hint="cs"/>
          <w:rtl/>
          <w:lang w:bidi="fa-IR"/>
        </w:rPr>
        <w:t xml:space="preserve"> گزارش در هر صفحه</w:t>
      </w:r>
      <w:r>
        <w:rPr>
          <w:rFonts w:hint="cs"/>
          <w:rtl/>
          <w:lang w:bidi="fa-IR"/>
        </w:rPr>
        <w:softHyphen/>
        <w:t xml:space="preserve"> تکرار می</w:t>
      </w:r>
      <w:r>
        <w:rPr>
          <w:rFonts w:hint="cs"/>
          <w:rtl/>
          <w:lang w:bidi="fa-IR"/>
        </w:rPr>
        <w:softHyphen/>
        <w:t>شوند.</w:t>
      </w:r>
    </w:p>
    <w:p w:rsidR="00932AD1" w:rsidRDefault="00932AD1" w:rsidP="00932AD1">
      <w:pPr>
        <w:pStyle w:val="ListParagraph"/>
        <w:numPr>
          <w:ilvl w:val="0"/>
          <w:numId w:val="10"/>
        </w:numPr>
        <w:rPr>
          <w:lang w:bidi="fa-IR"/>
        </w:rPr>
      </w:pPr>
      <w:r>
        <w:rPr>
          <w:lang w:bidi="fa-IR"/>
        </w:rPr>
        <w:t>F</w:t>
      </w:r>
      <w:r w:rsidR="00D53AB1">
        <w:rPr>
          <w:lang w:bidi="fa-IR"/>
        </w:rPr>
        <w:t>ooter</w:t>
      </w:r>
      <w:r>
        <w:rPr>
          <w:rFonts w:hint="cs"/>
          <w:rtl/>
          <w:lang w:bidi="fa-IR"/>
        </w:rPr>
        <w:t xml:space="preserve">  گزارش: مشابه </w:t>
      </w:r>
      <w:r>
        <w:rPr>
          <w:lang w:bidi="fa-IR"/>
        </w:rPr>
        <w:t>header</w:t>
      </w:r>
      <w:r>
        <w:rPr>
          <w:rFonts w:hint="cs"/>
          <w:rtl/>
          <w:lang w:bidi="fa-IR"/>
        </w:rPr>
        <w:t>.</w:t>
      </w:r>
    </w:p>
    <w:p w:rsidR="00932AD1" w:rsidRDefault="00D53AB1" w:rsidP="00932AD1">
      <w:pPr>
        <w:pStyle w:val="ListParagraph"/>
        <w:numPr>
          <w:ilvl w:val="0"/>
          <w:numId w:val="10"/>
        </w:numPr>
        <w:rPr>
          <w:lang w:bidi="fa-IR"/>
        </w:rPr>
      </w:pPr>
      <w:r>
        <w:rPr>
          <w:rFonts w:hint="cs"/>
          <w:rtl/>
          <w:lang w:bidi="fa-IR"/>
        </w:rPr>
        <w:t>بخش عنوان گزارش</w:t>
      </w:r>
      <w:r w:rsidR="00932AD1">
        <w:rPr>
          <w:rFonts w:hint="cs"/>
          <w:rtl/>
          <w:lang w:bidi="fa-IR"/>
        </w:rPr>
        <w:t>: که عنوان گزارش است و فقط در صفحه</w:t>
      </w:r>
      <w:r w:rsidR="00932AD1">
        <w:rPr>
          <w:rFonts w:hint="cs"/>
          <w:rtl/>
          <w:lang w:bidi="fa-IR"/>
        </w:rPr>
        <w:softHyphen/>
        <w:t>ی اول گزارش می</w:t>
      </w:r>
      <w:r w:rsidR="00932AD1">
        <w:rPr>
          <w:rFonts w:hint="cs"/>
          <w:rtl/>
          <w:lang w:bidi="fa-IR"/>
        </w:rPr>
        <w:softHyphen/>
        <w:t>آید.</w:t>
      </w:r>
    </w:p>
    <w:p w:rsidR="00932AD1" w:rsidRDefault="00D53AB1" w:rsidP="00932AD1">
      <w:pPr>
        <w:pStyle w:val="ListParagraph"/>
        <w:numPr>
          <w:ilvl w:val="0"/>
          <w:numId w:val="10"/>
        </w:numPr>
        <w:rPr>
          <w:lang w:bidi="fa-IR"/>
        </w:rPr>
      </w:pPr>
      <w:r>
        <w:rPr>
          <w:rFonts w:hint="cs"/>
          <w:rtl/>
          <w:lang w:bidi="fa-IR"/>
        </w:rPr>
        <w:t>اندازه</w:t>
      </w:r>
      <w:r>
        <w:rPr>
          <w:rFonts w:hint="cs"/>
          <w:rtl/>
          <w:lang w:bidi="fa-IR"/>
        </w:rPr>
        <w:softHyphen/>
        <w:t>ی هر ستون</w:t>
      </w:r>
      <w:r w:rsidR="00932AD1">
        <w:rPr>
          <w:rFonts w:hint="cs"/>
          <w:rtl/>
          <w:lang w:bidi="fa-IR"/>
        </w:rPr>
        <w:t>: که بر اساس درصد یا پیکسل وارد می</w:t>
      </w:r>
      <w:r w:rsidR="00932AD1">
        <w:rPr>
          <w:rFonts w:hint="cs"/>
          <w:rtl/>
          <w:lang w:bidi="fa-IR"/>
        </w:rPr>
        <w:softHyphen/>
        <w:t>شود و اندازه</w:t>
      </w:r>
      <w:r w:rsidR="00932AD1">
        <w:rPr>
          <w:rFonts w:hint="cs"/>
          <w:rtl/>
          <w:lang w:bidi="fa-IR"/>
        </w:rPr>
        <w:softHyphen/>
        <w:t>ی هر ستون خروجی را تعیین می</w:t>
      </w:r>
      <w:r w:rsidR="00932AD1">
        <w:rPr>
          <w:rFonts w:hint="cs"/>
          <w:rtl/>
          <w:lang w:bidi="fa-IR"/>
        </w:rPr>
        <w:softHyphen/>
        <w:t>کند.</w:t>
      </w:r>
    </w:p>
    <w:p w:rsidR="00932AD1" w:rsidRDefault="00D53AB1" w:rsidP="009617EE">
      <w:pPr>
        <w:pStyle w:val="ListParagraph"/>
        <w:numPr>
          <w:ilvl w:val="0"/>
          <w:numId w:val="10"/>
        </w:numPr>
        <w:rPr>
          <w:lang w:bidi="fa-IR"/>
        </w:rPr>
      </w:pPr>
      <w:r>
        <w:rPr>
          <w:rFonts w:hint="cs"/>
          <w:rtl/>
          <w:lang w:bidi="fa-IR"/>
        </w:rPr>
        <w:t xml:space="preserve">نوع </w:t>
      </w:r>
      <w:r w:rsidR="00932AD1">
        <w:rPr>
          <w:rFonts w:hint="cs"/>
          <w:rtl/>
          <w:lang w:bidi="fa-IR"/>
        </w:rPr>
        <w:t xml:space="preserve">، اندازه و رنگ </w:t>
      </w:r>
      <w:r>
        <w:rPr>
          <w:rFonts w:hint="cs"/>
          <w:rtl/>
          <w:lang w:bidi="fa-IR"/>
        </w:rPr>
        <w:t>قلم</w:t>
      </w:r>
      <w:r w:rsidR="00932AD1">
        <w:rPr>
          <w:rStyle w:val="FootnoteReference"/>
          <w:rtl/>
          <w:lang w:bidi="fa-IR"/>
        </w:rPr>
        <w:footnoteReference w:id="8"/>
      </w:r>
      <w:r w:rsidR="00E11E7B">
        <w:rPr>
          <w:rFonts w:hint="cs"/>
          <w:rtl/>
          <w:lang w:bidi="fa-IR"/>
        </w:rPr>
        <w:t xml:space="preserve"> به همراه </w:t>
      </w:r>
      <w:r w:rsidR="009617EE">
        <w:rPr>
          <w:lang w:bidi="fa-IR"/>
        </w:rPr>
        <w:t>BOLD, ITALIC</w:t>
      </w:r>
      <w:r w:rsidR="009617EE">
        <w:rPr>
          <w:rFonts w:hint="cs"/>
          <w:rtl/>
          <w:lang w:bidi="fa-IR"/>
        </w:rPr>
        <w:t xml:space="preserve"> </w:t>
      </w:r>
      <w:r>
        <w:rPr>
          <w:rFonts w:hint="cs"/>
          <w:rtl/>
          <w:lang w:bidi="fa-IR"/>
        </w:rPr>
        <w:t>برای هر ستون</w:t>
      </w:r>
      <w:r w:rsidR="00932AD1">
        <w:rPr>
          <w:rFonts w:hint="cs"/>
          <w:rtl/>
          <w:lang w:bidi="fa-IR"/>
        </w:rPr>
        <w:t xml:space="preserve"> و هم</w:t>
      </w:r>
      <w:r w:rsidR="00932AD1">
        <w:rPr>
          <w:rFonts w:hint="cs"/>
          <w:rtl/>
          <w:lang w:bidi="fa-IR"/>
        </w:rPr>
        <w:softHyphen/>
        <w:t xml:space="preserve">چنین برای </w:t>
      </w:r>
      <w:r w:rsidR="00932AD1">
        <w:rPr>
          <w:lang w:bidi="fa-IR"/>
        </w:rPr>
        <w:t>header, footer</w:t>
      </w:r>
      <w:r w:rsidR="00932AD1">
        <w:rPr>
          <w:rFonts w:hint="cs"/>
          <w:rtl/>
          <w:lang w:bidi="fa-IR"/>
        </w:rPr>
        <w:t xml:space="preserve"> و عنوان گزارش قابل تعیین هستند.</w:t>
      </w:r>
    </w:p>
    <w:p w:rsidR="00D53AB1" w:rsidRDefault="00D53AB1" w:rsidP="00E11E7B">
      <w:pPr>
        <w:pStyle w:val="ListParagraph"/>
        <w:numPr>
          <w:ilvl w:val="0"/>
          <w:numId w:val="10"/>
        </w:numPr>
        <w:rPr>
          <w:rtl/>
          <w:lang w:bidi="fa-IR"/>
        </w:rPr>
      </w:pPr>
      <w:r>
        <w:rPr>
          <w:lang w:bidi="fa-IR"/>
        </w:rPr>
        <w:t>border</w:t>
      </w:r>
      <w:r>
        <w:rPr>
          <w:rFonts w:hint="cs"/>
          <w:rtl/>
          <w:lang w:bidi="fa-IR"/>
        </w:rPr>
        <w:t xml:space="preserve"> هر خانه از جدول</w:t>
      </w:r>
      <w:r w:rsidR="00E11E7B">
        <w:rPr>
          <w:rFonts w:hint="cs"/>
          <w:rtl/>
          <w:lang w:bidi="fa-IR"/>
        </w:rPr>
        <w:t xml:space="preserve">: میزان کلفتی و رنگ </w:t>
      </w:r>
      <w:r w:rsidR="00E11E7B">
        <w:rPr>
          <w:lang w:bidi="fa-IR"/>
        </w:rPr>
        <w:t>border</w:t>
      </w:r>
      <w:r w:rsidR="00E11E7B">
        <w:rPr>
          <w:rFonts w:hint="cs"/>
          <w:rtl/>
          <w:lang w:bidi="fa-IR"/>
        </w:rPr>
        <w:t xml:space="preserve">ها برای </w:t>
      </w:r>
      <w:r w:rsidR="00E11E7B">
        <w:rPr>
          <w:lang w:bidi="fa-IR"/>
        </w:rPr>
        <w:t>header, footer</w:t>
      </w:r>
      <w:r w:rsidR="00E11E7B">
        <w:rPr>
          <w:rFonts w:hint="cs"/>
          <w:rtl/>
          <w:lang w:bidi="fa-IR"/>
        </w:rPr>
        <w:t>، عنوان گزارش و هر خانه از جدول داده</w:t>
      </w:r>
      <w:r w:rsidR="00E11E7B">
        <w:rPr>
          <w:rFonts w:hint="cs"/>
          <w:rtl/>
          <w:lang w:bidi="fa-IR"/>
        </w:rPr>
        <w:softHyphen/>
        <w:t>ها قابل تعیین است</w:t>
      </w:r>
      <w:r>
        <w:rPr>
          <w:rFonts w:hint="cs"/>
          <w:rtl/>
          <w:lang w:bidi="fa-IR"/>
        </w:rPr>
        <w:t>.</w:t>
      </w:r>
    </w:p>
    <w:p w:rsidR="00D53AB1" w:rsidRPr="00485A7D" w:rsidRDefault="00D53AB1" w:rsidP="00485A7D">
      <w:pPr>
        <w:rPr>
          <w:rtl/>
          <w:lang w:bidi="fa-IR"/>
        </w:rPr>
      </w:pPr>
    </w:p>
    <w:p w:rsidR="00422AE6" w:rsidRDefault="00422AE6" w:rsidP="00422AE6">
      <w:pPr>
        <w:pStyle w:val="Heading2"/>
        <w:rPr>
          <w:rtl/>
          <w:lang w:bidi="fa-IR"/>
        </w:rPr>
      </w:pPr>
      <w:bookmarkStart w:id="12" w:name="_Toc314550989"/>
      <w:r>
        <w:rPr>
          <w:rFonts w:hint="cs"/>
          <w:rtl/>
          <w:lang w:bidi="fa-IR"/>
        </w:rPr>
        <w:lastRenderedPageBreak/>
        <w:t>فرمت</w:t>
      </w:r>
      <w:r>
        <w:rPr>
          <w:rFonts w:hint="cs"/>
          <w:rtl/>
          <w:lang w:bidi="fa-IR"/>
        </w:rPr>
        <w:softHyphen/>
        <w:t>های خروجی</w:t>
      </w:r>
      <w:bookmarkEnd w:id="12"/>
    </w:p>
    <w:p w:rsidR="00D53AB1" w:rsidRDefault="00D53AB1" w:rsidP="00DB0682">
      <w:pPr>
        <w:rPr>
          <w:rtl/>
          <w:lang w:bidi="fa-IR"/>
        </w:rPr>
      </w:pPr>
      <w:r>
        <w:rPr>
          <w:rFonts w:hint="cs"/>
          <w:rtl/>
          <w:lang w:bidi="fa-IR"/>
        </w:rPr>
        <w:t>پس از تعریف فرمت و قالب گزارش، می</w:t>
      </w:r>
      <w:r>
        <w:rPr>
          <w:rFonts w:hint="cs"/>
          <w:rtl/>
          <w:lang w:bidi="fa-IR"/>
        </w:rPr>
        <w:softHyphen/>
        <w:t xml:space="preserve">توان خروجی گزارش را در دو فرمت </w:t>
      </w:r>
      <w:r>
        <w:rPr>
          <w:lang w:bidi="fa-IR"/>
        </w:rPr>
        <w:t>pdf</w:t>
      </w:r>
      <w:r>
        <w:rPr>
          <w:rFonts w:hint="cs"/>
          <w:rtl/>
          <w:lang w:bidi="fa-IR"/>
        </w:rPr>
        <w:t xml:space="preserve"> و </w:t>
      </w:r>
      <w:r>
        <w:rPr>
          <w:lang w:bidi="fa-IR"/>
        </w:rPr>
        <w:t>xsl</w:t>
      </w:r>
      <w:r>
        <w:rPr>
          <w:rFonts w:hint="cs"/>
          <w:rtl/>
          <w:lang w:bidi="fa-IR"/>
        </w:rPr>
        <w:t xml:space="preserve"> مشاهده کرد. در هر دو فرمت، اطلاعات بر اساس تنظیمات کاربر در بخش بالا، نمایش داده می</w:t>
      </w:r>
      <w:r>
        <w:rPr>
          <w:rFonts w:hint="cs"/>
          <w:rtl/>
          <w:lang w:bidi="fa-IR"/>
        </w:rPr>
        <w:softHyphen/>
        <w:t xml:space="preserve">شوند. در این بخش باید حروف فارسی و عربی به </w:t>
      </w:r>
      <w:r w:rsidR="00DB0682">
        <w:rPr>
          <w:rFonts w:hint="cs"/>
          <w:rtl/>
          <w:lang w:bidi="fa-IR"/>
        </w:rPr>
        <w:t>درستی نمایش داده شوند</w:t>
      </w:r>
      <w:r>
        <w:rPr>
          <w:rFonts w:hint="cs"/>
          <w:rtl/>
          <w:lang w:bidi="fa-IR"/>
        </w:rPr>
        <w:t>. در صورتی که کاربر قالب گزارش را مشخص نکرده باشد، از یک حالت پیش</w:t>
      </w:r>
      <w:r>
        <w:rPr>
          <w:rFonts w:hint="cs"/>
          <w:rtl/>
          <w:lang w:bidi="fa-IR"/>
        </w:rPr>
        <w:softHyphen/>
        <w:t>فرض استفاده می</w:t>
      </w:r>
      <w:r>
        <w:rPr>
          <w:rFonts w:hint="cs"/>
          <w:rtl/>
          <w:lang w:bidi="fa-IR"/>
        </w:rPr>
        <w:softHyphen/>
        <w:t xml:space="preserve">شود. </w:t>
      </w:r>
    </w:p>
    <w:p w:rsidR="007770BE" w:rsidRDefault="007770BE" w:rsidP="00DB0682">
      <w:pPr>
        <w:rPr>
          <w:rtl/>
          <w:lang w:bidi="fa-IR"/>
        </w:rPr>
      </w:pPr>
    </w:p>
    <w:p w:rsidR="007770BE" w:rsidRDefault="007770BE" w:rsidP="00DB0682">
      <w:pPr>
        <w:rPr>
          <w:rtl/>
          <w:lang w:bidi="fa-IR"/>
        </w:rPr>
      </w:pPr>
    </w:p>
    <w:p w:rsidR="007770BE" w:rsidRDefault="007770BE" w:rsidP="00DB0682">
      <w:pPr>
        <w:rPr>
          <w:rtl/>
          <w:lang w:bidi="fa-IR"/>
        </w:rPr>
      </w:pPr>
    </w:p>
    <w:p w:rsidR="007770BE" w:rsidRDefault="007770BE" w:rsidP="00DB0682">
      <w:pPr>
        <w:rPr>
          <w:rtl/>
          <w:lang w:bidi="fa-IR"/>
        </w:rPr>
      </w:pPr>
    </w:p>
    <w:p w:rsidR="007770BE" w:rsidRDefault="007770BE" w:rsidP="00DB0682">
      <w:pPr>
        <w:rPr>
          <w:rtl/>
          <w:lang w:bidi="fa-IR"/>
        </w:rPr>
      </w:pPr>
    </w:p>
    <w:p w:rsidR="007770BE" w:rsidRDefault="007770BE" w:rsidP="00DB0682">
      <w:pPr>
        <w:rPr>
          <w:rtl/>
          <w:lang w:bidi="fa-IR"/>
        </w:rPr>
      </w:pPr>
    </w:p>
    <w:p w:rsidR="007770BE" w:rsidRDefault="007770BE" w:rsidP="00DB0682">
      <w:pPr>
        <w:rPr>
          <w:rtl/>
          <w:lang w:bidi="fa-IR"/>
        </w:rPr>
      </w:pPr>
    </w:p>
    <w:p w:rsidR="007770BE" w:rsidRDefault="007770BE" w:rsidP="00DB0682">
      <w:pPr>
        <w:rPr>
          <w:rtl/>
          <w:lang w:bidi="fa-IR"/>
        </w:rPr>
      </w:pPr>
    </w:p>
    <w:p w:rsidR="007770BE" w:rsidRDefault="007770BE" w:rsidP="00DB0682">
      <w:pPr>
        <w:rPr>
          <w:rtl/>
          <w:lang w:bidi="fa-IR"/>
        </w:rPr>
      </w:pPr>
    </w:p>
    <w:p w:rsidR="007770BE" w:rsidRDefault="007770BE" w:rsidP="00DB0682">
      <w:pPr>
        <w:rPr>
          <w:rtl/>
          <w:lang w:bidi="fa-IR"/>
        </w:rPr>
      </w:pPr>
    </w:p>
    <w:p w:rsidR="007770BE" w:rsidRDefault="007770BE" w:rsidP="00DB0682">
      <w:pPr>
        <w:rPr>
          <w:rtl/>
          <w:lang w:bidi="fa-IR"/>
        </w:rPr>
      </w:pPr>
    </w:p>
    <w:p w:rsidR="007770BE" w:rsidRDefault="007770BE" w:rsidP="00DB0682">
      <w:pPr>
        <w:rPr>
          <w:rtl/>
          <w:lang w:bidi="fa-IR"/>
        </w:rPr>
      </w:pPr>
    </w:p>
    <w:p w:rsidR="0008334C" w:rsidRDefault="0008334C" w:rsidP="007770BE">
      <w:pPr>
        <w:pStyle w:val="Heading1"/>
        <w:rPr>
          <w:rtl/>
          <w:lang w:bidi="fa-IR"/>
        </w:rPr>
      </w:pPr>
      <w:bookmarkStart w:id="13" w:name="_Toc314550990"/>
      <w:r>
        <w:rPr>
          <w:rFonts w:hint="cs"/>
          <w:rtl/>
          <w:lang w:bidi="fa-IR"/>
        </w:rPr>
        <w:lastRenderedPageBreak/>
        <w:t>لیست گزارش</w:t>
      </w:r>
      <w:r>
        <w:rPr>
          <w:rFonts w:hint="cs"/>
          <w:rtl/>
          <w:lang w:bidi="fa-IR"/>
        </w:rPr>
        <w:softHyphen/>
        <w:t>ها</w:t>
      </w:r>
      <w:bookmarkEnd w:id="13"/>
    </w:p>
    <w:p w:rsidR="00D1125A" w:rsidRDefault="0008334C" w:rsidP="0008334C">
      <w:pPr>
        <w:rPr>
          <w:rtl/>
          <w:lang w:bidi="fa-IR"/>
        </w:rPr>
      </w:pPr>
      <w:r>
        <w:rPr>
          <w:rFonts w:hint="cs"/>
          <w:rtl/>
          <w:lang w:bidi="fa-IR"/>
        </w:rPr>
        <w:t>در این صفحه، لیست تمامی گزارش</w:t>
      </w:r>
      <w:r>
        <w:rPr>
          <w:rFonts w:hint="cs"/>
          <w:rtl/>
          <w:lang w:bidi="fa-IR"/>
        </w:rPr>
        <w:softHyphen/>
        <w:t>هایی که کاربر فعلی به آن</w:t>
      </w:r>
      <w:r>
        <w:rPr>
          <w:rFonts w:hint="cs"/>
          <w:rtl/>
          <w:lang w:bidi="fa-IR"/>
        </w:rPr>
        <w:softHyphen/>
        <w:t>ها دسترسی دارد، نمایش داده می</w:t>
      </w:r>
      <w:r>
        <w:rPr>
          <w:rFonts w:hint="cs"/>
          <w:rtl/>
          <w:lang w:bidi="fa-IR"/>
        </w:rPr>
        <w:softHyphen/>
        <w:t>شود. با انتخاب هر عنصر از لیست، کاربر می</w:t>
      </w:r>
      <w:r>
        <w:rPr>
          <w:rFonts w:hint="cs"/>
          <w:rtl/>
          <w:lang w:bidi="fa-IR"/>
        </w:rPr>
        <w:softHyphen/>
        <w:t xml:space="preserve">تواند اعمال </w:t>
      </w:r>
      <w:r w:rsidR="00D1125A">
        <w:rPr>
          <w:rFonts w:hint="cs"/>
          <w:rtl/>
          <w:lang w:bidi="fa-IR"/>
        </w:rPr>
        <w:t>زیر را بر حسب دسترسی</w:t>
      </w:r>
      <w:r w:rsidR="00D1125A">
        <w:rPr>
          <w:rFonts w:hint="cs"/>
          <w:rtl/>
          <w:lang w:bidi="fa-IR"/>
        </w:rPr>
        <w:softHyphen/>
        <w:t>های تنظیم شده انجام دهد:</w:t>
      </w:r>
    </w:p>
    <w:p w:rsidR="00D1125A" w:rsidRDefault="0008334C" w:rsidP="00D1125A">
      <w:pPr>
        <w:pStyle w:val="ListParagraph"/>
        <w:numPr>
          <w:ilvl w:val="0"/>
          <w:numId w:val="11"/>
        </w:numPr>
        <w:rPr>
          <w:lang w:bidi="fa-IR"/>
        </w:rPr>
      </w:pPr>
      <w:r>
        <w:rPr>
          <w:rFonts w:hint="cs"/>
          <w:rtl/>
          <w:lang w:bidi="fa-IR"/>
        </w:rPr>
        <w:t>ویرایش</w:t>
      </w:r>
      <w:r w:rsidR="00D1125A">
        <w:rPr>
          <w:rFonts w:hint="cs"/>
          <w:rtl/>
          <w:lang w:bidi="fa-IR"/>
        </w:rPr>
        <w:t>: در این حالت، کاربر گزارش فعلی را ویرایش می</w:t>
      </w:r>
      <w:r w:rsidR="00D1125A">
        <w:rPr>
          <w:rFonts w:hint="cs"/>
          <w:rtl/>
          <w:lang w:bidi="fa-IR"/>
        </w:rPr>
        <w:softHyphen/>
        <w:t>کند و می</w:t>
      </w:r>
      <w:r w:rsidR="00D1125A">
        <w:rPr>
          <w:rFonts w:hint="cs"/>
          <w:rtl/>
          <w:lang w:bidi="fa-IR"/>
        </w:rPr>
        <w:softHyphen/>
        <w:t>تواند ساختار آن را به نحو مطلوب تغییر دهد.</w:t>
      </w:r>
    </w:p>
    <w:p w:rsidR="00D1125A" w:rsidRDefault="0008334C" w:rsidP="00D1125A">
      <w:pPr>
        <w:pStyle w:val="ListParagraph"/>
        <w:numPr>
          <w:ilvl w:val="0"/>
          <w:numId w:val="11"/>
        </w:numPr>
        <w:rPr>
          <w:lang w:bidi="fa-IR"/>
        </w:rPr>
      </w:pPr>
      <w:r>
        <w:rPr>
          <w:rFonts w:hint="cs"/>
          <w:rtl/>
          <w:lang w:bidi="fa-IR"/>
        </w:rPr>
        <w:t>کپی کردن</w:t>
      </w:r>
      <w:r w:rsidR="00D1125A">
        <w:rPr>
          <w:rFonts w:hint="cs"/>
          <w:rtl/>
          <w:lang w:bidi="fa-IR"/>
        </w:rPr>
        <w:t>: با این عمل کاربر، یک گزارش جدید با ساختار دقیقا مشابه گزارش فعلی برای خود ایجاد می</w:t>
      </w:r>
      <w:r w:rsidR="00D1125A">
        <w:rPr>
          <w:rFonts w:hint="cs"/>
          <w:rtl/>
          <w:lang w:bidi="fa-IR"/>
        </w:rPr>
        <w:softHyphen/>
        <w:t>کند. لازم به تذکر است که کاربر بر روی گزارش کپی شده، دسترسی کامل دارد.</w:t>
      </w:r>
    </w:p>
    <w:p w:rsidR="00D1125A" w:rsidRDefault="00D1125A" w:rsidP="00D1125A">
      <w:pPr>
        <w:pStyle w:val="ListParagraph"/>
        <w:numPr>
          <w:ilvl w:val="0"/>
          <w:numId w:val="11"/>
        </w:numPr>
        <w:rPr>
          <w:lang w:bidi="fa-IR"/>
        </w:rPr>
      </w:pPr>
      <w:r>
        <w:rPr>
          <w:rFonts w:hint="cs"/>
          <w:rtl/>
          <w:lang w:bidi="fa-IR"/>
        </w:rPr>
        <w:t>اجرای تعاملی گزارش ذخیره شده: در این حالت، کاربر نسخه</w:t>
      </w:r>
      <w:r>
        <w:rPr>
          <w:rFonts w:hint="cs"/>
          <w:rtl/>
          <w:lang w:bidi="fa-IR"/>
        </w:rPr>
        <w:softHyphen/>
        <w:t>ی ذخیره شده از خروجی گزارش را در محیط تعاملی مشاهده می</w:t>
      </w:r>
      <w:r>
        <w:rPr>
          <w:rFonts w:hint="cs"/>
          <w:rtl/>
          <w:lang w:bidi="fa-IR"/>
        </w:rPr>
        <w:softHyphen/>
        <w:t>کند.</w:t>
      </w:r>
    </w:p>
    <w:p w:rsidR="00D1125A" w:rsidRDefault="00D1125A" w:rsidP="00D1125A">
      <w:pPr>
        <w:pStyle w:val="ListParagraph"/>
        <w:numPr>
          <w:ilvl w:val="0"/>
          <w:numId w:val="11"/>
        </w:numPr>
        <w:rPr>
          <w:lang w:bidi="fa-IR"/>
        </w:rPr>
      </w:pPr>
      <w:r>
        <w:rPr>
          <w:rFonts w:hint="cs"/>
          <w:rtl/>
          <w:lang w:bidi="fa-IR"/>
        </w:rPr>
        <w:t>اجرای نهایی گزارش ذخیره شده: مشابه بالا در محیط نهایی</w:t>
      </w:r>
    </w:p>
    <w:p w:rsidR="0008334C" w:rsidRDefault="0008334C" w:rsidP="00915F64">
      <w:pPr>
        <w:pStyle w:val="ListParagraph"/>
        <w:numPr>
          <w:ilvl w:val="0"/>
          <w:numId w:val="11"/>
        </w:numPr>
        <w:rPr>
          <w:lang w:bidi="fa-IR"/>
        </w:rPr>
      </w:pPr>
      <w:r>
        <w:rPr>
          <w:rFonts w:hint="cs"/>
          <w:rtl/>
          <w:lang w:bidi="fa-IR"/>
        </w:rPr>
        <w:t xml:space="preserve"> </w:t>
      </w:r>
      <w:r w:rsidR="00D1125A">
        <w:rPr>
          <w:rFonts w:hint="cs"/>
          <w:rtl/>
          <w:lang w:bidi="fa-IR"/>
        </w:rPr>
        <w:t>اجرای تعاملی به</w:t>
      </w:r>
      <w:r w:rsidR="00D1125A">
        <w:rPr>
          <w:rFonts w:hint="cs"/>
          <w:rtl/>
          <w:lang w:bidi="fa-IR"/>
        </w:rPr>
        <w:softHyphen/>
        <w:t>روز گزارش: در این حالت، کاربر نسخه</w:t>
      </w:r>
      <w:r w:rsidR="00D1125A">
        <w:rPr>
          <w:rFonts w:hint="cs"/>
          <w:rtl/>
          <w:lang w:bidi="fa-IR"/>
        </w:rPr>
        <w:softHyphen/>
        <w:t>ای به</w:t>
      </w:r>
      <w:r w:rsidR="00D1125A">
        <w:rPr>
          <w:rFonts w:hint="cs"/>
          <w:rtl/>
          <w:lang w:bidi="fa-IR"/>
        </w:rPr>
        <w:softHyphen/>
        <w:t>روزشده از گزارش را در محیط تعاملی می</w:t>
      </w:r>
      <w:r w:rsidR="00D1125A">
        <w:rPr>
          <w:rFonts w:hint="cs"/>
          <w:rtl/>
          <w:lang w:bidi="fa-IR"/>
        </w:rPr>
        <w:softHyphen/>
        <w:t>بیند. در واقع، با انتخاب این عمل داده</w:t>
      </w:r>
      <w:r w:rsidR="00D1125A">
        <w:rPr>
          <w:rFonts w:hint="cs"/>
          <w:rtl/>
          <w:lang w:bidi="fa-IR"/>
        </w:rPr>
        <w:softHyphen/>
        <w:t xml:space="preserve">های گزارش در همان لحظه از </w:t>
      </w:r>
      <w:r w:rsidR="00915F64">
        <w:rPr>
          <w:rFonts w:hint="cs"/>
          <w:rtl/>
          <w:lang w:bidi="fa-IR"/>
        </w:rPr>
        <w:t>منابع داده</w:t>
      </w:r>
      <w:r w:rsidR="00915F64">
        <w:rPr>
          <w:rFonts w:hint="cs"/>
          <w:rtl/>
          <w:lang w:bidi="fa-IR"/>
        </w:rPr>
        <w:softHyphen/>
        <w:t>ای استخراج می</w:t>
      </w:r>
      <w:r w:rsidR="00915F64">
        <w:rPr>
          <w:rFonts w:hint="cs"/>
          <w:rtl/>
          <w:lang w:bidi="fa-IR"/>
        </w:rPr>
        <w:softHyphen/>
        <w:t>شوند.</w:t>
      </w:r>
    </w:p>
    <w:p w:rsidR="00D1125A" w:rsidRPr="0035344B" w:rsidRDefault="00D1125A" w:rsidP="00D1125A">
      <w:pPr>
        <w:pStyle w:val="ListParagraph"/>
        <w:numPr>
          <w:ilvl w:val="0"/>
          <w:numId w:val="11"/>
        </w:numPr>
        <w:rPr>
          <w:rtl/>
          <w:lang w:bidi="fa-IR"/>
        </w:rPr>
      </w:pPr>
      <w:r>
        <w:rPr>
          <w:rFonts w:hint="cs"/>
          <w:rtl/>
          <w:lang w:bidi="fa-IR"/>
        </w:rPr>
        <w:t>اجرای نهایی به</w:t>
      </w:r>
      <w:r>
        <w:rPr>
          <w:rFonts w:hint="cs"/>
          <w:rtl/>
          <w:lang w:bidi="fa-IR"/>
        </w:rPr>
        <w:softHyphen/>
        <w:t>روز گزارش</w:t>
      </w:r>
      <w:r w:rsidR="00915F64">
        <w:rPr>
          <w:rFonts w:hint="cs"/>
          <w:rtl/>
          <w:lang w:bidi="fa-IR"/>
        </w:rPr>
        <w:t>: مشابه بالا در محیط نهایی</w:t>
      </w:r>
    </w:p>
    <w:p w:rsidR="0008334C" w:rsidRPr="0008334C" w:rsidRDefault="0008334C" w:rsidP="0008334C">
      <w:pPr>
        <w:rPr>
          <w:rtl/>
          <w:lang w:bidi="fa-IR"/>
        </w:rPr>
      </w:pPr>
    </w:p>
    <w:sectPr w:rsidR="0008334C" w:rsidRPr="0008334C" w:rsidSect="009D634E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C221B" w:rsidRDefault="004C221B" w:rsidP="00514CAE">
      <w:pPr>
        <w:spacing w:after="0" w:line="240" w:lineRule="auto"/>
      </w:pPr>
      <w:r>
        <w:separator/>
      </w:r>
    </w:p>
  </w:endnote>
  <w:endnote w:type="continuationSeparator" w:id="0">
    <w:p w:rsidR="004C221B" w:rsidRDefault="004C221B" w:rsidP="00514C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Roy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tl/>
      </w:rPr>
      <w:id w:val="-104529134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D1538" w:rsidRDefault="00A52991">
        <w:pPr>
          <w:pStyle w:val="Footer"/>
          <w:jc w:val="right"/>
        </w:pPr>
        <w:r>
          <w:fldChar w:fldCharType="begin"/>
        </w:r>
        <w:r w:rsidR="000D1538">
          <w:instrText xml:space="preserve"> PAGE   \* MERGEFORMAT </w:instrText>
        </w:r>
        <w:r>
          <w:fldChar w:fldCharType="separate"/>
        </w:r>
        <w:r w:rsidR="00ED59EA">
          <w:rPr>
            <w:noProof/>
            <w:rtl/>
          </w:rPr>
          <w:t>1</w:t>
        </w:r>
        <w:r>
          <w:rPr>
            <w:noProof/>
          </w:rPr>
          <w:fldChar w:fldCharType="end"/>
        </w:r>
      </w:p>
    </w:sdtContent>
  </w:sdt>
  <w:p w:rsidR="000D1538" w:rsidRDefault="000D153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C221B" w:rsidRDefault="004C221B" w:rsidP="00514CAE">
      <w:pPr>
        <w:spacing w:after="0" w:line="240" w:lineRule="auto"/>
      </w:pPr>
      <w:r>
        <w:separator/>
      </w:r>
    </w:p>
  </w:footnote>
  <w:footnote w:type="continuationSeparator" w:id="0">
    <w:p w:rsidR="004C221B" w:rsidRDefault="004C221B" w:rsidP="00514CAE">
      <w:pPr>
        <w:spacing w:after="0" w:line="240" w:lineRule="auto"/>
      </w:pPr>
      <w:r>
        <w:continuationSeparator/>
      </w:r>
    </w:p>
  </w:footnote>
  <w:footnote w:id="1">
    <w:p w:rsidR="008A5F96" w:rsidRDefault="008A5F96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rPr>
          <w:lang w:bidi="fa-IR"/>
        </w:rPr>
        <w:t>REPORT BUILDER</w:t>
      </w:r>
    </w:p>
  </w:footnote>
  <w:footnote w:id="2">
    <w:p w:rsidR="008A5F96" w:rsidRDefault="008A5F96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rPr>
          <w:lang w:bidi="fa-IR"/>
        </w:rPr>
        <w:t>INTERACTIVE VIEW</w:t>
      </w:r>
    </w:p>
  </w:footnote>
  <w:footnote w:id="3">
    <w:p w:rsidR="001C2905" w:rsidRDefault="001C2905" w:rsidP="001C2905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rPr>
          <w:lang w:bidi="fa-IR"/>
        </w:rPr>
        <w:t>TYPE</w:t>
      </w:r>
    </w:p>
  </w:footnote>
  <w:footnote w:id="4">
    <w:p w:rsidR="001C2905" w:rsidRDefault="001C2905" w:rsidP="001C2905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rPr>
          <w:lang w:bidi="fa-IR"/>
        </w:rPr>
        <w:t>SORT</w:t>
      </w:r>
    </w:p>
  </w:footnote>
  <w:footnote w:id="5">
    <w:p w:rsidR="001C2905" w:rsidRDefault="001C2905" w:rsidP="001C2905">
      <w:pPr>
        <w:pStyle w:val="FootnoteText"/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t>GROUPING</w:t>
      </w:r>
    </w:p>
  </w:footnote>
  <w:footnote w:id="6">
    <w:p w:rsidR="001C2905" w:rsidRDefault="001C2905" w:rsidP="001C2905">
      <w:pPr>
        <w:pStyle w:val="FootnoteText"/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t>CUSTOM COLUMNS</w:t>
      </w:r>
    </w:p>
  </w:footnote>
  <w:footnote w:id="7">
    <w:p w:rsidR="00932AD1" w:rsidRDefault="00932AD1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rPr>
          <w:lang w:bidi="fa-IR"/>
        </w:rPr>
        <w:t>TEMPLATE</w:t>
      </w:r>
    </w:p>
  </w:footnote>
  <w:footnote w:id="8">
    <w:p w:rsidR="00932AD1" w:rsidRDefault="00932AD1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rPr>
          <w:lang w:bidi="fa-IR"/>
        </w:rPr>
        <w:t>FONT</w:t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1538" w:rsidRPr="00915A9F" w:rsidRDefault="000D1538">
    <w:pPr>
      <w:pStyle w:val="Header"/>
      <w:rPr>
        <w:szCs w:val="22"/>
      </w:rPr>
    </w:pPr>
    <w:r w:rsidRPr="00915A9F">
      <w:rPr>
        <w:rFonts w:hint="cs"/>
        <w:szCs w:val="22"/>
        <w:rtl/>
        <w:lang w:bidi="fa-IR"/>
      </w:rPr>
      <w:t xml:space="preserve">مستند تحلیل نیازهای بخش طراحی گزارش </w:t>
    </w:r>
    <w:r w:rsidRPr="00915A9F">
      <w:rPr>
        <w:szCs w:val="22"/>
        <w:lang w:bidi="fa-IR"/>
      </w:rPr>
      <w:t>EURB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6B3E9B"/>
    <w:multiLevelType w:val="hybridMultilevel"/>
    <w:tmpl w:val="F2AA2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9F2AA5"/>
    <w:multiLevelType w:val="hybridMultilevel"/>
    <w:tmpl w:val="8D022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9B3620"/>
    <w:multiLevelType w:val="hybridMultilevel"/>
    <w:tmpl w:val="60B44D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AB22F0"/>
    <w:multiLevelType w:val="hybridMultilevel"/>
    <w:tmpl w:val="2C924E40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4">
    <w:nsid w:val="3C0C4F61"/>
    <w:multiLevelType w:val="hybridMultilevel"/>
    <w:tmpl w:val="05B67596"/>
    <w:lvl w:ilvl="0" w:tplc="91C015EC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30B46C6"/>
    <w:multiLevelType w:val="hybridMultilevel"/>
    <w:tmpl w:val="B59EF5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571900"/>
    <w:multiLevelType w:val="hybridMultilevel"/>
    <w:tmpl w:val="94586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BBA7B3C"/>
    <w:multiLevelType w:val="hybridMultilevel"/>
    <w:tmpl w:val="115AFD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1C7269D"/>
    <w:multiLevelType w:val="hybridMultilevel"/>
    <w:tmpl w:val="A3A23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9783A8F"/>
    <w:multiLevelType w:val="hybridMultilevel"/>
    <w:tmpl w:val="663C7DD2"/>
    <w:lvl w:ilvl="0" w:tplc="C4988352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AF71E49"/>
    <w:multiLevelType w:val="hybridMultilevel"/>
    <w:tmpl w:val="13EA7C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2"/>
  </w:num>
  <w:num w:numId="4">
    <w:abstractNumId w:val="8"/>
  </w:num>
  <w:num w:numId="5">
    <w:abstractNumId w:val="5"/>
  </w:num>
  <w:num w:numId="6">
    <w:abstractNumId w:val="0"/>
  </w:num>
  <w:num w:numId="7">
    <w:abstractNumId w:val="10"/>
  </w:num>
  <w:num w:numId="8">
    <w:abstractNumId w:val="3"/>
  </w:num>
  <w:num w:numId="9">
    <w:abstractNumId w:val="7"/>
  </w:num>
  <w:num w:numId="10">
    <w:abstractNumId w:val="6"/>
  </w:num>
  <w:num w:numId="11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3487F"/>
    <w:rsid w:val="00036374"/>
    <w:rsid w:val="0008334C"/>
    <w:rsid w:val="000A189B"/>
    <w:rsid w:val="000D1538"/>
    <w:rsid w:val="000F6C45"/>
    <w:rsid w:val="00140525"/>
    <w:rsid w:val="0014073A"/>
    <w:rsid w:val="00172F58"/>
    <w:rsid w:val="001C2905"/>
    <w:rsid w:val="00201AC4"/>
    <w:rsid w:val="002668A3"/>
    <w:rsid w:val="002D49F8"/>
    <w:rsid w:val="0034789D"/>
    <w:rsid w:val="0035344B"/>
    <w:rsid w:val="003D4E4F"/>
    <w:rsid w:val="003E456A"/>
    <w:rsid w:val="00417E48"/>
    <w:rsid w:val="00422AE6"/>
    <w:rsid w:val="00444FAA"/>
    <w:rsid w:val="0045612C"/>
    <w:rsid w:val="00474F3C"/>
    <w:rsid w:val="004778CB"/>
    <w:rsid w:val="0048208B"/>
    <w:rsid w:val="00485A7D"/>
    <w:rsid w:val="004C221B"/>
    <w:rsid w:val="004C5D79"/>
    <w:rsid w:val="004D6348"/>
    <w:rsid w:val="00514CAE"/>
    <w:rsid w:val="005D5AF4"/>
    <w:rsid w:val="006663FD"/>
    <w:rsid w:val="00692CF5"/>
    <w:rsid w:val="006D521C"/>
    <w:rsid w:val="00753F87"/>
    <w:rsid w:val="007770BE"/>
    <w:rsid w:val="0080737C"/>
    <w:rsid w:val="00883A86"/>
    <w:rsid w:val="008850E1"/>
    <w:rsid w:val="008A5F96"/>
    <w:rsid w:val="008E7242"/>
    <w:rsid w:val="00915A9F"/>
    <w:rsid w:val="00915F64"/>
    <w:rsid w:val="00932AD1"/>
    <w:rsid w:val="00942D7F"/>
    <w:rsid w:val="009617EE"/>
    <w:rsid w:val="009931CC"/>
    <w:rsid w:val="00997413"/>
    <w:rsid w:val="009A0D51"/>
    <w:rsid w:val="009A3E14"/>
    <w:rsid w:val="009D634E"/>
    <w:rsid w:val="00A11181"/>
    <w:rsid w:val="00A124B5"/>
    <w:rsid w:val="00A130C8"/>
    <w:rsid w:val="00A403FD"/>
    <w:rsid w:val="00A52991"/>
    <w:rsid w:val="00A84D5B"/>
    <w:rsid w:val="00AB0F2D"/>
    <w:rsid w:val="00AB6E41"/>
    <w:rsid w:val="00B015BB"/>
    <w:rsid w:val="00B931FC"/>
    <w:rsid w:val="00B9584C"/>
    <w:rsid w:val="00BC5C9D"/>
    <w:rsid w:val="00C0603C"/>
    <w:rsid w:val="00C16365"/>
    <w:rsid w:val="00C35C1E"/>
    <w:rsid w:val="00CA6465"/>
    <w:rsid w:val="00CD5113"/>
    <w:rsid w:val="00D02AE9"/>
    <w:rsid w:val="00D1125A"/>
    <w:rsid w:val="00D17FE2"/>
    <w:rsid w:val="00D3286F"/>
    <w:rsid w:val="00D3487F"/>
    <w:rsid w:val="00D53AB1"/>
    <w:rsid w:val="00D71D2E"/>
    <w:rsid w:val="00DA04C4"/>
    <w:rsid w:val="00DB0682"/>
    <w:rsid w:val="00DC682D"/>
    <w:rsid w:val="00DD0AA0"/>
    <w:rsid w:val="00E11E7B"/>
    <w:rsid w:val="00E263BF"/>
    <w:rsid w:val="00E2641E"/>
    <w:rsid w:val="00E31E78"/>
    <w:rsid w:val="00EB7271"/>
    <w:rsid w:val="00ED59EA"/>
    <w:rsid w:val="00F07203"/>
    <w:rsid w:val="00F13EA3"/>
    <w:rsid w:val="00F755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487F"/>
    <w:pPr>
      <w:bidi/>
      <w:jc w:val="both"/>
    </w:pPr>
    <w:rPr>
      <w:rFonts w:cs="B Roya"/>
      <w:szCs w:val="28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40525"/>
    <w:pPr>
      <w:keepNext/>
      <w:keepLines/>
      <w:spacing w:before="480" w:after="0"/>
      <w:outlineLvl w:val="0"/>
    </w:pPr>
    <w:rPr>
      <w:rFonts w:asciiTheme="majorHAnsi" w:eastAsiaTheme="majorEastAsia" w:hAnsiTheme="majorHAnsi" w:cs="B Zar"/>
      <w:b/>
      <w:bCs/>
      <w:color w:val="943634" w:themeColor="accent2" w:themeShade="BF"/>
      <w:sz w:val="32"/>
      <w:szCs w:val="32"/>
    </w:rPr>
  </w:style>
  <w:style w:type="paragraph" w:styleId="Heading2">
    <w:name w:val="heading 2"/>
    <w:basedOn w:val="Heading1"/>
    <w:next w:val="Normal"/>
    <w:link w:val="Heading2Char"/>
    <w:autoRedefine/>
    <w:uiPriority w:val="9"/>
    <w:unhideWhenUsed/>
    <w:qFormat/>
    <w:rsid w:val="00140525"/>
    <w:pPr>
      <w:spacing w:before="200"/>
      <w:outlineLvl w:val="1"/>
    </w:pPr>
    <w:rPr>
      <w:b w:val="0"/>
      <w:color w:val="C0504D" w:themeColor="accent2"/>
      <w:sz w:val="26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4C5D79"/>
    <w:pPr>
      <w:pBdr>
        <w:bottom w:val="single" w:sz="8" w:space="4" w:color="C0504D" w:themeColor="accent2"/>
      </w:pBdr>
      <w:spacing w:after="300" w:line="240" w:lineRule="auto"/>
      <w:contextualSpacing/>
      <w:jc w:val="center"/>
    </w:pPr>
    <w:rPr>
      <w:rFonts w:asciiTheme="majorHAnsi" w:eastAsiaTheme="majorEastAsia" w:hAnsiTheme="majorHAnsi" w:cs="B Titr"/>
      <w:bCs/>
      <w:color w:val="943634" w:themeColor="accent2" w:themeShade="BF"/>
      <w:spacing w:val="5"/>
      <w:kern w:val="28"/>
      <w:sz w:val="52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4C5D79"/>
    <w:rPr>
      <w:rFonts w:asciiTheme="majorHAnsi" w:eastAsiaTheme="majorEastAsia" w:hAnsiTheme="majorHAnsi" w:cs="B Titr"/>
      <w:bCs/>
      <w:color w:val="943634" w:themeColor="accent2" w:themeShade="BF"/>
      <w:spacing w:val="5"/>
      <w:kern w:val="28"/>
      <w:sz w:val="52"/>
      <w:szCs w:val="40"/>
    </w:rPr>
  </w:style>
  <w:style w:type="character" w:customStyle="1" w:styleId="Heading1Char">
    <w:name w:val="Heading 1 Char"/>
    <w:basedOn w:val="DefaultParagraphFont"/>
    <w:link w:val="Heading1"/>
    <w:uiPriority w:val="9"/>
    <w:rsid w:val="00140525"/>
    <w:rPr>
      <w:rFonts w:asciiTheme="majorHAnsi" w:eastAsiaTheme="majorEastAsia" w:hAnsiTheme="majorHAnsi" w:cs="B Zar"/>
      <w:b/>
      <w:bCs/>
      <w:color w:val="943634" w:themeColor="accent2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40525"/>
    <w:rPr>
      <w:rFonts w:asciiTheme="majorHAnsi" w:eastAsiaTheme="majorEastAsia" w:hAnsiTheme="majorHAnsi" w:cs="B Zar"/>
      <w:bCs/>
      <w:color w:val="C0504D" w:themeColor="accent2"/>
      <w:sz w:val="26"/>
      <w:szCs w:val="28"/>
    </w:rPr>
  </w:style>
  <w:style w:type="character" w:styleId="CommentReference">
    <w:name w:val="annotation reference"/>
    <w:basedOn w:val="DefaultParagraphFont"/>
    <w:uiPriority w:val="99"/>
    <w:semiHidden/>
    <w:unhideWhenUsed/>
    <w:rsid w:val="00422AE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22AE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22AE6"/>
    <w:rPr>
      <w:rFonts w:cs="B Roy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22AE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22AE6"/>
    <w:rPr>
      <w:rFonts w:cs="B Roya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2A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2AE6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14CA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14CAE"/>
    <w:rPr>
      <w:rFonts w:cs="B Roya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14CAE"/>
    <w:rPr>
      <w:vertAlign w:val="superscript"/>
    </w:rPr>
  </w:style>
  <w:style w:type="paragraph" w:styleId="ListParagraph">
    <w:name w:val="List Paragraph"/>
    <w:basedOn w:val="Normal"/>
    <w:uiPriority w:val="34"/>
    <w:qFormat/>
    <w:rsid w:val="008A5F9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D15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1538"/>
    <w:rPr>
      <w:rFonts w:cs="B Roya"/>
      <w:szCs w:val="28"/>
    </w:rPr>
  </w:style>
  <w:style w:type="paragraph" w:styleId="Footer">
    <w:name w:val="footer"/>
    <w:basedOn w:val="Normal"/>
    <w:link w:val="FooterChar"/>
    <w:uiPriority w:val="99"/>
    <w:unhideWhenUsed/>
    <w:rsid w:val="000D15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1538"/>
    <w:rPr>
      <w:rFonts w:cs="B Roya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D1538"/>
    <w:pPr>
      <w:bidi w:val="0"/>
      <w:jc w:val="left"/>
      <w:outlineLvl w:val="9"/>
    </w:pPr>
    <w:rPr>
      <w:rFonts w:cstheme="majorBidi"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0D153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D153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D1538"/>
    <w:rPr>
      <w:color w:val="0000FF" w:themeColor="hyperlink"/>
      <w:u w:val="single"/>
    </w:rPr>
  </w:style>
  <w:style w:type="paragraph" w:styleId="NoSpacing">
    <w:name w:val="No Spacing"/>
    <w:link w:val="NoSpacingChar"/>
    <w:uiPriority w:val="1"/>
    <w:qFormat/>
    <w:rsid w:val="009D634E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9D634E"/>
    <w:rPr>
      <w:rFonts w:eastAsiaTheme="minorEastAsia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487F"/>
    <w:pPr>
      <w:bidi/>
      <w:jc w:val="both"/>
    </w:pPr>
    <w:rPr>
      <w:rFonts w:cs="B Roya"/>
      <w:szCs w:val="28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40525"/>
    <w:pPr>
      <w:keepNext/>
      <w:keepLines/>
      <w:spacing w:before="480" w:after="0"/>
      <w:outlineLvl w:val="0"/>
    </w:pPr>
    <w:rPr>
      <w:rFonts w:asciiTheme="majorHAnsi" w:eastAsiaTheme="majorEastAsia" w:hAnsiTheme="majorHAnsi" w:cs="B Zar"/>
      <w:b/>
      <w:bCs/>
      <w:color w:val="943634" w:themeColor="accent2" w:themeShade="BF"/>
      <w:sz w:val="32"/>
      <w:szCs w:val="32"/>
    </w:rPr>
  </w:style>
  <w:style w:type="paragraph" w:styleId="Heading2">
    <w:name w:val="heading 2"/>
    <w:basedOn w:val="Heading1"/>
    <w:next w:val="Normal"/>
    <w:link w:val="Heading2Char"/>
    <w:autoRedefine/>
    <w:uiPriority w:val="9"/>
    <w:unhideWhenUsed/>
    <w:qFormat/>
    <w:rsid w:val="00140525"/>
    <w:pPr>
      <w:spacing w:before="200"/>
      <w:outlineLvl w:val="1"/>
    </w:pPr>
    <w:rPr>
      <w:b w:val="0"/>
      <w:color w:val="C0504D" w:themeColor="accent2"/>
      <w:sz w:val="26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4C5D79"/>
    <w:pPr>
      <w:pBdr>
        <w:bottom w:val="single" w:sz="8" w:space="4" w:color="C0504D" w:themeColor="accent2"/>
      </w:pBdr>
      <w:spacing w:after="300" w:line="240" w:lineRule="auto"/>
      <w:contextualSpacing/>
      <w:jc w:val="center"/>
    </w:pPr>
    <w:rPr>
      <w:rFonts w:asciiTheme="majorHAnsi" w:eastAsiaTheme="majorEastAsia" w:hAnsiTheme="majorHAnsi" w:cs="B Titr"/>
      <w:bCs/>
      <w:color w:val="943634" w:themeColor="accent2" w:themeShade="BF"/>
      <w:spacing w:val="5"/>
      <w:kern w:val="28"/>
      <w:sz w:val="52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4C5D79"/>
    <w:rPr>
      <w:rFonts w:asciiTheme="majorHAnsi" w:eastAsiaTheme="majorEastAsia" w:hAnsiTheme="majorHAnsi" w:cs="B Titr"/>
      <w:bCs/>
      <w:color w:val="943634" w:themeColor="accent2" w:themeShade="BF"/>
      <w:spacing w:val="5"/>
      <w:kern w:val="28"/>
      <w:sz w:val="52"/>
      <w:szCs w:val="40"/>
    </w:rPr>
  </w:style>
  <w:style w:type="character" w:customStyle="1" w:styleId="Heading1Char">
    <w:name w:val="Heading 1 Char"/>
    <w:basedOn w:val="DefaultParagraphFont"/>
    <w:link w:val="Heading1"/>
    <w:uiPriority w:val="9"/>
    <w:rsid w:val="00140525"/>
    <w:rPr>
      <w:rFonts w:asciiTheme="majorHAnsi" w:eastAsiaTheme="majorEastAsia" w:hAnsiTheme="majorHAnsi" w:cs="B Zar"/>
      <w:b/>
      <w:bCs/>
      <w:color w:val="943634" w:themeColor="accent2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40525"/>
    <w:rPr>
      <w:rFonts w:asciiTheme="majorHAnsi" w:eastAsiaTheme="majorEastAsia" w:hAnsiTheme="majorHAnsi" w:cs="B Zar"/>
      <w:bCs/>
      <w:color w:val="C0504D" w:themeColor="accent2"/>
      <w:sz w:val="26"/>
      <w:szCs w:val="28"/>
    </w:rPr>
  </w:style>
  <w:style w:type="character" w:styleId="CommentReference">
    <w:name w:val="annotation reference"/>
    <w:basedOn w:val="DefaultParagraphFont"/>
    <w:uiPriority w:val="99"/>
    <w:semiHidden/>
    <w:unhideWhenUsed/>
    <w:rsid w:val="00422AE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22AE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22AE6"/>
    <w:rPr>
      <w:rFonts w:cs="B Roy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22AE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22AE6"/>
    <w:rPr>
      <w:rFonts w:cs="B Roya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2A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2AE6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14CA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14CAE"/>
    <w:rPr>
      <w:rFonts w:cs="B Roya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14CAE"/>
    <w:rPr>
      <w:vertAlign w:val="superscript"/>
    </w:rPr>
  </w:style>
  <w:style w:type="paragraph" w:styleId="ListParagraph">
    <w:name w:val="List Paragraph"/>
    <w:basedOn w:val="Normal"/>
    <w:uiPriority w:val="34"/>
    <w:qFormat/>
    <w:rsid w:val="008A5F9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5CAA9376EA64928BEB29B494E2E5C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98F6D1-7171-4D70-9473-AA32A1BF257B}"/>
      </w:docPartPr>
      <w:docPartBody>
        <w:p w:rsidR="00A22CC1" w:rsidRDefault="009807FE" w:rsidP="009807FE">
          <w:pPr>
            <w:pStyle w:val="D5CAA9376EA64928BEB29B494E2E5C0F"/>
          </w:pPr>
          <w:r>
            <w:rPr>
              <w:rFonts w:asciiTheme="majorHAnsi" w:eastAsiaTheme="majorEastAsia" w:hAnsiTheme="majorHAnsi" w:cstheme="majorBidi"/>
              <w:sz w:val="72"/>
              <w:szCs w:val="72"/>
            </w:rPr>
            <w:t>[Type the document title]</w:t>
          </w:r>
        </w:p>
      </w:docPartBody>
    </w:docPart>
    <w:docPart>
      <w:docPartPr>
        <w:name w:val="ACC01A2EB769462A8615F3B3F1D9FF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97587E-21C7-4CFD-A457-0BBC244864C9}"/>
      </w:docPartPr>
      <w:docPartBody>
        <w:p w:rsidR="00A22CC1" w:rsidRDefault="009807FE" w:rsidP="009807FE">
          <w:pPr>
            <w:pStyle w:val="ACC01A2EB769462A8615F3B3F1D9FF39"/>
          </w:pPr>
          <w:r>
            <w:t>[Pick the date]</w:t>
          </w:r>
        </w:p>
      </w:docPartBody>
    </w:docPart>
    <w:docPart>
      <w:docPartPr>
        <w:name w:val="C90ADAFA0C434E37A6AB7316285AD6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8AF5A6-AC1C-4E8A-9D8F-1AA1FCD1B804}"/>
      </w:docPartPr>
      <w:docPartBody>
        <w:p w:rsidR="00A22CC1" w:rsidRDefault="009807FE" w:rsidP="009807FE">
          <w:pPr>
            <w:pStyle w:val="C90ADAFA0C434E37A6AB7316285AD628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Roy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9807FE"/>
    <w:rsid w:val="009807FE"/>
    <w:rsid w:val="00A22CC1"/>
    <w:rsid w:val="00A468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2C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5CAA9376EA64928BEB29B494E2E5C0F">
    <w:name w:val="D5CAA9376EA64928BEB29B494E2E5C0F"/>
    <w:rsid w:val="009807FE"/>
  </w:style>
  <w:style w:type="paragraph" w:customStyle="1" w:styleId="D2DCA5053C5245DEB36492662CAED1E2">
    <w:name w:val="D2DCA5053C5245DEB36492662CAED1E2"/>
    <w:rsid w:val="009807FE"/>
  </w:style>
  <w:style w:type="paragraph" w:customStyle="1" w:styleId="ACC01A2EB769462A8615F3B3F1D9FF39">
    <w:name w:val="ACC01A2EB769462A8615F3B3F1D9FF39"/>
    <w:rsid w:val="009807FE"/>
  </w:style>
  <w:style w:type="paragraph" w:customStyle="1" w:styleId="C90ADAFA0C434E37A6AB7316285AD628">
    <w:name w:val="C90ADAFA0C434E37A6AB7316285AD628"/>
    <w:rsid w:val="009807FE"/>
  </w:style>
  <w:style w:type="paragraph" w:customStyle="1" w:styleId="953A4A98C43B49F1AA848487217DDFB2">
    <w:name w:val="953A4A98C43B49F1AA848487217DDFB2"/>
    <w:rsid w:val="009807FE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27/10/1390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37ED773-D27A-4973-8739-E6EAD23FC5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12</Pages>
  <Words>1548</Words>
  <Characters>8828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مستند تحلیل نیازهای بخش طراحی گزارش EURB</vt:lpstr>
    </vt:vector>
  </TitlesOfParts>
  <Company>سورن سیستم شریف</Company>
  <LinksUpToDate>false</LinksUpToDate>
  <CharactersWithSpaces>10356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مستند تحلیل نیازهای بخش طراحی گزارش EURB</dc:title>
  <dc:creator>علیرضا صادقی پور</dc:creator>
  <cp:lastModifiedBy>MohammadDashti</cp:lastModifiedBy>
  <cp:revision>61</cp:revision>
  <cp:lastPrinted>2012-01-17T04:47:00Z</cp:lastPrinted>
  <dcterms:created xsi:type="dcterms:W3CDTF">2012-01-11T19:42:00Z</dcterms:created>
  <dcterms:modified xsi:type="dcterms:W3CDTF">2012-01-17T07:08:00Z</dcterms:modified>
</cp:coreProperties>
</file>