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Cinzel" w:cs="Cinzel" w:eastAsia="Cinzel" w:hAnsi="Cinzel"/>
          <w:color w:val="8A7A60"/>
          <w:sz w:val="20"/>
          <w:szCs w:val="20"/>
        </w:rPr>
        <w:t xml:space="preserve">VEHICLE FORGE</w:t>
      </w:r>
    </w:p>
    <w:p>
      <w:pPr>
        <w:spacing w:after="100"/>
        <w:jc w:val="center"/>
      </w:pPr>
      <w:r>
        <w:rPr>
          <w:rFonts w:ascii="Cinzel" w:cs="Cinzel" w:eastAsia="Cinzel" w:hAnsi="Cinzel"/>
          <w:b/>
          <w:bCs/>
          <w:color w:val="9A7B2C"/>
          <w:sz w:val="56"/>
          <w:szCs w:val="56"/>
        </w:rPr>
        <w:t xml:space="preserve">TALONS &amp; CONTRAILS</w:t>
      </w:r>
    </w:p>
    <w:p>
      <w:pPr>
        <w:spacing w:after="400"/>
        <w:jc w:val="center"/>
      </w:pPr>
      <w:r>
        <w:rPr>
          <w:rFonts w:ascii="Crimson Pro" w:cs="Crimson Pro" w:eastAsia="Crimson Pro" w:hAnsi="Crimson Pro"/>
          <w:i/>
          <w:iCs/>
          <w:color w:val="8A7A60"/>
          <w:sz w:val="28"/>
          <w:szCs w:val="28"/>
        </w:rPr>
        <w:t xml:space="preserve">Aircraft &amp; Dogfights</w:t>
      </w:r>
    </w:p>
    <w:p>
      <w:pPr>
        <w:pBdr>
          <w:bottom w:val="single" w:color="9A7B2C" w:sz="2"/>
        </w:pBdr>
        <w:spacing w:before="200" w:after="200"/>
        <w:jc w:val="center"/>
      </w:pPr>
    </w:p>
    <w:p>
      <w:pPr>
        <w:spacing w:after="200"/>
        <w:jc w:val="center"/>
      </w:pPr>
      <w:r>
        <w:rPr>
          <w:rFonts w:ascii="Crimson Pro" w:cs="Crimson Pro" w:eastAsia="Crimson Pro" w:hAnsi="Crimson Pro"/>
          <w:i/>
          <w:iCs/>
          <w:color w:val="4A4035"/>
          <w:sz w:val="24"/>
          <w:szCs w:val="24"/>
        </w:rPr>
        <w:t xml:space="preserve">Barrel rolls, target lock, and the merciless geometry of aerial combat.</w:t>
      </w:r>
    </w:p>
    <w:p>
      <w:pPr>
        <w:spacing w:before="2000"/>
      </w:pPr>
    </w:p>
    <w:p>
      <w:pPr>
        <w:jc w:val="center"/>
      </w:pPr>
      <w:r>
        <w:rPr>
          <w:rFonts w:ascii="Crimson Pro" w:cs="Crimson Pro" w:eastAsia="Crimson Pro" w:hAnsi="Crimson Pro"/>
          <w:color w:val="8A7A60"/>
          <w:sz w:val="20"/>
          <w:szCs w:val="20"/>
        </w:rPr>
        <w:t xml:space="preserve">A Supplement for the Vehicle Forge Construction Tool</w:t>
      </w:r>
    </w:p>
    <w:p>
      <w:pPr>
        <w:spacing w:after="100"/>
        <w:jc w:val="center"/>
      </w:pPr>
      <w:r>
        <w:rPr>
          <w:rFonts w:ascii="Crimson Pro" w:cs="Crimson Pro" w:eastAsia="Crimson Pro" w:hAnsi="Crimson Pro"/>
          <w:color w:val="8A7A60"/>
          <w:sz w:val="20"/>
          <w:szCs w:val="20"/>
        </w:rPr>
        <w:t xml:space="preserve">Compatible with Savage Worlds Adventure Edition</w:t>
      </w:r>
    </w:p>
    <w:p>
      <w:pPr>
        <w:jc w:val="center"/>
      </w:pPr>
      <w:r>
        <w:rPr>
          <w:rFonts w:ascii="Cinzel" w:cs="Cinzel" w:eastAsia="Cinzel" w:hAnsi="Cinzel"/>
          <w:color w:val="9A7B2C"/>
          <w:sz w:val="18"/>
          <w:szCs w:val="18"/>
        </w:rPr>
        <w:t xml:space="preserve">DiceForge Studios Ltd.</w:t>
      </w:r>
    </w:p>
    <w:p>
      <w:r>
        <w:br w:type="page"/>
      </w:r>
    </w:p>
    <w:p>
      <w:pPr>
        <w:pStyle w:val="Heading1"/>
        <w:spacing w:before="400" w:after="200"/>
      </w:pPr>
      <w:r>
        <w:rPr>
          <w:rFonts w:ascii="Cinzel" w:cs="Cinzel" w:eastAsia="Cinzel" w:hAnsi="Cinzel"/>
          <w:b/>
          <w:bCs/>
          <w:color w:val="1A1816"/>
          <w:sz w:val="36"/>
          <w:szCs w:val="36"/>
        </w:rPr>
        <w:t xml:space="preserve">Credits &amp; Legal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Design &amp; Writing:</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Vehicle Forge Tool:</w:t>
      </w:r>
      <w:r>
        <w:rPr>
          <w:rFonts w:ascii="Crimson Pro" w:cs="Crimson Pro" w:eastAsia="Crimson Pro" w:hAnsi="Crimson Pro"/>
          <w:color w:val="4A4035"/>
          <w:sz w:val="22"/>
          <w:szCs w:val="22"/>
        </w:rPr>
        <w:t xml:space="preserve"> DiceForge Studios Ltd.</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System:</w:t>
      </w:r>
      <w:r>
        <w:rPr>
          <w:rFonts w:ascii="Crimson Pro" w:cs="Crimson Pro" w:eastAsia="Crimson Pro" w:hAnsi="Crimson Pro"/>
          <w:color w:val="4A4035"/>
          <w:sz w:val="22"/>
          <w:szCs w:val="22"/>
        </w:rPr>
        <w:t xml:space="preserve"> Savage Worlds Adventure Edition, published by Pinnacle Entertainment Group.</w:t>
      </w:r>
    </w:p>
    <w:p>
      <w:pPr>
        <w:spacing w:before="200"/>
      </w:pPr>
    </w:p>
    <w:p>
      <w:pPr>
        <w:spacing w:after="160"/>
      </w:pPr>
      <w:r>
        <w:rPr>
          <w:rFonts w:ascii="Crimson Pro" w:cs="Crimson Pro" w:eastAsia="Crimson Pro" w:hAnsi="Crimson Pro"/>
          <w:i/>
          <w:iCs/>
          <w:color w:val="8A7A60"/>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before="200"/>
      </w:pPr>
    </w:p>
    <w:p>
      <w:pPr>
        <w:spacing w:after="160"/>
        <w:jc w:val="left"/>
      </w:pPr>
      <w:r>
        <w:rPr>
          <w:rFonts w:ascii="Crimson Pro" w:cs="Crimson Pro" w:eastAsia="Crimson Pro" w:hAnsi="Crimson Pro"/>
          <w:color w:val="4A4035"/>
          <w:sz w:val="22"/>
          <w:szCs w:val="22"/>
        </w:rPr>
        <w:t xml:space="preserve">This product is published under the Savage Worlds Adventurer’s Guild (SWAG) programme. It is not an official Pinnacle Entertainment Group product.</w:t>
      </w:r>
    </w:p>
    <w:p>
      <w:pPr>
        <w:spacing w:after="160"/>
        <w:jc w:val="left"/>
      </w:pPr>
      <w:r>
        <w:rPr>
          <w:rFonts w:ascii="Crimson Pro" w:cs="Crimson Pro" w:eastAsia="Crimson Pro" w:hAnsi="Crimson Pro"/>
          <w:color w:val="4A4035"/>
          <w:sz w:val="22"/>
          <w:szCs w:val="22"/>
        </w:rPr>
        <w:t xml:space="preserve">© 2026 DiceForge Studios Ltd. All rights reserved.</w:t>
      </w:r>
    </w:p>
    <w:p>
      <w:r>
        <w:br w:type="page"/>
      </w:r>
    </w:p>
    <w:p>
      <w:pPr>
        <w:pStyle w:val="Heading1"/>
        <w:spacing w:before="400" w:after="200"/>
      </w:pPr>
      <w:r>
        <w:rPr>
          <w:rFonts w:ascii="Cinzel" w:cs="Cinzel" w:eastAsia="Cinzel" w:hAnsi="Cinzel"/>
          <w:b/>
          <w:bCs/>
          <w:color w:val="1A1816"/>
          <w:sz w:val="36"/>
          <w:szCs w:val="36"/>
        </w:rPr>
        <w:t xml:space="preserve">Introduction</w:t>
      </w:r>
    </w:p>
    <w:p>
      <w:pPr>
        <w:spacing w:before="200" w:after="200"/>
        <w:ind w:left="720" w:right="720"/>
      </w:pPr>
      <w:r>
        <w:rPr>
          <w:rFonts w:ascii="Crimson Pro" w:cs="Crimson Pro" w:eastAsia="Crimson Pro" w:hAnsi="Crimson Pro"/>
          <w:i/>
          <w:iCs/>
          <w:color w:val="9A7B2C"/>
          <w:sz w:val="24"/>
          <w:szCs w:val="24"/>
        </w:rPr>
        <w:t xml:space="preserve">“Speed is life. Altitude is insurance.”</w:t>
      </w:r>
    </w:p>
    <w:p>
      <w:pPr>
        <w:spacing w:after="160"/>
        <w:jc w:val="left"/>
      </w:pPr>
      <w:r>
        <w:rPr>
          <w:rFonts w:ascii="Crimson Pro" w:cs="Crimson Pro" w:eastAsia="Crimson Pro" w:hAnsi="Crimson Pro"/>
          <w:color w:val="4A4035"/>
          <w:sz w:val="22"/>
          <w:szCs w:val="22"/>
        </w:rPr>
        <w:t xml:space="preserve">Aerial combat is personal in a way that no other vehicle engagement matches. Two pilots, two machines, a few seconds of geometry that determines who lives and who burns. Talons &amp; Contrails provides a dogfight positioning system, altitude bands, strafing and bombing runs, and the lethal intimacy of wingman tactics — all resolved through Savage Worlds’ existing chase and combat mechanics rather than inventing new subsystems.</w:t>
      </w:r>
    </w:p>
    <w:p>
      <w:pPr>
        <w:spacing w:after="160"/>
        <w:jc w:val="left"/>
      </w:pPr>
      <w:r>
        <w:rPr>
          <w:rFonts w:ascii="Crimson Pro" w:cs="Crimson Pro" w:eastAsia="Crimson Pro" w:hAnsi="Crimson Pro"/>
          <w:color w:val="4A4035"/>
          <w:sz w:val="22"/>
          <w:szCs w:val="22"/>
        </w:rPr>
        <w:t xml:space="preserve"/>
      </w:r>
    </w:p>
    <w:p>
      <w:pPr>
        <w:pStyle w:val="Heading2"/>
        <w:spacing w:before="300" w:after="200"/>
      </w:pPr>
      <w:r>
        <w:rPr>
          <w:rFonts w:ascii="Cinzel" w:cs="Cinzel" w:eastAsia="Cinzel" w:hAnsi="Cinzel"/>
          <w:b/>
          <w:bCs/>
          <w:color w:val="1A1816"/>
          <w:sz w:val="28"/>
          <w:szCs w:val="28"/>
        </w:rPr>
        <w:t xml:space="preserve">Dogfight Positioning</w:t>
      </w:r>
    </w:p>
    <w:p>
      <w:pPr>
        <w:spacing w:after="160"/>
        <w:jc w:val="left"/>
      </w:pPr>
      <w:r>
        <w:rPr>
          <w:rFonts w:ascii="Crimson Pro" w:cs="Crimson Pro" w:eastAsia="Crimson Pro" w:hAnsi="Crimson Pro"/>
          <w:color w:val="4A4035"/>
          <w:sz w:val="22"/>
          <w:szCs w:val="22"/>
        </w:rPr>
        <w:t xml:space="preserve">Aerial combat revolves around </w:t>
      </w:r>
      <w:r>
        <w:rPr>
          <w:rFonts w:ascii="Crimson Pro" w:cs="Crimson Pro" w:eastAsia="Crimson Pro" w:hAnsi="Crimson Pro"/>
          <w:b/>
          <w:bCs/>
          <w:color w:val="4A4035"/>
          <w:sz w:val="22"/>
          <w:szCs w:val="22"/>
        </w:rPr>
        <w:t xml:space="preserve">position</w:t>
      </w:r>
      <w:r>
        <w:rPr>
          <w:rFonts w:ascii="Crimson Pro" w:cs="Crimson Pro" w:eastAsia="Crimson Pro" w:hAnsi="Crimson Pro"/>
          <w:color w:val="4A4035"/>
          <w:sz w:val="22"/>
          <w:szCs w:val="22"/>
        </w:rPr>
        <w:t xml:space="preserve">. There are three states: </w:t>
      </w:r>
      <w:r>
        <w:rPr>
          <w:rFonts w:ascii="Crimson Pro" w:cs="Crimson Pro" w:eastAsia="Crimson Pro" w:hAnsi="Crimson Pro"/>
          <w:b/>
          <w:bCs/>
          <w:color w:val="4A4035"/>
          <w:sz w:val="22"/>
          <w:szCs w:val="22"/>
        </w:rPr>
        <w:t xml:space="preserve">On Tail</w:t>
      </w:r>
      <w:r>
        <w:rPr>
          <w:rFonts w:ascii="Crimson Pro" w:cs="Crimson Pro" w:eastAsia="Crimson Pro" w:hAnsi="Crimson Pro"/>
          <w:color w:val="4A4035"/>
          <w:sz w:val="22"/>
          <w:szCs w:val="22"/>
        </w:rPr>
        <w:t xml:space="preserve"> (behind the enemy), </w:t>
      </w:r>
      <w:r>
        <w:rPr>
          <w:rFonts w:ascii="Crimson Pro" w:cs="Crimson Pro" w:eastAsia="Crimson Pro" w:hAnsi="Crimson Pro"/>
          <w:b/>
          <w:bCs/>
          <w:color w:val="4A4035"/>
          <w:sz w:val="22"/>
          <w:szCs w:val="22"/>
        </w:rPr>
        <w:t xml:space="preserve">Head-On</w:t>
      </w:r>
      <w:r>
        <w:rPr>
          <w:rFonts w:ascii="Crimson Pro" w:cs="Crimson Pro" w:eastAsia="Crimson Pro" w:hAnsi="Crimson Pro"/>
          <w:color w:val="4A4035"/>
          <w:sz w:val="22"/>
          <w:szCs w:val="22"/>
        </w:rPr>
        <w:t xml:space="preserve"> (facing each other), and </w:t>
      </w:r>
      <w:r>
        <w:rPr>
          <w:rFonts w:ascii="Crimson Pro" w:cs="Crimson Pro" w:eastAsia="Crimson Pro" w:hAnsi="Crimson Pro"/>
          <w:b/>
          <w:bCs/>
          <w:color w:val="4A4035"/>
          <w:sz w:val="22"/>
          <w:szCs w:val="22"/>
        </w:rPr>
        <w:t xml:space="preserve">Neutral</w:t>
      </w:r>
      <w:r>
        <w:rPr>
          <w:rFonts w:ascii="Crimson Pro" w:cs="Crimson Pro" w:eastAsia="Crimson Pro" w:hAnsi="Crimson Pro"/>
          <w:color w:val="4A4035"/>
          <w:sz w:val="22"/>
          <w:szCs w:val="22"/>
        </w:rPr>
        <w:t xml:space="preserve"> (neither has advantage). Position is determined by opposed Piloting rolls at the start of each round.</w:t>
      </w:r>
    </w:p>
    <w:p>
      <w:pPr>
        <w:spacing w:after="160"/>
        <w:jc w:val="left"/>
      </w:pPr>
      <w:r>
        <w:rPr>
          <w:rFonts w:ascii="Crimson Pro" w:cs="Crimson Pro" w:eastAsia="Crimson Pro" w:hAnsi="Crimson Pro"/>
          <w:color w:val="4A4035"/>
          <w:sz w:val="22"/>
          <w:szCs w:val="22"/>
        </w:rPr>
        <w:t xml:space="preserve">The pilot who wins the opposed roll chooses the position. On Tail grants +2 to Shooting against the target. Head-On means both pilots fire simultaneously (no initiative advantage). Neutral is the reset state — neither pilot has advantage.</w:t>
      </w:r>
    </w:p>
    <w:p>
      <w:pPr>
        <w:spacing w:after="160"/>
        <w:jc w:val="left"/>
      </w:pPr>
      <w:r>
        <w:rPr>
          <w:rFonts w:ascii="Crimson Pro" w:cs="Crimson Pro" w:eastAsia="Crimson Pro" w:hAnsi="Crimson Pro"/>
          <w:color w:val="4A4035"/>
          <w:sz w:val="22"/>
          <w:szCs w:val="22"/>
        </w:rPr>
        <w:t xml:space="preserve">Getting On Tail and staying there is the goal of every dogfight. The defender can attempt to </w:t>
      </w:r>
      <w:r>
        <w:rPr>
          <w:rFonts w:ascii="Crimson Pro" w:cs="Crimson Pro" w:eastAsia="Crimson Pro" w:hAnsi="Crimson Pro"/>
          <w:b/>
          <w:bCs/>
          <w:color w:val="4A4035"/>
          <w:sz w:val="22"/>
          <w:szCs w:val="22"/>
        </w:rPr>
        <w:t xml:space="preserve">shake</w:t>
      </w:r>
      <w:r>
        <w:rPr>
          <w:rFonts w:ascii="Crimson Pro" w:cs="Crimson Pro" w:eastAsia="Crimson Pro" w:hAnsi="Crimson Pro"/>
          <w:color w:val="4A4035"/>
          <w:sz w:val="22"/>
          <w:szCs w:val="22"/>
        </w:rPr>
        <w:t xml:space="preserve"> the pursuer with an opposed Piloting roll on their turn. Success moves the state to Neutral. A raise reverses the positions entirely.</w:t>
      </w:r>
    </w:p>
    <w:p>
      <w:pPr>
        <w:pStyle w:val="Heading2"/>
        <w:spacing w:before="300" w:after="200"/>
      </w:pPr>
      <w:r>
        <w:rPr>
          <w:rFonts w:ascii="Cinzel" w:cs="Cinzel" w:eastAsia="Cinzel" w:hAnsi="Cinzel"/>
          <w:b/>
          <w:bCs/>
          <w:color w:val="1A1816"/>
          <w:sz w:val="28"/>
          <w:szCs w:val="28"/>
        </w:rPr>
        <w:t xml:space="preserve">Altitude Bands</w:t>
      </w:r>
    </w:p>
    <w:p>
      <w:pPr>
        <w:spacing w:after="160"/>
        <w:jc w:val="left"/>
      </w:pPr>
      <w:r>
        <w:rPr>
          <w:rFonts w:ascii="Crimson Pro" w:cs="Crimson Pro" w:eastAsia="Crimson Pro" w:hAnsi="Crimson Pro"/>
          <w:color w:val="4A4035"/>
          <w:sz w:val="22"/>
          <w:szCs w:val="22"/>
        </w:rPr>
        <w:t xml:space="preserve">Air combat uses four </w:t>
      </w:r>
      <w:r>
        <w:rPr>
          <w:rFonts w:ascii="Crimson Pro" w:cs="Crimson Pro" w:eastAsia="Crimson Pro" w:hAnsi="Crimson Pro"/>
          <w:b/>
          <w:bCs/>
          <w:color w:val="4A4035"/>
          <w:sz w:val="22"/>
          <w:szCs w:val="22"/>
        </w:rPr>
        <w:t xml:space="preserve">altitude bands</w:t>
      </w:r>
      <w:r>
        <w:rPr>
          <w:rFonts w:ascii="Crimson Pro" w:cs="Crimson Pro" w:eastAsia="Crimson Pro" w:hAnsi="Crimson Pro"/>
          <w:color w:val="4A4035"/>
          <w:sz w:val="22"/>
          <w:szCs w:val="22"/>
        </w:rPr>
        <w:t xml:space="preserve">: Deck (treetop/ground level), Low, Medium, and High. Changing one band costs one round of movement. Aircraft at higher altitude gain +1 to Piloting when diving to a lower band (energy advantage). Aircraft at Deck altitude suffer –2 to Piloting from obstacles.</w:t>
      </w:r>
    </w:p>
    <w:p>
      <w:pPr>
        <w:spacing w:after="160"/>
        <w:jc w:val="left"/>
      </w:pPr>
      <w:r>
        <w:rPr>
          <w:rFonts w:ascii="Crimson Pro" w:cs="Crimson Pro" w:eastAsia="Crimson Pro" w:hAnsi="Crimson Pro"/>
          <w:color w:val="4A4035"/>
          <w:sz w:val="22"/>
          <w:szCs w:val="22"/>
        </w:rPr>
        <w:t xml:space="preserve">Altitude matters for engagements: an aircraft at High band cannot be targeted by ground-based small arms. An aircraft at Deck band can use terrain for cover but risks collision (Piloting roll each round at Deck). The climb/dive dynamic creates real tactical choices without requiring three-dimensional mapping.</w:t>
      </w:r>
    </w:p>
    <w:p>
      <w:pPr>
        <w:pStyle w:val="Heading2"/>
        <w:spacing w:before="300" w:after="200"/>
      </w:pPr>
      <w:r>
        <w:rPr>
          <w:rFonts w:ascii="Cinzel" w:cs="Cinzel" w:eastAsia="Cinzel" w:hAnsi="Cinzel"/>
          <w:b/>
          <w:bCs/>
          <w:color w:val="1A1816"/>
          <w:sz w:val="28"/>
          <w:szCs w:val="28"/>
        </w:rPr>
        <w:t xml:space="preserve">Strafing &amp; Bombing Runs</w:t>
      </w:r>
    </w:p>
    <w:p>
      <w:pPr>
        <w:spacing w:after="160"/>
        <w:jc w:val="left"/>
      </w:pPr>
      <w:r>
        <w:rPr>
          <w:rFonts w:ascii="Crimson Pro" w:cs="Crimson Pro" w:eastAsia="Crimson Pro" w:hAnsi="Crimson Pro"/>
          <w:color w:val="4A4035"/>
          <w:sz w:val="22"/>
          <w:szCs w:val="22"/>
        </w:rPr>
        <w:t xml:space="preserve">A </w:t>
      </w:r>
      <w:r>
        <w:rPr>
          <w:rFonts w:ascii="Crimson Pro" w:cs="Crimson Pro" w:eastAsia="Crimson Pro" w:hAnsi="Crimson Pro"/>
          <w:b/>
          <w:bCs/>
          <w:color w:val="4A4035"/>
          <w:sz w:val="22"/>
          <w:szCs w:val="22"/>
        </w:rPr>
        <w:t xml:space="preserve">strafing run</w:t>
      </w:r>
      <w:r>
        <w:rPr>
          <w:rFonts w:ascii="Crimson Pro" w:cs="Crimson Pro" w:eastAsia="Crimson Pro" w:hAnsi="Crimson Pro"/>
          <w:color w:val="4A4035"/>
          <w:sz w:val="22"/>
          <w:szCs w:val="22"/>
        </w:rPr>
        <w:t xml:space="preserve"> is an attack pass against a ground target. The pilot declares the run, flies over the target at Low or Deck altitude, and the gunner fires all forward weapons in a single pass. Strafing uses normal Shooting rules but the aircraft is Vulnerable until the start of its next turn (committed to the attack run).</w:t>
      </w:r>
    </w:p>
    <w:p>
      <w:pPr>
        <w:spacing w:after="160"/>
        <w:jc w:val="left"/>
      </w:pPr>
      <w:r>
        <w:rPr>
          <w:rFonts w:ascii="Crimson Pro" w:cs="Crimson Pro" w:eastAsia="Crimson Pro" w:hAnsi="Crimson Pro"/>
          <w:color w:val="4A4035"/>
          <w:sz w:val="22"/>
          <w:szCs w:val="22"/>
        </w:rPr>
        <w:t xml:space="preserve">A </w:t>
      </w:r>
      <w:r>
        <w:rPr>
          <w:rFonts w:ascii="Crimson Pro" w:cs="Crimson Pro" w:eastAsia="Crimson Pro" w:hAnsi="Crimson Pro"/>
          <w:b/>
          <w:bCs/>
          <w:color w:val="4A4035"/>
          <w:sz w:val="22"/>
          <w:szCs w:val="22"/>
        </w:rPr>
        <w:t xml:space="preserve">bombing run</w:t>
      </w:r>
      <w:r>
        <w:rPr>
          <w:rFonts w:ascii="Crimson Pro" w:cs="Crimson Pro" w:eastAsia="Crimson Pro" w:hAnsi="Crimson Pro"/>
          <w:color w:val="4A4035"/>
          <w:sz w:val="22"/>
          <w:szCs w:val="22"/>
        </w:rPr>
        <w:t xml:space="preserve"> requires a Piloting roll at –2 to place bombs on target. Success hits the designated area (Medium or Large Burst Template depending on ordnance). Failure misses by 1d6” in a random direction. Bombing at High altitude is –4 to Piloting but keeps the aircraft safe from ground fire. Bombing at Low altitude is only –2 but exposes the aircraft to anti-aircraft fire.</w:t>
      </w:r>
    </w:p>
    <w:p>
      <w:pPr>
        <w:pStyle w:val="Heading2"/>
        <w:spacing w:before="300" w:after="200"/>
      </w:pPr>
      <w:r>
        <w:rPr>
          <w:rFonts w:ascii="Cinzel" w:cs="Cinzel" w:eastAsia="Cinzel" w:hAnsi="Cinzel"/>
          <w:b/>
          <w:bCs/>
          <w:color w:val="1A1816"/>
          <w:sz w:val="28"/>
          <w:szCs w:val="28"/>
        </w:rPr>
        <w:t xml:space="preserve">Wingman Tactics</w:t>
      </w:r>
    </w:p>
    <w:p>
      <w:pPr>
        <w:spacing w:after="160"/>
        <w:jc w:val="left"/>
      </w:pPr>
      <w:r>
        <w:rPr>
          <w:rFonts w:ascii="Crimson Pro" w:cs="Crimson Pro" w:eastAsia="Crimson Pro" w:hAnsi="Crimson Pro"/>
          <w:color w:val="4A4035"/>
          <w:sz w:val="22"/>
          <w:szCs w:val="22"/>
        </w:rPr>
        <w:t xml:space="preserve">A </w:t>
      </w:r>
      <w:r>
        <w:rPr>
          <w:rFonts w:ascii="Crimson Pro" w:cs="Crimson Pro" w:eastAsia="Crimson Pro" w:hAnsi="Crimson Pro"/>
          <w:b/>
          <w:bCs/>
          <w:color w:val="4A4035"/>
          <w:sz w:val="22"/>
          <w:szCs w:val="22"/>
        </w:rPr>
        <w:t xml:space="preserve">wingman</w:t>
      </w:r>
      <w:r>
        <w:rPr>
          <w:rFonts w:ascii="Crimson Pro" w:cs="Crimson Pro" w:eastAsia="Crimson Pro" w:hAnsi="Crimson Pro"/>
          <w:color w:val="4A4035"/>
          <w:sz w:val="22"/>
          <w:szCs w:val="22"/>
        </w:rPr>
        <w:t xml:space="preserve"> provides cooperative support. Two aircraft operating as a wingman pair gain the following benefits: the wingman can make an opposed Piloting roll to interfere with an enemy attempting to get On Tail of the lead aircraft, the wingman provides +1 to the lead’s Notice rolls (extra pair of eyes), and the wingman can sacrifice their attack action to grant +1 to the lead’s Shooting roll (target coordination).</w:t>
      </w:r>
    </w:p>
    <w:p>
      <w:pPr>
        <w:spacing w:after="160"/>
        <w:jc w:val="left"/>
      </w:pPr>
      <w:r>
        <w:rPr>
          <w:rFonts w:ascii="Crimson Pro" w:cs="Crimson Pro" w:eastAsia="Crimson Pro" w:hAnsi="Crimson Pro"/>
          <w:color w:val="4A4035"/>
          <w:sz w:val="22"/>
          <w:szCs w:val="22"/>
        </w:rPr>
        <w:t xml:space="preserve">Breaking formation dissolves the wingman pair until they reform (one round of manoeuvring). A skilled flight leader with a loyal wingman is far more dangerous than two independent pilots.</w:t>
      </w:r>
    </w:p>
    <w:p>
      <w:pPr>
        <w:pStyle w:val="Heading2"/>
        <w:spacing w:before="300" w:after="200"/>
      </w:pPr>
      <w:r>
        <w:rPr>
          <w:rFonts w:ascii="Cinzel" w:cs="Cinzel" w:eastAsia="Cinzel" w:hAnsi="Cinzel"/>
          <w:b/>
          <w:bCs/>
          <w:color w:val="1A1816"/>
          <w:sz w:val="28"/>
          <w:szCs w:val="28"/>
        </w:rPr>
        <w:t xml:space="preserve">Bail-Out &amp; Survival</w:t>
      </w:r>
    </w:p>
    <w:p>
      <w:pPr>
        <w:spacing w:after="160"/>
        <w:jc w:val="left"/>
      </w:pPr>
      <w:r>
        <w:rPr>
          <w:rFonts w:ascii="Crimson Pro" w:cs="Crimson Pro" w:eastAsia="Crimson Pro" w:hAnsi="Crimson Pro"/>
          <w:color w:val="4A4035"/>
          <w:sz w:val="22"/>
          <w:szCs w:val="22"/>
        </w:rPr>
        <w:t xml:space="preserve">When an aircraft is destroyed, the pilot must bail out. With an Ejection Seat mod, this is a free action. Without one, bailing out requires an action and a Piloting roll at –2. Success means the pilot clears the aircraft. Failure means they don’t.</w:t>
      </w:r>
    </w:p>
    <w:p>
      <w:pPr>
        <w:spacing w:after="160"/>
        <w:jc w:val="left"/>
      </w:pPr>
      <w:r>
        <w:rPr>
          <w:rFonts w:ascii="Crimson Pro" w:cs="Crimson Pro" w:eastAsia="Crimson Pro" w:hAnsi="Crimson Pro"/>
          <w:color w:val="4A4035"/>
          <w:sz w:val="22"/>
          <w:szCs w:val="22"/>
        </w:rPr>
        <w:t xml:space="preserve">Survival depends on altitude: at Deck, there’s no time for a parachute (Agility roll at –4 to survive). At Low, Agility roll at –2. At Medium or High, the parachute deploys normally and the pilot lands safely — behind enemy lines, potentially, which is a different kind of problem entirely.</w:t>
      </w:r>
    </w:p>
    <w:p>
      <w:pPr>
        <w:spacing w:after="160"/>
        <w:jc w:val="left"/>
      </w:pPr>
      <w:r>
        <w:rPr>
          <w:rFonts w:ascii="Crimson Pro" w:cs="Crimson Pro" w:eastAsia="Crimson Pro" w:hAnsi="Crimson Pro"/>
          <w:color w:val="4A4035"/>
          <w:sz w:val="22"/>
          <w:szCs w:val="22"/>
        </w:rPr>
        <w:t xml:space="preserve">Prisoners of war, rescue missions, and survival behind enemy lines are all adventure hooks that emerge naturally from a failed bail-out.</w:t>
      </w:r>
    </w:p>
    <w:p>
      <w:r>
        <w:br w:type="page"/>
      </w:r>
    </w:p>
    <w:p>
      <w:pPr>
        <w:pStyle w:val="Heading1"/>
        <w:spacing w:before="400" w:after="200"/>
      </w:pPr>
      <w:r>
        <w:rPr>
          <w:rFonts w:ascii="Cinzel" w:cs="Cinzel" w:eastAsia="Cinzel" w:hAnsi="Cinzel"/>
          <w:b/>
          <w:bCs/>
          <w:color w:val="1A1816"/>
          <w:sz w:val="36"/>
          <w:szCs w:val="36"/>
        </w:rPr>
        <w:t xml:space="preserve">New Weapons</w:t>
      </w:r>
    </w:p>
    <w:p>
      <w:pPr>
        <w:spacing w:after="160"/>
        <w:jc w:val="left"/>
      </w:pPr>
      <w:r>
        <w:rPr>
          <w:rFonts w:ascii="Crimson Pro" w:cs="Crimson Pro" w:eastAsia="Crimson Pro" w:hAnsi="Crimson Pro"/>
          <w:color w:val="4A4035"/>
          <w:sz w:val="22"/>
          <w:szCs w:val="22"/>
        </w:rPr>
        <w:t xml:space="preserve">The following weapons are included in the Talons &amp; Contrails .vfx extension file. Install the extension into your Vehicle Forge to add these weapons to the construction catalogue.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700"/>
        <w:gridCol w:w="700"/>
        <w:gridCol w:w="700"/>
        <w:gridCol w:w="700"/>
        <w:gridCol w:w="2800"/>
      </w:tblGrid>
      <w:tr>
        <w:tc>
          <w:tcPr>
            <w:tcW w:type="dxa" w:w="1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Weapon</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Range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Damage</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AP</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RoF</w:t>
            </w:r>
          </w:p>
        </w:tc>
        <w:tc>
          <w:tcPr>
            <w:tcW w:type="dxa" w:w="7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2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Notes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Synchronized MGs</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20/40/80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Through-prop. Fixed front. WWI era.</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Air-to-Air Missile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100/200/400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5d6</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Guided. Target lock required. Spoofable.</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Bomb Rack</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Aircraft only. Drop. MBT. Piloting –2.</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Napalm Canister</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3d8</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Aircraft only. Drop. LBT. Incendiary. 3 rounds.</w:t>
            </w:r>
          </w:p>
        </w:tc>
      </w:tr>
      <w:tr>
        <w:tc>
          <w:tcPr>
            <w:tcW w:type="dxa" w:w="1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Strafing Gun Pod</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50/100/200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2d10</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4</w:t>
            </w:r>
          </w:p>
        </w:tc>
        <w:tc>
          <w:tcPr>
            <w:tcW w:type="dxa" w:w="7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2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External pod. +1 Shooting vs ground targets.</w:t>
            </w:r>
          </w:p>
        </w:tc>
      </w:tr>
    </w:tbl>
    <w:p>
      <w:pPr>
        <w:spacing w:before="400"/>
      </w:pPr>
    </w:p>
    <w:p>
      <w:pPr>
        <w:pStyle w:val="Heading1"/>
        <w:spacing w:before="400" w:after="200"/>
      </w:pPr>
      <w:r>
        <w:rPr>
          <w:rFonts w:ascii="Cinzel" w:cs="Cinzel" w:eastAsia="Cinzel" w:hAnsi="Cinzel"/>
          <w:b/>
          <w:bCs/>
          <w:color w:val="1A1816"/>
          <w:sz w:val="36"/>
          <w:szCs w:val="36"/>
        </w:rPr>
        <w:t xml:space="preserve">New Modifications</w:t>
      </w:r>
    </w:p>
    <w:p>
      <w:pPr>
        <w:spacing w:after="160"/>
        <w:jc w:val="left"/>
      </w:pPr>
      <w:r>
        <w:rPr>
          <w:rFonts w:ascii="Crimson Pro" w:cs="Crimson Pro" w:eastAsia="Crimson Pro" w:hAnsi="Crimson Pro"/>
          <w:color w:val="4A4035"/>
          <w:sz w:val="22"/>
          <w:szCs w:val="22"/>
        </w:rPr>
        <w:t xml:space="preserve">These modifications are added to the Forge when the Talons &amp; Contrails extension is installed.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Modification</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Max</w:t>
            </w:r>
          </w:p>
        </w:tc>
        <w:tc>
          <w:tcPr>
            <w:tcW w:type="dxa" w:w="8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Mods</w:t>
            </w:r>
          </w:p>
        </w:tc>
        <w:tc>
          <w:tcPr>
            <w:tcW w:type="dxa" w:w="55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Afterburner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+3 Speed for 3 rounds. Then –1 Speed rest of encounter.</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Radar</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Detect aircraft 10 miles. +2 Electronics for target lock.</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Drop Tanks</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2</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Double range. Jettison as free action.</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Arrestor Hook</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Carrier landing. Without hook: Piloting –4.</w:t>
            </w:r>
          </w:p>
        </w:tc>
      </w:tr>
      <w:tr>
        <w:tc>
          <w:tcPr>
            <w:tcW w:type="dxa" w:w="2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Ejector Seat</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1</w:t>
            </w:r>
          </w:p>
        </w:tc>
        <w:tc>
          <w:tcPr>
            <w:tcW w:type="dxa" w:w="8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0</w:t>
            </w:r>
          </w:p>
        </w:tc>
        <w:tc>
          <w:tcPr>
            <w:tcW w:type="dxa" w:w="5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Eject as free action. Parachute included.</w:t>
            </w:r>
          </w:p>
        </w:tc>
      </w:tr>
    </w:tbl>
    <w:p>
      <w:pPr>
        <w:spacing w:before="400"/>
      </w:pPr>
    </w:p>
    <w:p>
      <w:pPr>
        <w:pStyle w:val="Heading1"/>
        <w:spacing w:before="400" w:after="200"/>
      </w:pPr>
      <w:r>
        <w:rPr>
          <w:rFonts w:ascii="Cinzel" w:cs="Cinzel" w:eastAsia="Cinzel" w:hAnsi="Cinzel"/>
          <w:b/>
          <w:bCs/>
          <w:color w:val="1A1816"/>
          <w:sz w:val="36"/>
          <w:szCs w:val="36"/>
        </w:rPr>
        <w:t xml:space="preserve">New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Special Ability</w:t>
            </w:r>
          </w:p>
        </w:tc>
        <w:tc>
          <w:tcPr>
            <w:tcW w:type="dxa" w:w="6860"/>
            <w:tcBorders>
              <w:top w:val="single" w:color="3A3530" w:sz="1"/>
              <w:left w:val="single" w:color="3A3530" w:sz="1"/>
              <w:bottom w:val="single" w:color="3A3530" w:sz="1"/>
              <w:right w:val="single" w:color="3A3530" w:sz="1"/>
            </w:tcBorders>
            <w:shd w:fill="1A1816" w:val="clear"/>
            <w:tcMar>
              <w:top w:type="dxa" w:w="60"/>
              <w:left w:type="dxa" w:w="100"/>
              <w:bottom w:type="dxa" w:w="60"/>
              <w:right w:type="dxa" w:w="100"/>
            </w:tcMar>
          </w:tcPr>
          <w:p>
            <w:r>
              <w:rPr>
                <w:rFonts w:ascii="Cinzel" w:cs="Cinzel" w:eastAsia="Cinzel" w:hAnsi="Cinzel"/>
                <w:b/>
                <w:bCs/>
                <w:color w:val="D4C8B0"/>
                <w:sz w:val="16"/>
                <w:szCs w:val="16"/>
              </w:rPr>
              <w:t xml:space="preserve">Description</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Ace</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Enemies: Spirit roll or break off when this aircraft gets On Tail.</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Red Baron</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Distinctive markings. Allies +1 Spirit within 12". Enemies prioritise.</w:t>
            </w:r>
          </w:p>
        </w:tc>
      </w:tr>
      <w:tr>
        <w:tc>
          <w:tcPr>
            <w:tcW w:type="dxa" w:w="25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Carrier-Rated</w:t>
            </w:r>
          </w:p>
        </w:tc>
        <w:tc>
          <w:tcPr>
            <w:tcW w:type="dxa" w:w="68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color w:val="4A4035"/>
                <w:sz w:val="18"/>
                <w:szCs w:val="18"/>
              </w:rPr>
              <w:t xml:space="preserve">Reinforced airframe. Folding wings. Half Size for carrier stowage.</w:t>
            </w:r>
          </w:p>
        </w:tc>
      </w:tr>
    </w:tbl>
    <w:p>
      <w:r>
        <w:br w:type="page"/>
      </w:r>
    </w:p>
    <w:p>
      <w:pPr>
        <w:pStyle w:val="Heading1"/>
        <w:spacing w:before="400" w:after="200"/>
      </w:pPr>
      <w:r>
        <w:rPr>
          <w:rFonts w:ascii="Cinzel" w:cs="Cinzel" w:eastAsia="Cinzel" w:hAnsi="Cinzel"/>
          <w:b/>
          <w:bCs/>
          <w:color w:val="1A1816"/>
          <w:sz w:val="36"/>
          <w:szCs w:val="36"/>
        </w:rPr>
        <w:t xml:space="preserve">Pre-Built Vehicles</w:t>
      </w:r>
    </w:p>
    <w:p>
      <w:pPr>
        <w:spacing w:after="160"/>
        <w:jc w:val="left"/>
      </w:pPr>
      <w:r>
        <w:rPr>
          <w:rFonts w:ascii="Crimson Pro" w:cs="Crimson Pro" w:eastAsia="Crimson Pro" w:hAnsi="Crimson Pro"/>
          <w:color w:val="4A4035"/>
          <w:sz w:val="22"/>
          <w:szCs w:val="22"/>
        </w:rPr>
        <w:t xml:space="preserve">Three eras of air power: the nimble </w:t>
      </w:r>
      <w:r>
        <w:rPr>
          <w:rFonts w:ascii="Crimson Pro" w:cs="Crimson Pro" w:eastAsia="Crimson Pro" w:hAnsi="Crimson Pro"/>
          <w:b/>
          <w:bCs/>
          <w:color w:val="4A4035"/>
          <w:sz w:val="22"/>
          <w:szCs w:val="22"/>
        </w:rPr>
        <w:t xml:space="preserve">Sopwith Camel</w:t>
      </w:r>
      <w:r>
        <w:rPr>
          <w:rFonts w:ascii="Crimson Pro" w:cs="Crimson Pro" w:eastAsia="Crimson Pro" w:hAnsi="Crimson Pro"/>
          <w:color w:val="4A4035"/>
          <w:sz w:val="22"/>
          <w:szCs w:val="22"/>
        </w:rPr>
        <w:t xml:space="preserve"> for WWI dogfights, the legendary </w:t>
      </w:r>
      <w:r>
        <w:rPr>
          <w:rFonts w:ascii="Crimson Pro" w:cs="Crimson Pro" w:eastAsia="Crimson Pro" w:hAnsi="Crimson Pro"/>
          <w:b/>
          <w:bCs/>
          <w:color w:val="4A4035"/>
          <w:sz w:val="22"/>
          <w:szCs w:val="22"/>
        </w:rPr>
        <w:t xml:space="preserve">P-51 Mustang</w:t>
      </w:r>
      <w:r>
        <w:rPr>
          <w:rFonts w:ascii="Crimson Pro" w:cs="Crimson Pro" w:eastAsia="Crimson Pro" w:hAnsi="Crimson Pro"/>
          <w:color w:val="4A4035"/>
          <w:sz w:val="22"/>
          <w:szCs w:val="22"/>
        </w:rPr>
        <w:t xml:space="preserve"> for WWII escort and ground attack, and the </w:t>
      </w:r>
      <w:r>
        <w:rPr>
          <w:rFonts w:ascii="Crimson Pro" w:cs="Crimson Pro" w:eastAsia="Crimson Pro" w:hAnsi="Crimson Pro"/>
          <w:b/>
          <w:bCs/>
          <w:color w:val="4A4035"/>
          <w:sz w:val="22"/>
          <w:szCs w:val="22"/>
        </w:rPr>
        <w:t xml:space="preserve">F-86 Sabre</w:t>
      </w:r>
      <w:r>
        <w:rPr>
          <w:rFonts w:ascii="Crimson Pro" w:cs="Crimson Pro" w:eastAsia="Crimson Pro" w:hAnsi="Crimson Pro"/>
          <w:color w:val="4A4035"/>
          <w:sz w:val="22"/>
          <w:szCs w:val="22"/>
        </w:rPr>
        <w:t xml:space="preserve"> for early jet age combat. Each demonstrates the dogfight system at different technology levels.</w:t>
      </w:r>
    </w:p>
    <w:p>
      <w:r>
        <w:br w:type="page"/>
      </w:r>
    </w:p>
    <w:p>
      <w:pPr>
        <w:pStyle w:val="Heading1"/>
        <w:spacing w:before="400" w:after="200"/>
      </w:pPr>
      <w:r>
        <w:rPr>
          <w:rFonts w:ascii="Cinzel" w:cs="Cinzel" w:eastAsia="Cinzel" w:hAnsi="Cinzel"/>
          <w:b/>
          <w:bCs/>
          <w:color w:val="1A1816"/>
          <w:sz w:val="36"/>
          <w:szCs w:val="36"/>
        </w:rPr>
        <w:t xml:space="preserve">Designer Notes</w:t>
      </w:r>
    </w:p>
    <w:p>
      <w:pPr>
        <w:spacing w:after="160"/>
        <w:jc w:val="left"/>
      </w:pPr>
      <w:r>
        <w:rPr>
          <w:rFonts w:ascii="Crimson Pro" w:cs="Crimson Pro" w:eastAsia="Crimson Pro" w:hAnsi="Crimson Pro"/>
          <w:color w:val="4A4035"/>
          <w:sz w:val="22"/>
          <w:szCs w:val="22"/>
        </w:rPr>
        <w:t xml:space="preserve">The three-state dogfight positioning system (On Tail, Head-On, Neutral) deliberately avoids abstract range tracking or positioning tokens. It’s a state machine: you’re behind them, facing them, or neither. Every round, you roll to change the state. This keeps aerial combat fast and tense without spatial mapping.</w:t>
      </w:r>
    </w:p>
    <w:p>
      <w:pPr>
        <w:spacing w:after="160"/>
        <w:jc w:val="left"/>
      </w:pPr>
      <w:r>
        <w:rPr>
          <w:rFonts w:ascii="Crimson Pro" w:cs="Crimson Pro" w:eastAsia="Crimson Pro" w:hAnsi="Crimson Pro"/>
          <w:color w:val="4A4035"/>
          <w:sz w:val="22"/>
          <w:szCs w:val="22"/>
        </w:rPr>
        <w:t xml:space="preserve">Altitude bands are coarse on purpose. Real aerial combat involves thousands of feet of vertical manoeuvre, but at the table, the question is simple: am I high enough to be safe from ground fire? Am I low enough to strafe? Four bands answer those questions without requiring an altimeter.</w:t>
      </w:r>
    </w:p>
    <w:p>
      <w:pPr>
        <w:pStyle w:val="Heading2"/>
        <w:spacing w:before="300" w:after="200"/>
      </w:pPr>
      <w:r>
        <w:rPr>
          <w:rFonts w:ascii="Cinzel" w:cs="Cinzel" w:eastAsia="Cinzel" w:hAnsi="Cinzel"/>
          <w:b/>
          <w:bCs/>
          <w:color w:val="1A1816"/>
          <w:sz w:val="28"/>
          <w:szCs w:val="28"/>
        </w:rPr>
        <w:t xml:space="preserve">Installing the Extension</w:t>
      </w:r>
    </w:p>
    <w:p>
      <w:pPr>
        <w:spacing w:after="160"/>
        <w:jc w:val="left"/>
      </w:pPr>
      <w:r>
        <w:rPr>
          <w:rFonts w:ascii="Crimson Pro" w:cs="Crimson Pro" w:eastAsia="Crimson Pro" w:hAnsi="Crimson Pro"/>
          <w:color w:val="4A4035"/>
          <w:sz w:val="22"/>
          <w:szCs w:val="22"/>
        </w:rPr>
        <w:t xml:space="preserve">This supplement includes a .vfx extension file (talons-and-contrails.vfx) that adds new weapons, modifications, and special abilities directly to your Vehicle Forge construction tool.</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install:</w:t>
      </w:r>
      <w:r>
        <w:rPr>
          <w:rFonts w:ascii="Crimson Pro" w:cs="Crimson Pro" w:eastAsia="Crimson Pro" w:hAnsi="Crimson Pro"/>
          <w:color w:val="4A4035"/>
          <w:sz w:val="22"/>
          <w:szCs w:val="22"/>
        </w:rPr>
        <w:t xml:space="preserve"> Open the Vehicle Forge. Click the Extensions button in the toolbar. Click Install .vfx Extension. Select the talons-and-contrails.vfx file from your download. The new content appears immediately in the Forge catalogues, marked with a gold badge showing the supplement name.</w:t>
      </w:r>
    </w:p>
    <w:p>
      <w:pPr>
        <w:spacing w:after="160"/>
        <w:jc w:val="left"/>
      </w:pPr>
      <w:r>
        <w:rPr>
          <w:rFonts w:ascii="Crimson Pro" w:cs="Crimson Pro" w:eastAsia="Crimson Pro" w:hAnsi="Crimson Pro"/>
          <w:color w:val="4A4035"/>
          <w:sz w:val="22"/>
          <w:szCs w:val="22"/>
        </w:rPr>
        <w:t xml:space="preserve"/>
      </w:r>
      <w:r>
        <w:rPr>
          <w:rFonts w:ascii="Crimson Pro" w:cs="Crimson Pro" w:eastAsia="Crimson Pro" w:hAnsi="Crimson Pro"/>
          <w:b/>
          <w:bCs/>
          <w:color w:val="4A4035"/>
          <w:sz w:val="22"/>
          <w:szCs w:val="22"/>
        </w:rPr>
        <w:t xml:space="preserve">To remove:</w:t>
      </w:r>
      <w:r>
        <w:rPr>
          <w:rFonts w:ascii="Crimson Pro" w:cs="Crimson Pro" w:eastAsia="Crimson Pro" w:hAnsi="Crimson Pro"/>
          <w:color w:val="4A4035"/>
          <w:sz w:val="22"/>
          <w:szCs w:val="22"/>
        </w:rPr>
        <w:t xml:space="preserve"> Open the Extension Manager. Click Remove next to the supplement name. Core Forge content is unaffected.</w:t>
      </w:r>
    </w:p>
    <w:p>
      <w:r>
        <w:br w:type="page"/>
      </w:r>
    </w:p>
    <w:p>
      <w:pPr>
        <w:spacing w:before="2000"/>
      </w:pPr>
    </w:p>
    <w:p>
      <w:pPr>
        <w:spacing w:after="200"/>
        <w:jc w:val="center"/>
      </w:pPr>
      <w:r>
        <w:rPr>
          <w:rFonts w:ascii="Cinzel" w:cs="Cinzel" w:eastAsia="Cinzel" w:hAnsi="Cinzel"/>
          <w:color w:val="8A7A60"/>
          <w:sz w:val="20"/>
          <w:szCs w:val="20"/>
        </w:rPr>
        <w:t xml:space="preserve">VEHICLE FORGE SUPPLEMENT LINE</w:t>
      </w:r>
    </w:p>
    <w:p>
      <w:pPr>
        <w:pBdr>
          <w:bottom w:val="single" w:color="9A7B2C" w:sz="2"/>
        </w:pBdr>
        <w:spacing w:before="200" w:after="200"/>
        <w:jc w:val="center"/>
      </w:pPr>
    </w:p>
    <w:p>
      <w:pPr>
        <w:spacing w:after="80"/>
        <w:jc w:val="center"/>
      </w:pPr>
      <w:r>
        <w:rPr>
          <w:rFonts w:ascii="Crimson Pro" w:cs="Crimson Pro" w:eastAsia="Crimson Pro" w:hAnsi="Crimson Pro"/>
          <w:b w:val="false"/>
          <w:bCs w:val="false"/>
          <w:color w:val="4A4035"/>
          <w:sz w:val="20"/>
          <w:szCs w:val="20"/>
        </w:rPr>
        <w:t xml:space="preserve">Blood &amp; Thunder — Ships &amp; the Sea</w:t>
      </w:r>
    </w:p>
    <w:p>
      <w:pPr>
        <w:spacing w:after="80"/>
        <w:jc w:val="center"/>
      </w:pPr>
      <w:r>
        <w:rPr>
          <w:rFonts w:ascii="Crimson Pro" w:cs="Crimson Pro" w:eastAsia="Crimson Pro" w:hAnsi="Crimson Pro"/>
          <w:b w:val="false"/>
          <w:bCs w:val="false"/>
          <w:color w:val="4A4035"/>
          <w:sz w:val="20"/>
          <w:szCs w:val="20"/>
        </w:rPr>
        <w:t xml:space="preserve">Star &amp; Void — Starships &amp; Space</w:t>
      </w:r>
    </w:p>
    <w:p>
      <w:pPr>
        <w:spacing w:after="80"/>
        <w:jc w:val="center"/>
      </w:pPr>
      <w:r>
        <w:rPr>
          <w:rFonts w:ascii="Crimson Pro" w:cs="Crimson Pro" w:eastAsia="Crimson Pro" w:hAnsi="Crimson Pro"/>
          <w:b w:val="false"/>
          <w:bCs w:val="false"/>
          <w:color w:val="4A4035"/>
          <w:sz w:val="20"/>
          <w:szCs w:val="20"/>
        </w:rPr>
        <w:t xml:space="preserve">Iron &amp; Steel — Armoured Ground War</w:t>
      </w:r>
    </w:p>
    <w:p>
      <w:pPr>
        <w:spacing w:after="80"/>
        <w:jc w:val="center"/>
      </w:pPr>
      <w:r>
        <w:rPr>
          <w:rFonts w:ascii="Crimson Pro" w:cs="Crimson Pro" w:eastAsia="Crimson Pro" w:hAnsi="Crimson Pro"/>
          <w:b/>
          <w:bCs/>
          <w:color w:val="9A7B2C"/>
          <w:sz w:val="20"/>
          <w:szCs w:val="20"/>
        </w:rPr>
        <w:t xml:space="preserve">Talons &amp; Contrails — Aircraft &amp; Dogfights</w:t>
      </w:r>
    </w:p>
    <w:p>
      <w:pPr>
        <w:spacing w:after="80"/>
        <w:jc w:val="center"/>
      </w:pPr>
      <w:r>
        <w:rPr>
          <w:rFonts w:ascii="Crimson Pro" w:cs="Crimson Pro" w:eastAsia="Crimson Pro" w:hAnsi="Crimson Pro"/>
          <w:b w:val="false"/>
          <w:bCs w:val="false"/>
          <w:color w:val="4A4035"/>
          <w:sz w:val="20"/>
          <w:szCs w:val="20"/>
        </w:rPr>
        <w:t xml:space="preserve">Fang &amp; Claw — Mechs &amp; Walkers</w:t>
      </w:r>
    </w:p>
    <w:p>
      <w:pPr>
        <w:spacing w:after="80"/>
        <w:jc w:val="center"/>
      </w:pPr>
      <w:r>
        <w:rPr>
          <w:rFonts w:ascii="Crimson Pro" w:cs="Crimson Pro" w:eastAsia="Crimson Pro" w:hAnsi="Crimson Pro"/>
          <w:b w:val="false"/>
          <w:bCs w:val="false"/>
          <w:color w:val="4A4035"/>
          <w:sz w:val="20"/>
          <w:szCs w:val="20"/>
        </w:rPr>
        <w:t xml:space="preserve">Chrome &amp; Fury — Chases &amp; Pursuit</w:t>
      </w:r>
    </w:p>
    <w:p>
      <w:pPr>
        <w:spacing w:after="80"/>
        <w:jc w:val="center"/>
      </w:pPr>
      <w:r>
        <w:rPr>
          <w:rFonts w:ascii="Crimson Pro" w:cs="Crimson Pro" w:eastAsia="Crimson Pro" w:hAnsi="Crimson Pro"/>
          <w:b w:val="false"/>
          <w:bCs w:val="false"/>
          <w:color w:val="4A4035"/>
          <w:sz w:val="20"/>
          <w:szCs w:val="20"/>
        </w:rPr>
        <w:t xml:space="preserve">Dread &amp; Ruin — Horror &amp; Supernatural</w:t>
      </w:r>
    </w:p>
    <w:p>
      <w:pPr>
        <w:spacing w:after="80"/>
        <w:jc w:val="center"/>
      </w:pPr>
      <w:r>
        <w:rPr>
          <w:rFonts w:ascii="Crimson Pro" w:cs="Crimson Pro" w:eastAsia="Crimson Pro" w:hAnsi="Crimson Pro"/>
          <w:b w:val="false"/>
          <w:bCs w:val="false"/>
          <w:color w:val="4A4035"/>
          <w:sz w:val="20"/>
          <w:szCs w:val="20"/>
        </w:rPr>
        <w:t xml:space="preserve">Sails &amp; Gasbags — Skyships &amp; Lighter-Than-Air</w:t>
      </w:r>
    </w:p>
    <w:p>
      <w:pPr>
        <w:spacing w:after="80"/>
        <w:jc w:val="center"/>
      </w:pPr>
      <w:r>
        <w:rPr>
          <w:rFonts w:ascii="Crimson Pro" w:cs="Crimson Pro" w:eastAsia="Crimson Pro" w:hAnsi="Crimson Pro"/>
          <w:b w:val="false"/>
          <w:bCs w:val="false"/>
          <w:color w:val="4A4035"/>
          <w:sz w:val="20"/>
          <w:szCs w:val="20"/>
        </w:rPr>
        <w:t xml:space="preserve">Rust &amp; Ruin — Post-Apocalypse Campaign</w:t>
      </w:r>
    </w:p>
    <w:p>
      <w:pPr>
        <w:spacing w:after="80"/>
        <w:jc w:val="center"/>
      </w:pPr>
      <w:r>
        <w:rPr>
          <w:rFonts w:ascii="Crimson Pro" w:cs="Crimson Pro" w:eastAsia="Crimson Pro" w:hAnsi="Crimson Pro"/>
          <w:b w:val="false"/>
          <w:bCs w:val="false"/>
          <w:color w:val="4A4035"/>
          <w:sz w:val="20"/>
          <w:szCs w:val="20"/>
        </w:rPr>
        <w:t xml:space="preserve">Brass &amp; Steam — Steampunk &amp; Victorian</w:t>
      </w:r>
    </w:p>
    <w:p>
      <w:pPr>
        <w:spacing w:after="80"/>
        <w:jc w:val="center"/>
      </w:pPr>
      <w:r>
        <w:rPr>
          <w:rFonts w:ascii="Crimson Pro" w:cs="Crimson Pro" w:eastAsia="Crimson Pro" w:hAnsi="Crimson Pro"/>
          <w:b w:val="false"/>
          <w:bCs w:val="false"/>
          <w:color w:val="4A4035"/>
          <w:sz w:val="20"/>
          <w:szCs w:val="20"/>
        </w:rPr>
        <w:t xml:space="preserve">Wire &amp; Chrome — Cyberpunk &amp; Near-Future</w:t>
      </w:r>
    </w:p>
    <w:p>
      <w:pPr>
        <w:spacing w:after="80"/>
        <w:jc w:val="center"/>
      </w:pPr>
      <w:r>
        <w:rPr>
          <w:rFonts w:ascii="Crimson Pro" w:cs="Crimson Pro" w:eastAsia="Crimson Pro" w:hAnsi="Crimson Pro"/>
          <w:b w:val="false"/>
          <w:bCs w:val="false"/>
          <w:color w:val="4A4035"/>
          <w:sz w:val="20"/>
          <w:szCs w:val="20"/>
        </w:rPr>
        <w:t xml:space="preserve">Saddle &amp; Fang — Mounts &amp; Living Vehicles</w:t>
      </w:r>
    </w:p>
    <w:p>
      <w:pPr>
        <w:spacing w:before="400"/>
      </w:pPr>
    </w:p>
    <w:p>
      <w:pPr>
        <w:jc w:val="center"/>
      </w:pPr>
      <w:r>
        <w:rPr>
          <w:rFonts w:ascii="Cinzel" w:cs="Cinzel" w:eastAsia="Cinzel" w:hAnsi="Cinzel"/>
          <w:color w:val="9A7B2C"/>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rimson Pro" w:cs="Crimson Pro" w:eastAsia="Crimson Pro" w:hAnsi="Crimson Pro"/>
        <w:color w:val="8A7A60"/>
        <w:sz w:val="16"/>
        <w:szCs w:val="16"/>
      </w:rPr>
      <w:t xml:space="preserve">© DiceForge Studios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inzel" w:cs="Cinzel" w:eastAsia="Cinzel" w:hAnsi="Cinzel"/>
        <w:color w:val="8A7A60"/>
        <w:sz w:val="14"/>
        <w:szCs w:val="14"/>
      </w:rPr>
      <w:t xml:space="preserve">VEHICLE FORGE — TALONS &amp; CONTRAILS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inzel" w:cs="Cinzel" w:eastAsia="Cinzel" w:hAnsi="Cinzel"/>
      <w:b/>
      <w:bCs/>
      <w:color w:val="1A1816"/>
      <w:sz w:val="36"/>
      <w:szCs w:val="36"/>
    </w:rPr>
  </w:style>
  <w:style w:type="paragraph" w:styleId="Heading2">
    <w:name w:val="Heading 2"/>
    <w:basedOn w:val="Normal"/>
    <w:next w:val="Normal"/>
    <w:qFormat/>
    <w:pPr>
      <w:spacing w:before="300" w:after="200"/>
      <w:outlineLvl w:val="1"/>
    </w:pPr>
    <w:rPr>
      <w:rFonts w:ascii="Cinzel" w:cs="Cinzel" w:eastAsia="Cinzel" w:hAnsi="Cinzel"/>
      <w:b/>
      <w:bCs/>
      <w:color w:val="1A18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2026-02-20T09:02:32.121Z</dcterms:created>
  <dcterms:modified xsi:type="dcterms:W3CDTF">2026-02-20T09:02:32.121Z</dcterms:modified>
</cp:coreProperties>
</file>

<file path=docProps/custom.xml><?xml version="1.0" encoding="utf-8"?>
<Properties xmlns="http://schemas.openxmlformats.org/officeDocument/2006/custom-properties" xmlns:vt="http://schemas.openxmlformats.org/officeDocument/2006/docPropsVTypes"/>
</file>