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80"/>
        <w:jc w:val="center"/>
      </w:pPr>
      <w:r>
        <w:rPr>
          <w:rFonts w:ascii="Cinzel" w:cs="Cinzel" w:eastAsia="Cinzel" w:hAnsi="Cinzel"/>
          <w:color w:val="8A7A60"/>
          <w:sz w:val="18"/>
          <w:szCs w:val="18"/>
        </w:rPr>
        <w:t xml:space="preserve">DICEFORGE STUDIOS</w:t>
      </w:r>
    </w:p>
    <w:p>
      <w:pPr>
        <w:spacing w:after="40"/>
        <w:jc w:val="center"/>
      </w:pPr>
      <w:r>
        <w:rPr>
          <w:rFonts w:ascii="Cinzel" w:cs="Cinzel" w:eastAsia="Cinzel" w:hAnsi="Cinzel"/>
          <w:b/>
          <w:bCs/>
          <w:color w:val="9A7B2C"/>
          <w:sz w:val="60"/>
          <w:szCs w:val="60"/>
        </w:rPr>
        <w:t xml:space="preserve">VEHICLE FORGE</w:t>
      </w:r>
    </w:p>
    <w:p>
      <w:pPr>
        <w:spacing w:after="120"/>
        <w:jc w:val="center"/>
      </w:pPr>
      <w:r>
        <w:rPr>
          <w:rFonts w:ascii="Cinzel" w:cs="Cinzel" w:eastAsia="Cinzel" w:hAnsi="Cinzel"/>
          <w:b/>
          <w:bCs/>
          <w:color w:val="1A1816"/>
          <w:sz w:val="40"/>
          <w:szCs w:val="40"/>
        </w:rPr>
        <w:t xml:space="preserve">COMPANION GUIDE</w:t>
      </w:r>
    </w:p>
    <w:p>
      <w:pPr>
        <w:pBdr>
          <w:bottom w:val="single" w:color="9A7B2C" w:sz="6" w:space="1"/>
        </w:pBdr>
        <w:spacing w:before="60" w:after="120"/>
      </w:pPr>
    </w:p>
    <w:p>
      <w:pPr>
        <w:spacing w:after="80"/>
        <w:jc w:val="center"/>
      </w:pPr>
      <w:r>
        <w:rPr>
          <w:rFonts w:ascii="Palatino Linotype" w:cs="Palatino Linotype" w:eastAsia="Palatino Linotype" w:hAnsi="Palatino Linotype"/>
          <w:i/>
          <w:iCs/>
          <w:color w:val="8A7A60"/>
          <w:sz w:val="26"/>
          <w:szCs w:val="26"/>
        </w:rPr>
        <w:t xml:space="preserve">Universal Vehicle Construction for Savage Worlds</w:t>
      </w:r>
    </w:p>
    <w:p>
      <w:pPr>
        <w:spacing w:after="400"/>
        <w:jc w:val="center"/>
      </w:pPr>
      <w:r>
        <w:rPr>
          <w:rFonts w:ascii="Palatino Linotype" w:cs="Palatino Linotype" w:eastAsia="Palatino Linotype" w:hAnsi="Palatino Linotype"/>
          <w:color w:val="4A4035"/>
          <w:sz w:val="21"/>
          <w:szCs w:val="21"/>
        </w:rPr>
        <w:t xml:space="preserve">Everything from war chariots to star dreadnoughts. One tool. Any era. Any environment.</w:t>
      </w:r>
    </w:p>
    <w:p>
      <w:pPr>
        <w:spacing w:after="600"/>
        <w:jc w:val="center"/>
      </w:pPr>
      <w:r>
        <w:rPr>
          <w:rFonts w:ascii="Palatino Linotype" w:cs="Palatino Linotype" w:eastAsia="Palatino Linotype" w:hAnsi="Palatino Linotype"/>
          <w:color w:val="8A7A60"/>
          <w:sz w:val="20"/>
          <w:szCs w:val="20"/>
        </w:rPr>
        <w:t xml:space="preserve">v0.10.12 — February 2026</w:t>
      </w:r>
    </w:p>
    <w:p>
      <w:r>
        <w:br w:type="page"/>
      </w:r>
    </w:p>
    <w:p>
      <w:pPr>
        <w:pStyle w:val="Heading1"/>
      </w:pPr>
      <w:r>
        <w:t xml:space="preserve">Credits &amp; Legal</w:t>
      </w:r>
    </w:p>
    <w:p>
      <w:pPr>
        <w:pBdr>
          <w:bottom w:val="single" w:color="9A7B2C" w:sz="6" w:space="1"/>
        </w:pBdr>
        <w:spacing w:before="60" w:after="120"/>
      </w:pPr>
    </w:p>
    <w:p>
      <w:pPr>
        <w:spacing w:after="160"/>
      </w:pPr>
      <w:r>
        <w:rPr>
          <w:rFonts w:ascii="Palatino Linotype" w:cs="Palatino Linotype" w:eastAsia="Palatino Linotype" w:hAnsi="Palatino Linotype"/>
          <w:b/>
          <w:bCs/>
          <w:color w:val="4A4035"/>
          <w:sz w:val="21"/>
          <w:szCs w:val="21"/>
        </w:rPr>
        <w:t xml:space="preserve">Writing &amp; Design: </w:t>
      </w:r>
      <w:r>
        <w:rPr>
          <w:rFonts w:ascii="Palatino Linotype" w:cs="Palatino Linotype" w:eastAsia="Palatino Linotype" w:hAnsi="Palatino Linotype"/>
          <w:color w:val="4A4035"/>
          <w:sz w:val="21"/>
          <w:szCs w:val="21"/>
        </w:rPr>
        <w:t xml:space="preserve">DiceForge Studios Ltd.</w:t>
      </w:r>
    </w:p>
    <w:p>
      <w:pPr>
        <w:spacing w:after="160"/>
      </w:pPr>
      <w:r>
        <w:rPr>
          <w:rFonts w:ascii="Palatino Linotype" w:cs="Palatino Linotype" w:eastAsia="Palatino Linotype" w:hAnsi="Palatino Linotype"/>
          <w:b/>
          <w:bCs/>
          <w:color w:val="4A4035"/>
          <w:sz w:val="21"/>
          <w:szCs w:val="21"/>
        </w:rPr>
        <w:t xml:space="preserve">Vehicle Forge Tool: </w:t>
      </w:r>
      <w:r>
        <w:rPr>
          <w:rFonts w:ascii="Palatino Linotype" w:cs="Palatino Linotype" w:eastAsia="Palatino Linotype" w:hAnsi="Palatino Linotype"/>
          <w:color w:val="4A4035"/>
          <w:sz w:val="21"/>
          <w:szCs w:val="21"/>
        </w:rPr>
        <w:t xml:space="preserve">DiceForge Studios Ltd.</w:t>
      </w:r>
    </w:p>
    <w:p>
      <w:pPr>
        <w:spacing w:before="300" w:after="140"/>
      </w:pPr>
      <w:r>
        <w:rPr>
          <w:rFonts w:ascii="Cinzel" w:cs="Cinzel" w:eastAsia="Cinzel" w:hAnsi="Cinzel"/>
          <w:b/>
          <w:bCs/>
          <w:color w:val="9A7B2C"/>
          <w:sz w:val="24"/>
          <w:szCs w:val="24"/>
        </w:rPr>
        <w:t xml:space="preserve">Legal Notice</w:t>
      </w:r>
    </w:p>
    <w:p>
      <w:pPr>
        <w:spacing w:after="160"/>
      </w:pPr>
      <w:r>
        <w:rPr>
          <w:rFonts w:ascii="Palatino Linotype" w:cs="Palatino Linotype" w:eastAsia="Palatino Linotype" w:hAnsi="Palatino Linotype"/>
          <w:i/>
          <w:iCs/>
          <w:color w:val="8A7A60"/>
          <w:sz w:val="20"/>
          <w:szCs w:val="20"/>
        </w:rPr>
        <w:t xml:space="preserve">This game references the Savage Worlds game system, available from Pinnacle Entertainment Group at www.peginc.com. Savage Worlds and all associated logos and trademarks are copyrights of Pinnacle Entertainment Group. Used with permission. Pinnacle makes no representation or warranty as to the quality, viability, or suitability for purpose of this product.</w:t>
      </w:r>
    </w:p>
    <w:p>
      <w:pPr>
        <w:spacing w:after="160"/>
      </w:pPr>
      <w:r>
        <w:rPr>
          <w:rFonts w:ascii="Palatino Linotype" w:cs="Palatino Linotype" w:eastAsia="Palatino Linotype" w:hAnsi="Palatino Linotype"/>
          <w:color w:val="4A4035"/>
          <w:sz w:val="21"/>
          <w:szCs w:val="21"/>
        </w:rPr>
        <w:t xml:space="preserve">You will need the Savage Worlds core rules to use this product. The Science Fiction Companion is recommended for campaigns involving walkers, starships, or advanced technology vehicles.</w:t>
      </w:r>
    </w:p>
    <w:p>
      <w:pPr>
        <w:spacing w:after="160"/>
      </w:pPr>
      <w:r>
        <w:rPr>
          <w:rFonts w:ascii="Palatino Linotype" w:cs="Palatino Linotype" w:eastAsia="Palatino Linotype" w:hAnsi="Palatino Linotype"/>
          <w:color w:val="4A4035"/>
          <w:sz w:val="21"/>
          <w:szCs w:val="21"/>
        </w:rPr>
        <w:t xml:space="preserve">Vehicle Forge and all associated content © 2026 DiceForge Studios Ltd. All Rights Reserved.</w:t>
      </w:r>
    </w:p>
    <w:p>
      <w:pPr>
        <w:spacing w:after="160"/>
      </w:pPr>
      <w:r>
        <w:rPr>
          <w:rFonts w:ascii="Palatino Linotype" w:cs="Palatino Linotype" w:eastAsia="Palatino Linotype" w:hAnsi="Palatino Linotype"/>
          <w:color w:val="4A4035"/>
          <w:sz w:val="21"/>
          <w:szCs w:val="21"/>
        </w:rPr>
        <w:t xml:space="preserve">Fantasy Grounds is a trademark of SmiteWorks USA, LLC. Foundry Virtual Tabletop is a trademark of Foundry Gaming LLC. Neither is affiliated with or endorsed by their respective trademark holders.</w:t>
      </w:r>
    </w:p>
    <w:p>
      <w:r>
        <w:br w:type="page"/>
      </w:r>
    </w:p>
    <w:p>
      <w:pPr>
        <w:pStyle w:val="Heading1"/>
      </w:pPr>
      <w:r>
        <w:t xml:space="preserve">Contents</w:t>
      </w:r>
    </w:p>
    <w:p>
      <w:pPr>
        <w:pBdr>
          <w:bottom w:val="single" w:color="9A7B2C" w:sz="6" w:space="1"/>
        </w:pBdr>
        <w:spacing w:before="60" w:after="120"/>
      </w:pP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Introduction</w:t>
      </w:r>
    </w:p>
    <w:p>
      <w:pPr>
        <w:pBdr>
          <w:bottom w:val="single" w:color="9A7B2C" w:sz="6" w:space="1"/>
        </w:pBdr>
        <w:spacing w:before="60" w:after="120"/>
      </w:pPr>
    </w:p>
    <w:p>
      <w:pPr>
        <w:spacing w:before="240" w:after="240"/>
        <w:jc w:val="left"/>
      </w:pPr>
      <w:r>
        <w:rPr>
          <w:rFonts w:ascii="Palatino Linotype" w:cs="Palatino Linotype" w:eastAsia="Palatino Linotype" w:hAnsi="Palatino Linotype"/>
          <w:i/>
          <w:iCs/>
          <w:color w:val="9A7B2C"/>
          <w:sz w:val="24"/>
          <w:szCs w:val="24"/>
        </w:rPr>
        <w:t xml:space="preserve">“The difference between a good GM and a great one is preparation. The difference between a great GM and a legendary one is knowing when to stop preparing and start playing.”</w:t>
      </w:r>
    </w:p>
    <w:p>
      <w:pPr>
        <w:spacing w:after="160"/>
      </w:pPr>
      <w:r>
        <w:rPr>
          <w:rFonts w:ascii="Palatino Linotype" w:cs="Palatino Linotype" w:eastAsia="Palatino Linotype" w:hAnsi="Palatino Linotype"/>
          <w:color w:val="4A4035"/>
          <w:sz w:val="21"/>
          <w:szCs w:val="21"/>
        </w:rPr>
        <w:t xml:space="preserve">Welcome to the Vehicle Forge Companion Guide — your complete reference for building vehicles, war machines, and fighting craft for the Savage Worlds roleplaying game. Whether you need a WWII medium tank for tonight’s session, a pirate frigate for a swashbuckling campaign, or a capital ship for a far-future war, the Forge builds it in minutes.</w:t>
      </w:r>
    </w:p>
    <w:p>
      <w:pPr>
        <w:spacing w:after="160"/>
      </w:pPr>
      <w:r>
        <w:rPr>
          <w:rFonts w:ascii="Palatino Linotype" w:cs="Palatino Linotype" w:eastAsia="Palatino Linotype" w:hAnsi="Palatino Linotype"/>
          <w:color w:val="4A4035"/>
          <w:sz w:val="21"/>
          <w:szCs w:val="21"/>
        </w:rPr>
        <w:t xml:space="preserve">The Vehicle Forge is a standalone HTML tool that runs in any modern browser. It ships with 122 weapons across seven technological eras, 41 modifications across eight categories, and 47 reference builds covering everything from bicycles to battleships. All content is original DiceForge material — the tool references Savage Worlds mechanics by name but does not reproduce them.</w:t>
      </w:r>
    </w:p>
    <w:p>
      <w:pPr>
        <w:spacing w:after="160"/>
      </w:pPr>
      <w:r>
        <w:rPr>
          <w:rFonts w:ascii="Palatino Linotype" w:cs="Palatino Linotype" w:eastAsia="Palatino Linotype" w:hAnsi="Palatino Linotype"/>
          <w:color w:val="4A4035"/>
          <w:sz w:val="21"/>
          <w:szCs w:val="21"/>
        </w:rPr>
        <w:t xml:space="preserve">This guide covers everything you need to get the most from the Forge. The opening chapters walk you through the interface and construction sequence. The reference chapters document every modification, weapon, and special ability. The walkthroughs build three complete vehicles step by step, explaining every choice. The closing chapters discuss design philosophy and the supplement ecosystem.</w:t>
      </w:r>
    </w:p>
    <w:p>
      <w:pPr>
        <w:spacing w:before="300" w:after="140"/>
      </w:pPr>
      <w:r>
        <w:rPr>
          <w:rFonts w:ascii="Cinzel" w:cs="Cinzel" w:eastAsia="Cinzel" w:hAnsi="Cinzel"/>
          <w:b/>
          <w:bCs/>
          <w:color w:val="9A7B2C"/>
          <w:sz w:val="24"/>
          <w:szCs w:val="24"/>
        </w:rPr>
        <w:t xml:space="preserve">Design Philosophy</w:t>
      </w:r>
    </w:p>
    <w:p>
      <w:pPr>
        <w:spacing w:before="240" w:after="120"/>
      </w:pPr>
      <w:r>
        <w:rPr>
          <w:rFonts w:ascii="Cinzel" w:cs="Cinzel" w:eastAsia="Cinzel" w:hAnsi="Cinzel"/>
          <w:b/>
          <w:bCs/>
          <w:color w:val="9A7B2C"/>
          <w:sz w:val="24"/>
          <w:szCs w:val="24"/>
        </w:rPr>
        <w:t xml:space="preserve">Fast, Furious, Fun</w:t>
      </w:r>
    </w:p>
    <w:p>
      <w:pPr>
        <w:spacing w:after="160"/>
      </w:pPr>
      <w:r>
        <w:rPr>
          <w:rFonts w:ascii="Palatino Linotype" w:cs="Palatino Linotype" w:eastAsia="Palatino Linotype" w:hAnsi="Palatino Linotype"/>
          <w:color w:val="4A4035"/>
          <w:sz w:val="21"/>
          <w:szCs w:val="21"/>
        </w:rPr>
        <w:t xml:space="preserve">Savage Worlds lives by those three words, and so does the Vehicle Forge. Every design decision prioritised speed of play over simulation depth. Six sliders. Real-time stat block. One-click export. You can build a vehicle in two minutes and have it in play in three.</w:t>
      </w:r>
    </w:p>
    <w:p>
      <w:pPr>
        <w:spacing w:before="240" w:after="120"/>
      </w:pPr>
      <w:r>
        <w:rPr>
          <w:rFonts w:ascii="Cinzel" w:cs="Cinzel" w:eastAsia="Cinzel" w:hAnsi="Cinzel"/>
          <w:b/>
          <w:bCs/>
          <w:color w:val="9A7B2C"/>
          <w:sz w:val="24"/>
          <w:szCs w:val="24"/>
        </w:rPr>
        <w:t xml:space="preserve">Build What You Need</w:t>
      </w:r>
    </w:p>
    <w:p>
      <w:pPr>
        <w:spacing w:after="160"/>
      </w:pPr>
      <w:r>
        <w:rPr>
          <w:rFonts w:ascii="Palatino Linotype" w:cs="Palatino Linotype" w:eastAsia="Palatino Linotype" w:hAnsi="Palatino Linotype"/>
          <w:color w:val="4A4035"/>
          <w:sz w:val="21"/>
          <w:szCs w:val="21"/>
        </w:rPr>
        <w:t xml:space="preserve">You will never use all 122 weapons in a single campaign. Nor should you. Build vehicles that serve your story. A WWII one-sheet needs three or four vehicles at most. A pirate campaign might use a dozen ships over its entire run. The reference builds exist to give you a starting point — load one, adjust it, and move on.</w:t>
      </w:r>
    </w:p>
    <w:p>
      <w:pPr>
        <w:spacing w:before="240" w:after="120"/>
      </w:pPr>
      <w:r>
        <w:rPr>
          <w:rFonts w:ascii="Cinzel" w:cs="Cinzel" w:eastAsia="Cinzel" w:hAnsi="Cinzel"/>
          <w:b/>
          <w:bCs/>
          <w:color w:val="9A7B2C"/>
          <w:sz w:val="24"/>
          <w:szCs w:val="24"/>
        </w:rPr>
        <w:t xml:space="preserve">Show, Don’t Stat</w:t>
      </w:r>
    </w:p>
    <w:p>
      <w:pPr>
        <w:spacing w:after="160"/>
      </w:pPr>
      <w:r>
        <w:rPr>
          <w:rFonts w:ascii="Palatino Linotype" w:cs="Palatino Linotype" w:eastAsia="Palatino Linotype" w:hAnsi="Palatino Linotype"/>
          <w:color w:val="4A4035"/>
          <w:sz w:val="21"/>
          <w:szCs w:val="21"/>
        </w:rPr>
        <w:t xml:space="preserve">A stat block is a skeleton. The vehicle comes alive through description, through the way the GM narrates its guns firing and its armour ringing, through the players’ choices under fire. The Forge gives you the numbers. You give them meaning.</w:t>
      </w:r>
    </w:p>
    <w:p>
      <w:r>
        <w:br w:type="page"/>
      </w:r>
    </w:p>
    <w:p>
      <w:pPr>
        <w:pStyle w:val="Heading1"/>
      </w:pPr>
      <w:r>
        <w:t xml:space="preserve">Getting Started</w:t>
      </w:r>
    </w:p>
    <w:p>
      <w:pPr>
        <w:pBdr>
          <w:bottom w:val="single" w:color="9A7B2C" w:sz="6" w:space="1"/>
        </w:pBdr>
        <w:spacing w:before="60" w:after="120"/>
      </w:pPr>
    </w:p>
    <w:p>
      <w:pPr>
        <w:pStyle w:val="Heading2"/>
      </w:pPr>
      <w:r>
        <w:t xml:space="preserve">Opening the Forge</w:t>
      </w:r>
    </w:p>
    <w:p>
      <w:pPr>
        <w:spacing w:after="160"/>
      </w:pPr>
      <w:r>
        <w:rPr>
          <w:rFonts w:ascii="Palatino Linotype" w:cs="Palatino Linotype" w:eastAsia="Palatino Linotype" w:hAnsi="Palatino Linotype"/>
          <w:color w:val="4A4035"/>
          <w:sz w:val="21"/>
          <w:szCs w:val="21"/>
        </w:rPr>
        <w:t xml:space="preserve">The Vehicle Forge runs in any modern web browser — Chrome, Firefox, Safari, Edge. Open the URL and start building. No installation, no account, no subscription. The interface is divided into panels: the left sidebar handles vehicle identity, Size selection, and locomotion. The main panel contains tabs for modifications, weapons, special abilities, and the live stat block output.</w:t>
      </w:r>
    </w:p>
    <w:p>
      <w:pPr>
        <w:pStyle w:val="Heading2"/>
      </w:pPr>
      <w:r>
        <w:t xml:space="preserve">The Construction Sequence</w:t>
      </w:r>
    </w:p>
    <w:p>
      <w:pPr>
        <w:spacing w:after="160"/>
      </w:pPr>
      <w:r>
        <w:rPr>
          <w:rFonts w:ascii="Palatino Linotype" w:cs="Palatino Linotype" w:eastAsia="Palatino Linotype" w:hAnsi="Palatino Linotype"/>
          <w:color w:val="4A4035"/>
          <w:sz w:val="21"/>
          <w:szCs w:val="21"/>
        </w:rPr>
        <w:t xml:space="preserve">Vehicle construction follows a natural sequence, though you can jump between tabs at any time.</w:t>
      </w:r>
    </w:p>
    <w:p>
      <w:pPr>
        <w:spacing w:after="160"/>
      </w:pPr>
      <w:r>
        <w:rPr>
          <w:rFonts w:ascii="Palatino Linotype" w:cs="Palatino Linotype" w:eastAsia="Palatino Linotype" w:hAnsi="Palatino Linotype"/>
          <w:b/>
          <w:bCs/>
          <w:color w:val="4A4035"/>
          <w:sz w:val="21"/>
          <w:szCs w:val="21"/>
        </w:rPr>
        <w:t xml:space="preserve">1. Name and Concept. </w:t>
      </w:r>
      <w:r>
        <w:rPr>
          <w:rFonts w:ascii="Palatino Linotype" w:cs="Palatino Linotype" w:eastAsia="Palatino Linotype" w:hAnsi="Palatino Linotype"/>
          <w:color w:val="4A4035"/>
          <w:sz w:val="21"/>
          <w:szCs w:val="21"/>
        </w:rPr>
        <w:t xml:space="preserve">Start with what the vehicle is. A scout car. A patrol frigate. A heavy bomber. Type a name and write a one-line description that captures its purpose.</w:t>
      </w:r>
    </w:p>
    <w:p>
      <w:pPr>
        <w:spacing w:after="160"/>
      </w:pPr>
      <w:r>
        <w:rPr>
          <w:rFonts w:ascii="Palatino Linotype" w:cs="Palatino Linotype" w:eastAsia="Palatino Linotype" w:hAnsi="Palatino Linotype"/>
          <w:b/>
          <w:bCs/>
          <w:color w:val="4A4035"/>
          <w:sz w:val="21"/>
          <w:szCs w:val="21"/>
        </w:rPr>
        <w:t xml:space="preserve">2. Size. </w:t>
      </w:r>
      <w:r>
        <w:rPr>
          <w:rFonts w:ascii="Palatino Linotype" w:cs="Palatino Linotype" w:eastAsia="Palatino Linotype" w:hAnsi="Palatino Linotype"/>
          <w:color w:val="4A4035"/>
          <w:sz w:val="21"/>
          <w:szCs w:val="21"/>
        </w:rPr>
        <w:t xml:space="preserve">Slide the Size picker to set your vehicle’s scale. Size determines the frame category (Normal, Large, Huge, Gargantuan), which sets base Toughness, Wounds, crew capacity, and mod slots.</w:t>
      </w:r>
    </w:p>
    <w:p>
      <w:pPr>
        <w:spacing w:after="160"/>
      </w:pPr>
      <w:r>
        <w:rPr>
          <w:rFonts w:ascii="Palatino Linotype" w:cs="Palatino Linotype" w:eastAsia="Palatino Linotype" w:hAnsi="Palatino Linotype"/>
          <w:b/>
          <w:bCs/>
          <w:color w:val="4A4035"/>
          <w:sz w:val="21"/>
          <w:szCs w:val="21"/>
        </w:rPr>
        <w:t xml:space="preserve">3. Locomotion. </w:t>
      </w:r>
      <w:r>
        <w:rPr>
          <w:rFonts w:ascii="Palatino Linotype" w:cs="Palatino Linotype" w:eastAsia="Palatino Linotype" w:hAnsi="Palatino Linotype"/>
          <w:color w:val="4A4035"/>
          <w:sz w:val="21"/>
          <w:szCs w:val="21"/>
        </w:rPr>
        <w:t xml:space="preserve">Choose how the vehicle moves. The Forge offers eleven locomotion types spanning ground, water, air, and walker categories. Locomotion sets base speed and determines which terrain rules apply.</w:t>
      </w:r>
    </w:p>
    <w:p>
      <w:pPr>
        <w:spacing w:after="160"/>
      </w:pPr>
      <w:r>
        <w:rPr>
          <w:rFonts w:ascii="Palatino Linotype" w:cs="Palatino Linotype" w:eastAsia="Palatino Linotype" w:hAnsi="Palatino Linotype"/>
          <w:b/>
          <w:bCs/>
          <w:color w:val="4A4035"/>
          <w:sz w:val="21"/>
          <w:szCs w:val="21"/>
        </w:rPr>
        <w:t xml:space="preserve">4. Sliders. </w:t>
      </w:r>
      <w:r>
        <w:rPr>
          <w:rFonts w:ascii="Palatino Linotype" w:cs="Palatino Linotype" w:eastAsia="Palatino Linotype" w:hAnsi="Palatino Linotype"/>
          <w:color w:val="4A4035"/>
          <w:sz w:val="21"/>
          <w:szCs w:val="21"/>
        </w:rPr>
        <w:t xml:space="preserve">Adjust Toughness, Armour, Speed, Handling, Wounds, and Crew. Each slider modifies the frame defaults. The stat block updates in real time as you drag.</w:t>
      </w:r>
    </w:p>
    <w:p>
      <w:pPr>
        <w:spacing w:after="160"/>
      </w:pPr>
      <w:r>
        <w:rPr>
          <w:rFonts w:ascii="Palatino Linotype" w:cs="Palatino Linotype" w:eastAsia="Palatino Linotype" w:hAnsi="Palatino Linotype"/>
          <w:b/>
          <w:bCs/>
          <w:color w:val="4A4035"/>
          <w:sz w:val="21"/>
          <w:szCs w:val="21"/>
        </w:rPr>
        <w:t xml:space="preserve">5. Modifications. </w:t>
      </w:r>
      <w:r>
        <w:rPr>
          <w:rFonts w:ascii="Palatino Linotype" w:cs="Palatino Linotype" w:eastAsia="Palatino Linotype" w:hAnsi="Palatino Linotype"/>
          <w:color w:val="4A4035"/>
          <w:sz w:val="21"/>
          <w:szCs w:val="21"/>
        </w:rPr>
        <w:t xml:space="preserve">Install mods from the catalogue. Each mod consumes mod slots. Drawbacks give slots back at a cost. The mod counter tracks your budget.</w:t>
      </w:r>
    </w:p>
    <w:p>
      <w:pPr>
        <w:spacing w:after="160"/>
      </w:pPr>
      <w:r>
        <w:rPr>
          <w:rFonts w:ascii="Palatino Linotype" w:cs="Palatino Linotype" w:eastAsia="Palatino Linotype" w:hAnsi="Palatino Linotype"/>
          <w:b/>
          <w:bCs/>
          <w:color w:val="4A4035"/>
          <w:sz w:val="21"/>
          <w:szCs w:val="21"/>
        </w:rPr>
        <w:t xml:space="preserve">6. Weapons. </w:t>
      </w:r>
      <w:r>
        <w:rPr>
          <w:rFonts w:ascii="Palatino Linotype" w:cs="Palatino Linotype" w:eastAsia="Palatino Linotype" w:hAnsi="Palatino Linotype"/>
          <w:color w:val="4A4035"/>
          <w:sz w:val="21"/>
          <w:szCs w:val="21"/>
        </w:rPr>
        <w:t xml:space="preserve">Mount weapons from the era-filtered catalogue. Choose Pintle (standard cost), Fixed (half cost, forward arc only), or Turret (double cost, 360° arc). Each weapon has a minimum Size requirement.</w:t>
      </w:r>
    </w:p>
    <w:p>
      <w:pPr>
        <w:spacing w:after="160"/>
      </w:pPr>
      <w:r>
        <w:rPr>
          <w:rFonts w:ascii="Palatino Linotype" w:cs="Palatino Linotype" w:eastAsia="Palatino Linotype" w:hAnsi="Palatino Linotype"/>
          <w:b/>
          <w:bCs/>
          <w:color w:val="4A4035"/>
          <w:sz w:val="21"/>
          <w:szCs w:val="21"/>
        </w:rPr>
        <w:t xml:space="preserve">7. Special Abilities. </w:t>
      </w:r>
      <w:r>
        <w:rPr>
          <w:rFonts w:ascii="Palatino Linotype" w:cs="Palatino Linotype" w:eastAsia="Palatino Linotype" w:hAnsi="Palatino Linotype"/>
          <w:color w:val="4A4035"/>
          <w:sz w:val="21"/>
          <w:szCs w:val="21"/>
        </w:rPr>
        <w:t xml:space="preserve">Toggle Special Abilities to add narrative and mechanical flavour. These cost no mod slots — they describe what the vehicle is, not what it has.</w:t>
      </w:r>
    </w:p>
    <w:p>
      <w:pPr>
        <w:spacing w:after="160"/>
      </w:pPr>
      <w:r>
        <w:rPr>
          <w:rFonts w:ascii="Palatino Linotype" w:cs="Palatino Linotype" w:eastAsia="Palatino Linotype" w:hAnsi="Palatino Linotype"/>
          <w:b/>
          <w:bCs/>
          <w:color w:val="4A4035"/>
          <w:sz w:val="21"/>
          <w:szCs w:val="21"/>
        </w:rPr>
        <w:t xml:space="preserve">8. Export. </w:t>
      </w:r>
      <w:r>
        <w:rPr>
          <w:rFonts w:ascii="Palatino Linotype" w:cs="Palatino Linotype" w:eastAsia="Palatino Linotype" w:hAnsi="Palatino Linotype"/>
          <w:color w:val="4A4035"/>
          <w:sz w:val="21"/>
          <w:szCs w:val="21"/>
        </w:rPr>
        <w:t xml:space="preserve">Copy the stat block to clipboard in Pinnacle format, export as Fantasy Grounds XML, or save as JSON for backup and sharing.</w:t>
      </w:r>
    </w:p>
    <w:p>
      <w:pPr>
        <w:spacing w:before="80" w:after="160"/>
        <w:ind w:left="360" w:right="360"/>
      </w:pPr>
      <w:r>
        <w:rPr>
          <w:rFonts w:ascii="Palatino Linotype" w:cs="Palatino Linotype" w:eastAsia="Palatino Linotype" w:hAnsi="Palatino Linotype"/>
          <w:b/>
          <w:bCs/>
          <w:color w:val="9A7B2C"/>
          <w:sz w:val="20"/>
          <w:szCs w:val="20"/>
        </w:rPr>
        <w:t xml:space="preserve">TIP: </w:t>
      </w:r>
      <w:r>
        <w:rPr>
          <w:rFonts w:ascii="Palatino Linotype" w:cs="Palatino Linotype" w:eastAsia="Palatino Linotype" w:hAnsi="Palatino Linotype"/>
          <w:i/>
          <w:iCs/>
          <w:color w:val="8A7A60"/>
          <w:sz w:val="20"/>
          <w:szCs w:val="20"/>
        </w:rPr>
        <w:t xml:space="preserve">Export your vehicles regularly. Browser storage is convenient but not permanent — clearing your cache will delete your builds.</w:t>
      </w:r>
    </w:p>
    <w:p>
      <w:r>
        <w:br w:type="page"/>
      </w:r>
    </w:p>
    <w:p>
      <w:pPr>
        <w:pStyle w:val="Heading1"/>
      </w:pPr>
      <w:r>
        <w:t xml:space="preserve">Vehicle Frames</w:t>
      </w:r>
    </w:p>
    <w:p>
      <w:pPr>
        <w:pBdr>
          <w:bottom w:val="single" w:color="9A7B2C" w:sz="6" w:space="1"/>
        </w:pBdr>
        <w:spacing w:before="60" w:after="120"/>
      </w:pPr>
    </w:p>
    <w:p>
      <w:pPr>
        <w:spacing w:after="160"/>
      </w:pPr>
      <w:r>
        <w:rPr>
          <w:rFonts w:ascii="Palatino Linotype" w:cs="Palatino Linotype" w:eastAsia="Palatino Linotype" w:hAnsi="Palatino Linotype"/>
          <w:color w:val="4A4035"/>
          <w:sz w:val="21"/>
          <w:szCs w:val="21"/>
        </w:rPr>
        <w:t xml:space="preserve">Every vehicle starts with a frame determined by its Size. The frame sets baseline statistics that modifications, weapons, and special abilities build upon.</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1400"/>
        <w:gridCol w:w="900"/>
        <w:gridCol w:w="900"/>
        <w:gridCol w:w="900"/>
        <w:gridCol w:w="1100"/>
      </w:tblGrid>
      <w:tr>
        <w:trPr>
          <w:tblHeader/>
        </w:trPr>
        <w:tc>
          <w:tcPr>
            <w:tcW w:type="dxa" w:w="900"/>
            <w:tcBorders>
              <w:top w:val="single" w:color="D4C8A8" w:sz="1"/>
              <w:left w:val="single" w:color="D4C8A8" w:sz="1"/>
              <w:bottom w:val="single" w:color="D4C8A8" w:sz="1"/>
              <w:right w:val="single" w:color="D4C8A8" w:sz="1"/>
            </w:tcBorders>
            <w:shd w:fill="2A2520" w:val="clear"/>
            <w:tcMar>
              <w:top w:type="dxa" w:w="60"/>
              <w:left w:type="dxa" w:w="80"/>
              <w:bottom w:type="dxa" w:w="60"/>
              <w:right w:type="dxa" w:w="80"/>
            </w:tcMar>
          </w:tcPr>
          <w:p>
            <w:r>
              <w:rPr>
                <w:rFonts w:ascii="Palatino Linotype" w:cs="Palatino Linotype" w:eastAsia="Palatino Linotype" w:hAnsi="Palatino Linotype"/>
                <w:b/>
                <w:bCs/>
                <w:color w:val="FFFFFF"/>
                <w:sz w:val="18"/>
                <w:szCs w:val="18"/>
              </w:rPr>
              <w:t xml:space="preserve">Size</w:t>
            </w:r>
          </w:p>
        </w:tc>
        <w:tc>
          <w:tcPr>
            <w:tcW w:type="dxa" w:w="1200"/>
            <w:tcBorders>
              <w:top w:val="single" w:color="D4C8A8" w:sz="1"/>
              <w:left w:val="single" w:color="D4C8A8" w:sz="1"/>
              <w:bottom w:val="single" w:color="D4C8A8" w:sz="1"/>
              <w:right w:val="single" w:color="D4C8A8" w:sz="1"/>
            </w:tcBorders>
            <w:shd w:fill="2A2520" w:val="clear"/>
            <w:tcMar>
              <w:top w:type="dxa" w:w="60"/>
              <w:left w:type="dxa" w:w="80"/>
              <w:bottom w:type="dxa" w:w="60"/>
              <w:right w:type="dxa" w:w="80"/>
            </w:tcMar>
          </w:tcPr>
          <w:p>
            <w:r>
              <w:rPr>
                <w:rFonts w:ascii="Palatino Linotype" w:cs="Palatino Linotype" w:eastAsia="Palatino Linotype" w:hAnsi="Palatino Linotype"/>
                <w:b/>
                <w:bCs/>
                <w:color w:val="FFFFFF"/>
                <w:sz w:val="18"/>
                <w:szCs w:val="18"/>
              </w:rPr>
              <w:t xml:space="preserve">Frame</w:t>
            </w:r>
          </w:p>
        </w:tc>
        <w:tc>
          <w:tcPr>
            <w:tcW w:type="dxa" w:w="1400"/>
            <w:tcBorders>
              <w:top w:val="single" w:color="D4C8A8" w:sz="1"/>
              <w:left w:val="single" w:color="D4C8A8" w:sz="1"/>
              <w:bottom w:val="single" w:color="D4C8A8" w:sz="1"/>
              <w:right w:val="single" w:color="D4C8A8" w:sz="1"/>
            </w:tcBorders>
            <w:shd w:fill="2A2520" w:val="clear"/>
            <w:tcMar>
              <w:top w:type="dxa" w:w="60"/>
              <w:left w:type="dxa" w:w="80"/>
              <w:bottom w:type="dxa" w:w="60"/>
              <w:right w:type="dxa" w:w="80"/>
            </w:tcMar>
          </w:tcPr>
          <w:p>
            <w:r>
              <w:rPr>
                <w:rFonts w:ascii="Palatino Linotype" w:cs="Palatino Linotype" w:eastAsia="Palatino Linotype" w:hAnsi="Palatino Linotype"/>
                <w:b/>
                <w:bCs/>
                <w:color w:val="FFFFFF"/>
                <w:sz w:val="18"/>
                <w:szCs w:val="18"/>
              </w:rPr>
              <w:t xml:space="preserve">Toughness</w:t>
            </w:r>
          </w:p>
        </w:tc>
        <w:tc>
          <w:tcPr>
            <w:tcW w:type="dxa" w:w="900"/>
            <w:tcBorders>
              <w:top w:val="single" w:color="D4C8A8" w:sz="1"/>
              <w:left w:val="single" w:color="D4C8A8" w:sz="1"/>
              <w:bottom w:val="single" w:color="D4C8A8" w:sz="1"/>
              <w:right w:val="single" w:color="D4C8A8" w:sz="1"/>
            </w:tcBorders>
            <w:shd w:fill="2A2520" w:val="clear"/>
            <w:tcMar>
              <w:top w:type="dxa" w:w="60"/>
              <w:left w:type="dxa" w:w="80"/>
              <w:bottom w:type="dxa" w:w="60"/>
              <w:right w:type="dxa" w:w="80"/>
            </w:tcMar>
          </w:tcPr>
          <w:p>
            <w:r>
              <w:rPr>
                <w:rFonts w:ascii="Palatino Linotype" w:cs="Palatino Linotype" w:eastAsia="Palatino Linotype" w:hAnsi="Palatino Linotype"/>
                <w:b/>
                <w:bCs/>
                <w:color w:val="FFFFFF"/>
                <w:sz w:val="18"/>
                <w:szCs w:val="18"/>
              </w:rPr>
              <w:t xml:space="preserve">Wounds</w:t>
            </w:r>
          </w:p>
        </w:tc>
        <w:tc>
          <w:tcPr>
            <w:tcW w:type="dxa" w:w="900"/>
            <w:tcBorders>
              <w:top w:val="single" w:color="D4C8A8" w:sz="1"/>
              <w:left w:val="single" w:color="D4C8A8" w:sz="1"/>
              <w:bottom w:val="single" w:color="D4C8A8" w:sz="1"/>
              <w:right w:val="single" w:color="D4C8A8" w:sz="1"/>
            </w:tcBorders>
            <w:shd w:fill="2A2520" w:val="clear"/>
            <w:tcMar>
              <w:top w:type="dxa" w:w="60"/>
              <w:left w:type="dxa" w:w="80"/>
              <w:bottom w:type="dxa" w:w="60"/>
              <w:right w:type="dxa" w:w="80"/>
            </w:tcMar>
          </w:tcPr>
          <w:p>
            <w:r>
              <w:rPr>
                <w:rFonts w:ascii="Palatino Linotype" w:cs="Palatino Linotype" w:eastAsia="Palatino Linotype" w:hAnsi="Palatino Linotype"/>
                <w:b/>
                <w:bCs/>
                <w:color w:val="FFFFFF"/>
                <w:sz w:val="18"/>
                <w:szCs w:val="18"/>
              </w:rPr>
              <w:t xml:space="preserve">Crew</w:t>
            </w:r>
          </w:p>
        </w:tc>
        <w:tc>
          <w:tcPr>
            <w:tcW w:type="dxa" w:w="900"/>
            <w:tcBorders>
              <w:top w:val="single" w:color="D4C8A8" w:sz="1"/>
              <w:left w:val="single" w:color="D4C8A8" w:sz="1"/>
              <w:bottom w:val="single" w:color="D4C8A8" w:sz="1"/>
              <w:right w:val="single" w:color="D4C8A8" w:sz="1"/>
            </w:tcBorders>
            <w:shd w:fill="2A2520" w:val="clear"/>
            <w:tcMar>
              <w:top w:type="dxa" w:w="60"/>
              <w:left w:type="dxa" w:w="80"/>
              <w:bottom w:type="dxa" w:w="60"/>
              <w:right w:type="dxa" w:w="80"/>
            </w:tcMar>
          </w:tcPr>
          <w:p>
            <w:r>
              <w:rPr>
                <w:rFonts w:ascii="Palatino Linotype" w:cs="Palatino Linotype" w:eastAsia="Palatino Linotype" w:hAnsi="Palatino Linotype"/>
                <w:b/>
                <w:bCs/>
                <w:color w:val="FFFFFF"/>
                <w:sz w:val="18"/>
                <w:szCs w:val="18"/>
              </w:rPr>
              <w:t xml:space="preserve">Mods</w:t>
            </w:r>
          </w:p>
        </w:tc>
        <w:tc>
          <w:tcPr>
            <w:tcW w:type="dxa" w:w="1100"/>
            <w:tcBorders>
              <w:top w:val="single" w:color="D4C8A8" w:sz="1"/>
              <w:left w:val="single" w:color="D4C8A8" w:sz="1"/>
              <w:bottom w:val="single" w:color="D4C8A8" w:sz="1"/>
              <w:right w:val="single" w:color="D4C8A8" w:sz="1"/>
            </w:tcBorders>
            <w:shd w:fill="2A2520" w:val="clear"/>
            <w:tcMar>
              <w:top w:type="dxa" w:w="60"/>
              <w:left w:type="dxa" w:w="80"/>
              <w:bottom w:type="dxa" w:w="60"/>
              <w:right w:type="dxa" w:w="80"/>
            </w:tcMar>
          </w:tcPr>
          <w:p>
            <w:r>
              <w:rPr>
                <w:rFonts w:ascii="Palatino Linotype" w:cs="Palatino Linotype" w:eastAsia="Palatino Linotype" w:hAnsi="Palatino Linotype"/>
                <w:b/>
                <w:bCs/>
                <w:color w:val="FFFFFF"/>
                <w:sz w:val="18"/>
                <w:szCs w:val="18"/>
              </w:rPr>
              <w:t xml:space="preserve">Handling</w:t>
            </w:r>
          </w:p>
        </w:tc>
      </w:tr>
      <w:tr>
        <w:tc>
          <w:tcPr>
            <w:tcW w:type="dxa" w:w="9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-2 to 0</w:t>
            </w:r>
          </w:p>
        </w:tc>
        <w:tc>
          <w:tcPr>
            <w:tcW w:type="dxa" w:w="12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Normal</w:t>
            </w:r>
          </w:p>
        </w:tc>
        <w:tc>
          <w:tcPr>
            <w:tcW w:type="dxa" w:w="14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3–7</w:t>
            </w:r>
          </w:p>
        </w:tc>
        <w:tc>
          <w:tcPr>
            <w:tcW w:type="dxa" w:w="9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3</w:t>
            </w:r>
          </w:p>
        </w:tc>
        <w:tc>
          <w:tcPr>
            <w:tcW w:type="dxa" w:w="9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9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3–5</w:t>
            </w:r>
          </w:p>
        </w:tc>
        <w:tc>
          <w:tcPr>
            <w:tcW w:type="dxa" w:w="11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r>
      <w:tr>
        <w:tc>
          <w:tcPr>
            <w:tcW w:type="dxa" w:w="9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 to 3</w:t>
            </w:r>
          </w:p>
        </w:tc>
        <w:tc>
          <w:tcPr>
            <w:tcW w:type="dxa" w:w="12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Normal</w:t>
            </w:r>
          </w:p>
        </w:tc>
        <w:tc>
          <w:tcPr>
            <w:tcW w:type="dxa" w:w="14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6–8</w:t>
            </w:r>
          </w:p>
        </w:tc>
        <w:tc>
          <w:tcPr>
            <w:tcW w:type="dxa" w:w="9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3</w:t>
            </w:r>
          </w:p>
        </w:tc>
        <w:tc>
          <w:tcPr>
            <w:tcW w:type="dxa" w:w="9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9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3–7</w:t>
            </w:r>
          </w:p>
        </w:tc>
        <w:tc>
          <w:tcPr>
            <w:tcW w:type="dxa" w:w="11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r>
      <w:tr>
        <w:tc>
          <w:tcPr>
            <w:tcW w:type="dxa" w:w="9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4 to 7</w:t>
            </w:r>
          </w:p>
        </w:tc>
        <w:tc>
          <w:tcPr>
            <w:tcW w:type="dxa" w:w="12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Large</w:t>
            </w:r>
          </w:p>
        </w:tc>
        <w:tc>
          <w:tcPr>
            <w:tcW w:type="dxa" w:w="14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9–12</w:t>
            </w:r>
          </w:p>
        </w:tc>
        <w:tc>
          <w:tcPr>
            <w:tcW w:type="dxa" w:w="9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4</w:t>
            </w:r>
          </w:p>
        </w:tc>
        <w:tc>
          <w:tcPr>
            <w:tcW w:type="dxa" w:w="9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9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10–17</w:t>
            </w:r>
          </w:p>
        </w:tc>
        <w:tc>
          <w:tcPr>
            <w:tcW w:type="dxa" w:w="11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0</w:t>
            </w:r>
          </w:p>
        </w:tc>
      </w:tr>
      <w:tr>
        <w:tc>
          <w:tcPr>
            <w:tcW w:type="dxa" w:w="9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8 to 11</w:t>
            </w:r>
          </w:p>
        </w:tc>
        <w:tc>
          <w:tcPr>
            <w:tcW w:type="dxa" w:w="12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Huge</w:t>
            </w:r>
          </w:p>
        </w:tc>
        <w:tc>
          <w:tcPr>
            <w:tcW w:type="dxa" w:w="14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13–16</w:t>
            </w:r>
          </w:p>
        </w:tc>
        <w:tc>
          <w:tcPr>
            <w:tcW w:type="dxa" w:w="9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5</w:t>
            </w:r>
          </w:p>
        </w:tc>
        <w:tc>
          <w:tcPr>
            <w:tcW w:type="dxa" w:w="9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5+</w:t>
            </w:r>
          </w:p>
        </w:tc>
        <w:tc>
          <w:tcPr>
            <w:tcW w:type="dxa" w:w="9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20–27</w:t>
            </w:r>
          </w:p>
        </w:tc>
        <w:tc>
          <w:tcPr>
            <w:tcW w:type="dxa" w:w="11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r>
      <w:tr>
        <w:tc>
          <w:tcPr>
            <w:tcW w:type="dxa" w:w="9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12 to 16</w:t>
            </w:r>
          </w:p>
        </w:tc>
        <w:tc>
          <w:tcPr>
            <w:tcW w:type="dxa" w:w="12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Gargantuan</w:t>
            </w:r>
          </w:p>
        </w:tc>
        <w:tc>
          <w:tcPr>
            <w:tcW w:type="dxa" w:w="14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17–21</w:t>
            </w:r>
          </w:p>
        </w:tc>
        <w:tc>
          <w:tcPr>
            <w:tcW w:type="dxa" w:w="9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6</w:t>
            </w:r>
          </w:p>
        </w:tc>
        <w:tc>
          <w:tcPr>
            <w:tcW w:type="dxa" w:w="9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20+</w:t>
            </w:r>
          </w:p>
        </w:tc>
        <w:tc>
          <w:tcPr>
            <w:tcW w:type="dxa" w:w="9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30–40</w:t>
            </w:r>
          </w:p>
        </w:tc>
        <w:tc>
          <w:tcPr>
            <w:tcW w:type="dxa" w:w="11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-2</w:t>
            </w:r>
          </w:p>
        </w:tc>
      </w:tr>
      <w:tr>
        <w:tc>
          <w:tcPr>
            <w:tcW w:type="dxa" w:w="9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17 to 23</w:t>
            </w:r>
          </w:p>
        </w:tc>
        <w:tc>
          <w:tcPr>
            <w:tcW w:type="dxa" w:w="12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Gargantuan</w:t>
            </w:r>
          </w:p>
        </w:tc>
        <w:tc>
          <w:tcPr>
            <w:tcW w:type="dxa" w:w="14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22–28</w:t>
            </w:r>
          </w:p>
        </w:tc>
        <w:tc>
          <w:tcPr>
            <w:tcW w:type="dxa" w:w="9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7</w:t>
            </w:r>
          </w:p>
        </w:tc>
        <w:tc>
          <w:tcPr>
            <w:tcW w:type="dxa" w:w="9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100+</w:t>
            </w:r>
          </w:p>
        </w:tc>
        <w:tc>
          <w:tcPr>
            <w:tcW w:type="dxa" w:w="9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42–57</w:t>
            </w:r>
          </w:p>
        </w:tc>
        <w:tc>
          <w:tcPr>
            <w:tcW w:type="dxa" w:w="11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-3</w:t>
            </w:r>
          </w:p>
        </w:tc>
      </w:tr>
      <w:tr>
        <w:tc>
          <w:tcPr>
            <w:tcW w:type="dxa" w:w="9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24+</w:t>
            </w:r>
          </w:p>
        </w:tc>
        <w:tc>
          <w:tcPr>
            <w:tcW w:type="dxa" w:w="12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Gargantuan</w:t>
            </w:r>
          </w:p>
        </w:tc>
        <w:tc>
          <w:tcPr>
            <w:tcW w:type="dxa" w:w="14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29+</w:t>
            </w:r>
          </w:p>
        </w:tc>
        <w:tc>
          <w:tcPr>
            <w:tcW w:type="dxa" w:w="9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8</w:t>
            </w:r>
          </w:p>
        </w:tc>
        <w:tc>
          <w:tcPr>
            <w:tcW w:type="dxa" w:w="9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500+</w:t>
            </w:r>
          </w:p>
        </w:tc>
        <w:tc>
          <w:tcPr>
            <w:tcW w:type="dxa" w:w="9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60+</w:t>
            </w:r>
          </w:p>
        </w:tc>
        <w:tc>
          <w:tcPr>
            <w:tcW w:type="dxa" w:w="11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-4</w:t>
            </w:r>
          </w:p>
        </w:tc>
      </w:tr>
    </w:tbl>
    <w:p>
      <w:pPr>
        <w:pStyle w:val="Heading2"/>
      </w:pPr>
      <w:r>
        <w:t xml:space="preserve">Vehicle Class</w:t>
      </w:r>
    </w:p>
    <w:p>
      <w:pPr>
        <w:spacing w:after="160"/>
      </w:pPr>
      <w:r>
        <w:rPr>
          <w:rFonts w:ascii="Palatino Linotype" w:cs="Palatino Linotype" w:eastAsia="Palatino Linotype" w:hAnsi="Palatino Linotype"/>
          <w:color w:val="4A4035"/>
          <w:sz w:val="21"/>
          <w:szCs w:val="21"/>
        </w:rPr>
        <w:t xml:space="preserve">The Forge assigns a Vehicle Class from A (lightest) to G (heaviest) based on Size, for quick comparison across eras and genres.</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600"/>
        <w:gridCol w:w="1100"/>
        <w:gridCol w:w="1400"/>
        <w:gridCol w:w="4200"/>
      </w:tblGrid>
      <w:tr>
        <w:trPr>
          <w:tblHeader/>
        </w:trPr>
        <w:tc>
          <w:tcPr>
            <w:tcW w:type="dxa" w:w="600"/>
            <w:tcBorders>
              <w:top w:val="single" w:color="D4C8A8" w:sz="1"/>
              <w:left w:val="single" w:color="D4C8A8" w:sz="1"/>
              <w:bottom w:val="single" w:color="D4C8A8" w:sz="1"/>
              <w:right w:val="single" w:color="D4C8A8" w:sz="1"/>
            </w:tcBorders>
            <w:shd w:fill="2A2520" w:val="clear"/>
            <w:tcMar>
              <w:top w:type="dxa" w:w="60"/>
              <w:left w:type="dxa" w:w="80"/>
              <w:bottom w:type="dxa" w:w="60"/>
              <w:right w:type="dxa" w:w="80"/>
            </w:tcMar>
          </w:tcPr>
          <w:p>
            <w:r>
              <w:rPr>
                <w:rFonts w:ascii="Palatino Linotype" w:cs="Palatino Linotype" w:eastAsia="Palatino Linotype" w:hAnsi="Palatino Linotype"/>
                <w:b/>
                <w:bCs/>
                <w:color w:val="FFFFFF"/>
                <w:sz w:val="18"/>
                <w:szCs w:val="18"/>
              </w:rPr>
              <w:t xml:space="preserve">Class</w:t>
            </w:r>
          </w:p>
        </w:tc>
        <w:tc>
          <w:tcPr>
            <w:tcW w:type="dxa" w:w="1100"/>
            <w:tcBorders>
              <w:top w:val="single" w:color="D4C8A8" w:sz="1"/>
              <w:left w:val="single" w:color="D4C8A8" w:sz="1"/>
              <w:bottom w:val="single" w:color="D4C8A8" w:sz="1"/>
              <w:right w:val="single" w:color="D4C8A8" w:sz="1"/>
            </w:tcBorders>
            <w:shd w:fill="2A2520" w:val="clear"/>
            <w:tcMar>
              <w:top w:type="dxa" w:w="60"/>
              <w:left w:type="dxa" w:w="80"/>
              <w:bottom w:type="dxa" w:w="60"/>
              <w:right w:type="dxa" w:w="80"/>
            </w:tcMar>
          </w:tcPr>
          <w:p>
            <w:r>
              <w:rPr>
                <w:rFonts w:ascii="Palatino Linotype" w:cs="Palatino Linotype" w:eastAsia="Palatino Linotype" w:hAnsi="Palatino Linotype"/>
                <w:b/>
                <w:bCs/>
                <w:color w:val="FFFFFF"/>
                <w:sz w:val="18"/>
                <w:szCs w:val="18"/>
              </w:rPr>
              <w:t xml:space="preserve">Size</w:t>
            </w:r>
          </w:p>
        </w:tc>
        <w:tc>
          <w:tcPr>
            <w:tcW w:type="dxa" w:w="1400"/>
            <w:tcBorders>
              <w:top w:val="single" w:color="D4C8A8" w:sz="1"/>
              <w:left w:val="single" w:color="D4C8A8" w:sz="1"/>
              <w:bottom w:val="single" w:color="D4C8A8" w:sz="1"/>
              <w:right w:val="single" w:color="D4C8A8" w:sz="1"/>
            </w:tcBorders>
            <w:shd w:fill="2A2520" w:val="clear"/>
            <w:tcMar>
              <w:top w:type="dxa" w:w="60"/>
              <w:left w:type="dxa" w:w="80"/>
              <w:bottom w:type="dxa" w:w="60"/>
              <w:right w:type="dxa" w:w="80"/>
            </w:tcMar>
          </w:tcPr>
          <w:p>
            <w:r>
              <w:rPr>
                <w:rFonts w:ascii="Palatino Linotype" w:cs="Palatino Linotype" w:eastAsia="Palatino Linotype" w:hAnsi="Palatino Linotype"/>
                <w:b/>
                <w:bCs/>
                <w:color w:val="FFFFFF"/>
                <w:sz w:val="18"/>
                <w:szCs w:val="18"/>
              </w:rPr>
              <w:t xml:space="preserve">Frame</w:t>
            </w:r>
          </w:p>
        </w:tc>
        <w:tc>
          <w:tcPr>
            <w:tcW w:type="dxa" w:w="4200"/>
            <w:tcBorders>
              <w:top w:val="single" w:color="D4C8A8" w:sz="1"/>
              <w:left w:val="single" w:color="D4C8A8" w:sz="1"/>
              <w:bottom w:val="single" w:color="D4C8A8" w:sz="1"/>
              <w:right w:val="single" w:color="D4C8A8" w:sz="1"/>
            </w:tcBorders>
            <w:shd w:fill="2A2520" w:val="clear"/>
            <w:tcMar>
              <w:top w:type="dxa" w:w="60"/>
              <w:left w:type="dxa" w:w="80"/>
              <w:bottom w:type="dxa" w:w="60"/>
              <w:right w:type="dxa" w:w="80"/>
            </w:tcMar>
          </w:tcPr>
          <w:p>
            <w:r>
              <w:rPr>
                <w:rFonts w:ascii="Palatino Linotype" w:cs="Palatino Linotype" w:eastAsia="Palatino Linotype" w:hAnsi="Palatino Linotype"/>
                <w:b/>
                <w:bCs/>
                <w:color w:val="FFFFFF"/>
                <w:sz w:val="18"/>
                <w:szCs w:val="18"/>
              </w:rPr>
              <w:t xml:space="preserve">Examples</w:t>
            </w:r>
          </w:p>
        </w:tc>
      </w:tr>
      <w:tr>
        <w:tc>
          <w:tcPr>
            <w:tcW w:type="dxa" w:w="6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A</w:t>
            </w:r>
          </w:p>
        </w:tc>
        <w:tc>
          <w:tcPr>
            <w:tcW w:type="dxa" w:w="11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-2 to 0</w:t>
            </w:r>
          </w:p>
        </w:tc>
        <w:tc>
          <w:tcPr>
            <w:tcW w:type="dxa" w:w="14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Normal</w:t>
            </w:r>
          </w:p>
        </w:tc>
        <w:tc>
          <w:tcPr>
            <w:tcW w:type="dxa" w:w="42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Bicycles, motorcycles, jet skis</w:t>
            </w:r>
          </w:p>
        </w:tc>
      </w:tr>
      <w:tr>
        <w:tc>
          <w:tcPr>
            <w:tcW w:type="dxa" w:w="6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B</w:t>
            </w:r>
          </w:p>
        </w:tc>
        <w:tc>
          <w:tcPr>
            <w:tcW w:type="dxa" w:w="11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 to 3</w:t>
            </w:r>
          </w:p>
        </w:tc>
        <w:tc>
          <w:tcPr>
            <w:tcW w:type="dxa" w:w="14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Normal</w:t>
            </w:r>
          </w:p>
        </w:tc>
        <w:tc>
          <w:tcPr>
            <w:tcW w:type="dxa" w:w="42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Cars, carriages, small boats</w:t>
            </w:r>
          </w:p>
        </w:tc>
      </w:tr>
      <w:tr>
        <w:tc>
          <w:tcPr>
            <w:tcW w:type="dxa" w:w="6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C</w:t>
            </w:r>
          </w:p>
        </w:tc>
        <w:tc>
          <w:tcPr>
            <w:tcW w:type="dxa" w:w="11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4 to 7</w:t>
            </w:r>
          </w:p>
        </w:tc>
        <w:tc>
          <w:tcPr>
            <w:tcW w:type="dxa" w:w="14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Large</w:t>
            </w:r>
          </w:p>
        </w:tc>
        <w:tc>
          <w:tcPr>
            <w:tcW w:type="dxa" w:w="42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SUVs, APCs, tanks, fighters</w:t>
            </w:r>
          </w:p>
        </w:tc>
      </w:tr>
      <w:tr>
        <w:tc>
          <w:tcPr>
            <w:tcW w:type="dxa" w:w="6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D</w:t>
            </w:r>
          </w:p>
        </w:tc>
        <w:tc>
          <w:tcPr>
            <w:tcW w:type="dxa" w:w="11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8 to 11</w:t>
            </w:r>
          </w:p>
        </w:tc>
        <w:tc>
          <w:tcPr>
            <w:tcW w:type="dxa" w:w="14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Huge</w:t>
            </w:r>
          </w:p>
        </w:tc>
        <w:tc>
          <w:tcPr>
            <w:tcW w:type="dxa" w:w="42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Semi-trucks, heavy tanks, bombers</w:t>
            </w:r>
          </w:p>
        </w:tc>
      </w:tr>
      <w:tr>
        <w:tc>
          <w:tcPr>
            <w:tcW w:type="dxa" w:w="6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E</w:t>
            </w:r>
          </w:p>
        </w:tc>
        <w:tc>
          <w:tcPr>
            <w:tcW w:type="dxa" w:w="11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12 to 16</w:t>
            </w:r>
          </w:p>
        </w:tc>
        <w:tc>
          <w:tcPr>
            <w:tcW w:type="dxa" w:w="14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Gargantuan</w:t>
            </w:r>
          </w:p>
        </w:tc>
        <w:tc>
          <w:tcPr>
            <w:tcW w:type="dxa" w:w="42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Galleons, corvettes, locomotives</w:t>
            </w:r>
          </w:p>
        </w:tc>
      </w:tr>
      <w:tr>
        <w:tc>
          <w:tcPr>
            <w:tcW w:type="dxa" w:w="6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F</w:t>
            </w:r>
          </w:p>
        </w:tc>
        <w:tc>
          <w:tcPr>
            <w:tcW w:type="dxa" w:w="11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17 to 23</w:t>
            </w:r>
          </w:p>
        </w:tc>
        <w:tc>
          <w:tcPr>
            <w:tcW w:type="dxa" w:w="14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Gargantuan</w:t>
            </w:r>
          </w:p>
        </w:tc>
        <w:tc>
          <w:tcPr>
            <w:tcW w:type="dxa" w:w="42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Cruisers, destroyers, transports</w:t>
            </w:r>
          </w:p>
        </w:tc>
      </w:tr>
      <w:tr>
        <w:tc>
          <w:tcPr>
            <w:tcW w:type="dxa" w:w="6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G</w:t>
            </w:r>
          </w:p>
        </w:tc>
        <w:tc>
          <w:tcPr>
            <w:tcW w:type="dxa" w:w="11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24+</w:t>
            </w:r>
          </w:p>
        </w:tc>
        <w:tc>
          <w:tcPr>
            <w:tcW w:type="dxa" w:w="14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Gargantuan</w:t>
            </w:r>
          </w:p>
        </w:tc>
        <w:tc>
          <w:tcPr>
            <w:tcW w:type="dxa" w:w="42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Battleships, carriers, capital ships</w:t>
            </w:r>
          </w:p>
        </w:tc>
      </w:tr>
    </w:tbl>
    <w:p>
      <w:r>
        <w:br w:type="page"/>
      </w:r>
    </w:p>
    <w:p>
      <w:pPr>
        <w:pStyle w:val="Heading1"/>
      </w:pPr>
      <w:r>
        <w:t xml:space="preserve">Locomotion</w:t>
      </w:r>
    </w:p>
    <w:p>
      <w:pPr>
        <w:pBdr>
          <w:bottom w:val="single" w:color="9A7B2C" w:sz="6" w:space="1"/>
        </w:pBdr>
        <w:spacing w:before="60" w:after="120"/>
      </w:pPr>
    </w:p>
    <w:p>
      <w:pPr>
        <w:spacing w:after="160"/>
      </w:pPr>
      <w:r>
        <w:rPr>
          <w:rFonts w:ascii="Palatino Linotype" w:cs="Palatino Linotype" w:eastAsia="Palatino Linotype" w:hAnsi="Palatino Linotype"/>
          <w:color w:val="4A4035"/>
          <w:sz w:val="21"/>
          <w:szCs w:val="21"/>
        </w:rPr>
        <w:t xml:space="preserve">Locomotion type defines how the vehicle moves, its base speed range, and how it interacts with terrain and environment. The Forge offers eleven types across four categories.</w:t>
      </w:r>
    </w:p>
    <w:p>
      <w:pPr>
        <w:pStyle w:val="Heading2"/>
      </w:pPr>
      <w:r>
        <w:t xml:space="preserve">Ground Vehicles</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700"/>
      </w:tblGrid>
      <w:tr>
        <w:trPr>
          <w:tblHeader/>
        </w:trPr>
        <w:tc>
          <w:tcPr>
            <w:tcW w:type="dxa" w:w="1800"/>
            <w:tcBorders>
              <w:top w:val="single" w:color="D4C8A8" w:sz="1"/>
              <w:left w:val="single" w:color="D4C8A8" w:sz="1"/>
              <w:bottom w:val="single" w:color="D4C8A8" w:sz="1"/>
              <w:right w:val="single" w:color="D4C8A8" w:sz="1"/>
            </w:tcBorders>
            <w:shd w:fill="2A2520" w:val="clear"/>
            <w:tcMar>
              <w:top w:type="dxa" w:w="60"/>
              <w:left w:type="dxa" w:w="80"/>
              <w:bottom w:type="dxa" w:w="60"/>
              <w:right w:type="dxa" w:w="80"/>
            </w:tcMar>
          </w:tcPr>
          <w:p>
            <w:r>
              <w:rPr>
                <w:rFonts w:ascii="Palatino Linotype" w:cs="Palatino Linotype" w:eastAsia="Palatino Linotype" w:hAnsi="Palatino Linotype"/>
                <w:b/>
                <w:bCs/>
                <w:color w:val="FFFFFF"/>
                <w:sz w:val="18"/>
                <w:szCs w:val="18"/>
              </w:rPr>
              <w:t xml:space="preserve">Type</w:t>
            </w:r>
          </w:p>
        </w:tc>
        <w:tc>
          <w:tcPr>
            <w:tcW w:type="dxa" w:w="1800"/>
            <w:tcBorders>
              <w:top w:val="single" w:color="D4C8A8" w:sz="1"/>
              <w:left w:val="single" w:color="D4C8A8" w:sz="1"/>
              <w:bottom w:val="single" w:color="D4C8A8" w:sz="1"/>
              <w:right w:val="single" w:color="D4C8A8" w:sz="1"/>
            </w:tcBorders>
            <w:shd w:fill="2A2520" w:val="clear"/>
            <w:tcMar>
              <w:top w:type="dxa" w:w="60"/>
              <w:left w:type="dxa" w:w="80"/>
              <w:bottom w:type="dxa" w:w="60"/>
              <w:right w:type="dxa" w:w="80"/>
            </w:tcMar>
          </w:tcPr>
          <w:p>
            <w:r>
              <w:rPr>
                <w:rFonts w:ascii="Palatino Linotype" w:cs="Palatino Linotype" w:eastAsia="Palatino Linotype" w:hAnsi="Palatino Linotype"/>
                <w:b/>
                <w:bCs/>
                <w:color w:val="FFFFFF"/>
                <w:sz w:val="18"/>
                <w:szCs w:val="18"/>
              </w:rPr>
              <w:t xml:space="preserve">Speed Range</w:t>
            </w:r>
          </w:p>
        </w:tc>
        <w:tc>
          <w:tcPr>
            <w:tcW w:type="dxa" w:w="3700"/>
            <w:tcBorders>
              <w:top w:val="single" w:color="D4C8A8" w:sz="1"/>
              <w:left w:val="single" w:color="D4C8A8" w:sz="1"/>
              <w:bottom w:val="single" w:color="D4C8A8" w:sz="1"/>
              <w:right w:val="single" w:color="D4C8A8" w:sz="1"/>
            </w:tcBorders>
            <w:shd w:fill="2A2520" w:val="clear"/>
            <w:tcMar>
              <w:top w:type="dxa" w:w="60"/>
              <w:left w:type="dxa" w:w="80"/>
              <w:bottom w:type="dxa" w:w="60"/>
              <w:right w:type="dxa" w:w="80"/>
            </w:tcMar>
          </w:tcPr>
          <w:p>
            <w:r>
              <w:rPr>
                <w:rFonts w:ascii="Palatino Linotype" w:cs="Palatino Linotype" w:eastAsia="Palatino Linotype" w:hAnsi="Palatino Linotype"/>
                <w:b/>
                <w:bCs/>
                <w:color w:val="FFFFFF"/>
                <w:sz w:val="18"/>
                <w:szCs w:val="18"/>
              </w:rPr>
              <w:t xml:space="preserve">Notes</w:t>
            </w:r>
          </w:p>
        </w:tc>
      </w:tr>
      <w:tr>
        <w:tc>
          <w:tcPr>
            <w:tcW w:type="dxa" w:w="18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Wheeled</w:t>
            </w:r>
          </w:p>
        </w:tc>
        <w:tc>
          <w:tcPr>
            <w:tcW w:type="dxa" w:w="18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~15–215 MPH</w:t>
            </w:r>
          </w:p>
        </w:tc>
        <w:tc>
          <w:tcPr>
            <w:tcW w:type="dxa" w:w="37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Cars, trucks, motorcycles. Most common ground type.</w:t>
            </w:r>
          </w:p>
        </w:tc>
      </w:tr>
      <w:tr>
        <w:tc>
          <w:tcPr>
            <w:tcW w:type="dxa" w:w="18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Tracked</w:t>
            </w:r>
          </w:p>
        </w:tc>
        <w:tc>
          <w:tcPr>
            <w:tcW w:type="dxa" w:w="18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~15–85 MPH</w:t>
            </w:r>
          </w:p>
        </w:tc>
        <w:tc>
          <w:tcPr>
            <w:tcW w:type="dxa" w:w="37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Tanks, APCs. Ignores Difficult Ground.</w:t>
            </w:r>
          </w:p>
        </w:tc>
      </w:tr>
      <w:tr>
        <w:tc>
          <w:tcPr>
            <w:tcW w:type="dxa" w:w="18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Hover</w:t>
            </w:r>
          </w:p>
        </w:tc>
        <w:tc>
          <w:tcPr>
            <w:tcW w:type="dxa" w:w="18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~30–205 MPH</w:t>
            </w:r>
          </w:p>
        </w:tc>
        <w:tc>
          <w:tcPr>
            <w:tcW w:type="dxa" w:w="37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Hovercraft, grav vehicles. Ignores most terrain.</w:t>
            </w:r>
          </w:p>
        </w:tc>
      </w:tr>
    </w:tbl>
    <w:p>
      <w:pPr>
        <w:pStyle w:val="Heading2"/>
      </w:pPr>
      <w:r>
        <w:t xml:space="preserve">Water Vehicles</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700"/>
      </w:tblGrid>
      <w:tr>
        <w:trPr>
          <w:tblHeader/>
        </w:trPr>
        <w:tc>
          <w:tcPr>
            <w:tcW w:type="dxa" w:w="1800"/>
            <w:tcBorders>
              <w:top w:val="single" w:color="D4C8A8" w:sz="1"/>
              <w:left w:val="single" w:color="D4C8A8" w:sz="1"/>
              <w:bottom w:val="single" w:color="D4C8A8" w:sz="1"/>
              <w:right w:val="single" w:color="D4C8A8" w:sz="1"/>
            </w:tcBorders>
            <w:shd w:fill="2A2520" w:val="clear"/>
            <w:tcMar>
              <w:top w:type="dxa" w:w="60"/>
              <w:left w:type="dxa" w:w="80"/>
              <w:bottom w:type="dxa" w:w="60"/>
              <w:right w:type="dxa" w:w="80"/>
            </w:tcMar>
          </w:tcPr>
          <w:p>
            <w:r>
              <w:rPr>
                <w:rFonts w:ascii="Palatino Linotype" w:cs="Palatino Linotype" w:eastAsia="Palatino Linotype" w:hAnsi="Palatino Linotype"/>
                <w:b/>
                <w:bCs/>
                <w:color w:val="FFFFFF"/>
                <w:sz w:val="18"/>
                <w:szCs w:val="18"/>
              </w:rPr>
              <w:t xml:space="preserve">Type</w:t>
            </w:r>
          </w:p>
        </w:tc>
        <w:tc>
          <w:tcPr>
            <w:tcW w:type="dxa" w:w="1800"/>
            <w:tcBorders>
              <w:top w:val="single" w:color="D4C8A8" w:sz="1"/>
              <w:left w:val="single" w:color="D4C8A8" w:sz="1"/>
              <w:bottom w:val="single" w:color="D4C8A8" w:sz="1"/>
              <w:right w:val="single" w:color="D4C8A8" w:sz="1"/>
            </w:tcBorders>
            <w:shd w:fill="2A2520" w:val="clear"/>
            <w:tcMar>
              <w:top w:type="dxa" w:w="60"/>
              <w:left w:type="dxa" w:w="80"/>
              <w:bottom w:type="dxa" w:w="60"/>
              <w:right w:type="dxa" w:w="80"/>
            </w:tcMar>
          </w:tcPr>
          <w:p>
            <w:r>
              <w:rPr>
                <w:rFonts w:ascii="Palatino Linotype" w:cs="Palatino Linotype" w:eastAsia="Palatino Linotype" w:hAnsi="Palatino Linotype"/>
                <w:b/>
                <w:bCs/>
                <w:color w:val="FFFFFF"/>
                <w:sz w:val="18"/>
                <w:szCs w:val="18"/>
              </w:rPr>
              <w:t xml:space="preserve">Speed Range</w:t>
            </w:r>
          </w:p>
        </w:tc>
        <w:tc>
          <w:tcPr>
            <w:tcW w:type="dxa" w:w="3700"/>
            <w:tcBorders>
              <w:top w:val="single" w:color="D4C8A8" w:sz="1"/>
              <w:left w:val="single" w:color="D4C8A8" w:sz="1"/>
              <w:bottom w:val="single" w:color="D4C8A8" w:sz="1"/>
              <w:right w:val="single" w:color="D4C8A8" w:sz="1"/>
            </w:tcBorders>
            <w:shd w:fill="2A2520" w:val="clear"/>
            <w:tcMar>
              <w:top w:type="dxa" w:w="60"/>
              <w:left w:type="dxa" w:w="80"/>
              <w:bottom w:type="dxa" w:w="60"/>
              <w:right w:type="dxa" w:w="80"/>
            </w:tcMar>
          </w:tcPr>
          <w:p>
            <w:r>
              <w:rPr>
                <w:rFonts w:ascii="Palatino Linotype" w:cs="Palatino Linotype" w:eastAsia="Palatino Linotype" w:hAnsi="Palatino Linotype"/>
                <w:b/>
                <w:bCs/>
                <w:color w:val="FFFFFF"/>
                <w:sz w:val="18"/>
                <w:szCs w:val="18"/>
              </w:rPr>
              <w:t xml:space="preserve">Notes</w:t>
            </w:r>
          </w:p>
        </w:tc>
      </w:tr>
      <w:tr>
        <w:tc>
          <w:tcPr>
            <w:tcW w:type="dxa" w:w="18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Sail</w:t>
            </w:r>
          </w:p>
        </w:tc>
        <w:tc>
          <w:tcPr>
            <w:tcW w:type="dxa" w:w="18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~8–56 MPH</w:t>
            </w:r>
          </w:p>
        </w:tc>
        <w:tc>
          <w:tcPr>
            <w:tcW w:type="dxa" w:w="37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Wind-powered. Unlimited range, weather-dependent.</w:t>
            </w:r>
          </w:p>
        </w:tc>
      </w:tr>
      <w:tr>
        <w:tc>
          <w:tcPr>
            <w:tcW w:type="dxa" w:w="18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Turbine (Water)</w:t>
            </w:r>
          </w:p>
        </w:tc>
        <w:tc>
          <w:tcPr>
            <w:tcW w:type="dxa" w:w="18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~17–125 MPH</w:t>
            </w:r>
          </w:p>
        </w:tc>
        <w:tc>
          <w:tcPr>
            <w:tcW w:type="dxa" w:w="37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Motor boats, warships.</w:t>
            </w:r>
          </w:p>
        </w:tc>
      </w:tr>
      <w:tr>
        <w:tc>
          <w:tcPr>
            <w:tcW w:type="dxa" w:w="18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Jet (Water)</w:t>
            </w:r>
          </w:p>
        </w:tc>
        <w:tc>
          <w:tcPr>
            <w:tcW w:type="dxa" w:w="18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~30–155 MPH</w:t>
            </w:r>
          </w:p>
        </w:tc>
        <w:tc>
          <w:tcPr>
            <w:tcW w:type="dxa" w:w="37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Hydrofoils, fast attack craft.</w:t>
            </w:r>
          </w:p>
        </w:tc>
      </w:tr>
    </w:tbl>
    <w:p>
      <w:pPr>
        <w:pStyle w:val="Heading2"/>
      </w:pPr>
      <w:r>
        <w:t xml:space="preserve">Aircraft</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700"/>
      </w:tblGrid>
      <w:tr>
        <w:trPr>
          <w:tblHeader/>
        </w:trPr>
        <w:tc>
          <w:tcPr>
            <w:tcW w:type="dxa" w:w="1800"/>
            <w:tcBorders>
              <w:top w:val="single" w:color="D4C8A8" w:sz="1"/>
              <w:left w:val="single" w:color="D4C8A8" w:sz="1"/>
              <w:bottom w:val="single" w:color="D4C8A8" w:sz="1"/>
              <w:right w:val="single" w:color="D4C8A8" w:sz="1"/>
            </w:tcBorders>
            <w:shd w:fill="2A2520" w:val="clear"/>
            <w:tcMar>
              <w:top w:type="dxa" w:w="60"/>
              <w:left w:type="dxa" w:w="80"/>
              <w:bottom w:type="dxa" w:w="60"/>
              <w:right w:type="dxa" w:w="80"/>
            </w:tcMar>
          </w:tcPr>
          <w:p>
            <w:r>
              <w:rPr>
                <w:rFonts w:ascii="Palatino Linotype" w:cs="Palatino Linotype" w:eastAsia="Palatino Linotype" w:hAnsi="Palatino Linotype"/>
                <w:b/>
                <w:bCs/>
                <w:color w:val="FFFFFF"/>
                <w:sz w:val="18"/>
                <w:szCs w:val="18"/>
              </w:rPr>
              <w:t xml:space="preserve">Type</w:t>
            </w:r>
          </w:p>
        </w:tc>
        <w:tc>
          <w:tcPr>
            <w:tcW w:type="dxa" w:w="1800"/>
            <w:tcBorders>
              <w:top w:val="single" w:color="D4C8A8" w:sz="1"/>
              <w:left w:val="single" w:color="D4C8A8" w:sz="1"/>
              <w:bottom w:val="single" w:color="D4C8A8" w:sz="1"/>
              <w:right w:val="single" w:color="D4C8A8" w:sz="1"/>
            </w:tcBorders>
            <w:shd w:fill="2A2520" w:val="clear"/>
            <w:tcMar>
              <w:top w:type="dxa" w:w="60"/>
              <w:left w:type="dxa" w:w="80"/>
              <w:bottom w:type="dxa" w:w="60"/>
              <w:right w:type="dxa" w:w="80"/>
            </w:tcMar>
          </w:tcPr>
          <w:p>
            <w:r>
              <w:rPr>
                <w:rFonts w:ascii="Palatino Linotype" w:cs="Palatino Linotype" w:eastAsia="Palatino Linotype" w:hAnsi="Palatino Linotype"/>
                <w:b/>
                <w:bCs/>
                <w:color w:val="FFFFFF"/>
                <w:sz w:val="18"/>
                <w:szCs w:val="18"/>
              </w:rPr>
              <w:t xml:space="preserve">Speed Range</w:t>
            </w:r>
          </w:p>
        </w:tc>
        <w:tc>
          <w:tcPr>
            <w:tcW w:type="dxa" w:w="3700"/>
            <w:tcBorders>
              <w:top w:val="single" w:color="D4C8A8" w:sz="1"/>
              <w:left w:val="single" w:color="D4C8A8" w:sz="1"/>
              <w:bottom w:val="single" w:color="D4C8A8" w:sz="1"/>
              <w:right w:val="single" w:color="D4C8A8" w:sz="1"/>
            </w:tcBorders>
            <w:shd w:fill="2A2520" w:val="clear"/>
            <w:tcMar>
              <w:top w:type="dxa" w:w="60"/>
              <w:left w:type="dxa" w:w="80"/>
              <w:bottom w:type="dxa" w:w="60"/>
              <w:right w:type="dxa" w:w="80"/>
            </w:tcMar>
          </w:tcPr>
          <w:p>
            <w:r>
              <w:rPr>
                <w:rFonts w:ascii="Palatino Linotype" w:cs="Palatino Linotype" w:eastAsia="Palatino Linotype" w:hAnsi="Palatino Linotype"/>
                <w:b/>
                <w:bCs/>
                <w:color w:val="FFFFFF"/>
                <w:sz w:val="18"/>
                <w:szCs w:val="18"/>
              </w:rPr>
              <w:t xml:space="preserve">Notes</w:t>
            </w:r>
          </w:p>
        </w:tc>
      </w:tr>
      <w:tr>
        <w:tc>
          <w:tcPr>
            <w:tcW w:type="dxa" w:w="18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VTOL</w:t>
            </w:r>
          </w:p>
        </w:tc>
        <w:tc>
          <w:tcPr>
            <w:tcW w:type="dxa" w:w="18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~90–770 MPH</w:t>
            </w:r>
          </w:p>
        </w:tc>
        <w:tc>
          <w:tcPr>
            <w:tcW w:type="dxa" w:w="37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Helicopters, tiltrotors. Vertical takeoff.</w:t>
            </w:r>
          </w:p>
        </w:tc>
      </w:tr>
      <w:tr>
        <w:tc>
          <w:tcPr>
            <w:tcW w:type="dxa" w:w="18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Turboprop</w:t>
            </w:r>
          </w:p>
        </w:tc>
        <w:tc>
          <w:tcPr>
            <w:tcW w:type="dxa" w:w="18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~160–770 MPH</w:t>
            </w:r>
          </w:p>
        </w:tc>
        <w:tc>
          <w:tcPr>
            <w:tcW w:type="dxa" w:w="37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Propeller aircraft, transports.</w:t>
            </w:r>
          </w:p>
        </w:tc>
      </w:tr>
      <w:tr>
        <w:tc>
          <w:tcPr>
            <w:tcW w:type="dxa" w:w="18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Jet</w:t>
            </w:r>
          </w:p>
        </w:tc>
        <w:tc>
          <w:tcPr>
            <w:tcW w:type="dxa" w:w="18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~430–2,250 MPH</w:t>
            </w:r>
          </w:p>
        </w:tc>
        <w:tc>
          <w:tcPr>
            <w:tcW w:type="dxa" w:w="37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Fighters, bombers, airliners.</w:t>
            </w:r>
          </w:p>
        </w:tc>
      </w:tr>
    </w:tbl>
    <w:p>
      <w:pPr>
        <w:pStyle w:val="Heading2"/>
      </w:pPr>
      <w:r>
        <w:t xml:space="preserve">Walkers</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700"/>
      </w:tblGrid>
      <w:tr>
        <w:trPr>
          <w:tblHeader/>
        </w:trPr>
        <w:tc>
          <w:tcPr>
            <w:tcW w:type="dxa" w:w="1800"/>
            <w:tcBorders>
              <w:top w:val="single" w:color="D4C8A8" w:sz="1"/>
              <w:left w:val="single" w:color="D4C8A8" w:sz="1"/>
              <w:bottom w:val="single" w:color="D4C8A8" w:sz="1"/>
              <w:right w:val="single" w:color="D4C8A8" w:sz="1"/>
            </w:tcBorders>
            <w:shd w:fill="2A2520" w:val="clear"/>
            <w:tcMar>
              <w:top w:type="dxa" w:w="60"/>
              <w:left w:type="dxa" w:w="80"/>
              <w:bottom w:type="dxa" w:w="60"/>
              <w:right w:type="dxa" w:w="80"/>
            </w:tcMar>
          </w:tcPr>
          <w:p>
            <w:r>
              <w:rPr>
                <w:rFonts w:ascii="Palatino Linotype" w:cs="Palatino Linotype" w:eastAsia="Palatino Linotype" w:hAnsi="Palatino Linotype"/>
                <w:b/>
                <w:bCs/>
                <w:color w:val="FFFFFF"/>
                <w:sz w:val="18"/>
                <w:szCs w:val="18"/>
              </w:rPr>
              <w:t xml:space="preserve">Type</w:t>
            </w:r>
          </w:p>
        </w:tc>
        <w:tc>
          <w:tcPr>
            <w:tcW w:type="dxa" w:w="1800"/>
            <w:tcBorders>
              <w:top w:val="single" w:color="D4C8A8" w:sz="1"/>
              <w:left w:val="single" w:color="D4C8A8" w:sz="1"/>
              <w:bottom w:val="single" w:color="D4C8A8" w:sz="1"/>
              <w:right w:val="single" w:color="D4C8A8" w:sz="1"/>
            </w:tcBorders>
            <w:shd w:fill="2A2520" w:val="clear"/>
            <w:tcMar>
              <w:top w:type="dxa" w:w="60"/>
              <w:left w:type="dxa" w:w="80"/>
              <w:bottom w:type="dxa" w:w="60"/>
              <w:right w:type="dxa" w:w="80"/>
            </w:tcMar>
          </w:tcPr>
          <w:p>
            <w:r>
              <w:rPr>
                <w:rFonts w:ascii="Palatino Linotype" w:cs="Palatino Linotype" w:eastAsia="Palatino Linotype" w:hAnsi="Palatino Linotype"/>
                <w:b/>
                <w:bCs/>
                <w:color w:val="FFFFFF"/>
                <w:sz w:val="18"/>
                <w:szCs w:val="18"/>
              </w:rPr>
              <w:t xml:space="preserve">Speed Range</w:t>
            </w:r>
          </w:p>
        </w:tc>
        <w:tc>
          <w:tcPr>
            <w:tcW w:type="dxa" w:w="3700"/>
            <w:tcBorders>
              <w:top w:val="single" w:color="D4C8A8" w:sz="1"/>
              <w:left w:val="single" w:color="D4C8A8" w:sz="1"/>
              <w:bottom w:val="single" w:color="D4C8A8" w:sz="1"/>
              <w:right w:val="single" w:color="D4C8A8" w:sz="1"/>
            </w:tcBorders>
            <w:shd w:fill="2A2520" w:val="clear"/>
            <w:tcMar>
              <w:top w:type="dxa" w:w="60"/>
              <w:left w:type="dxa" w:w="80"/>
              <w:bottom w:type="dxa" w:w="60"/>
              <w:right w:type="dxa" w:w="80"/>
            </w:tcMar>
          </w:tcPr>
          <w:p>
            <w:r>
              <w:rPr>
                <w:rFonts w:ascii="Palatino Linotype" w:cs="Palatino Linotype" w:eastAsia="Palatino Linotype" w:hAnsi="Palatino Linotype"/>
                <w:b/>
                <w:bCs/>
                <w:color w:val="FFFFFF"/>
                <w:sz w:val="18"/>
                <w:szCs w:val="18"/>
              </w:rPr>
              <w:t xml:space="preserve">Notes</w:t>
            </w:r>
          </w:p>
        </w:tc>
      </w:tr>
      <w:tr>
        <w:tc>
          <w:tcPr>
            <w:tcW w:type="dxa" w:w="18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Biped</w:t>
            </w:r>
          </w:p>
        </w:tc>
        <w:tc>
          <w:tcPr>
            <w:tcW w:type="dxa" w:w="18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~12–60 MPH</w:t>
            </w:r>
          </w:p>
        </w:tc>
        <w:tc>
          <w:tcPr>
            <w:tcW w:type="dxa" w:w="37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Walkers, mechs. Piloting skill. Fighting + Stomp.</w:t>
            </w:r>
          </w:p>
        </w:tc>
      </w:tr>
      <w:tr>
        <w:tc>
          <w:tcPr>
            <w:tcW w:type="dxa" w:w="18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Multileg</w:t>
            </w:r>
          </w:p>
        </w:tc>
        <w:tc>
          <w:tcPr>
            <w:tcW w:type="dxa" w:w="18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~12–48 MPH</w:t>
            </w:r>
          </w:p>
        </w:tc>
        <w:tc>
          <w:tcPr>
            <w:tcW w:type="dxa" w:w="37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Quadrupeds, war beasts. Reroll failed Piloting vs Out of Control.</w:t>
            </w:r>
          </w:p>
        </w:tc>
      </w:tr>
    </w:tbl>
    <w:p>
      <w:pPr>
        <w:spacing w:before="80" w:after="160"/>
        <w:ind w:left="360" w:right="360"/>
      </w:pPr>
      <w:r>
        <w:rPr>
          <w:rFonts w:ascii="Palatino Linotype" w:cs="Palatino Linotype" w:eastAsia="Palatino Linotype" w:hAnsi="Palatino Linotype"/>
          <w:b/>
          <w:bCs/>
          <w:color w:val="9A7B2C"/>
          <w:sz w:val="20"/>
          <w:szCs w:val="20"/>
        </w:rPr>
        <w:t xml:space="preserve">TIP: </w:t>
      </w:r>
      <w:r>
        <w:rPr>
          <w:rFonts w:ascii="Palatino Linotype" w:cs="Palatino Linotype" w:eastAsia="Palatino Linotype" w:hAnsi="Palatino Linotype"/>
          <w:i/>
          <w:iCs/>
          <w:color w:val="8A7A60"/>
          <w:sz w:val="20"/>
          <w:szCs w:val="20"/>
        </w:rPr>
        <w:t xml:space="preserve">Don’t overthink locomotion. If it has wheels, it’s Wheeled. If it has tracks, it’s Tracked. If it walks on two legs, it’s Biped. The Forge handles the rest.</w:t>
      </w:r>
    </w:p>
    <w:p>
      <w:r>
        <w:br w:type="page"/>
      </w:r>
    </w:p>
    <w:p>
      <w:pPr>
        <w:pStyle w:val="Heading1"/>
      </w:pPr>
      <w:r>
        <w:t xml:space="preserve">Modifications Reference</w:t>
      </w:r>
    </w:p>
    <w:p>
      <w:pPr>
        <w:pBdr>
          <w:bottom w:val="single" w:color="9A7B2C" w:sz="6" w:space="1"/>
        </w:pBdr>
        <w:spacing w:before="60" w:after="120"/>
      </w:pPr>
    </w:p>
    <w:p>
      <w:pPr>
        <w:spacing w:after="160"/>
      </w:pPr>
      <w:r>
        <w:rPr>
          <w:rFonts w:ascii="Palatino Linotype" w:cs="Palatino Linotype" w:eastAsia="Palatino Linotype" w:hAnsi="Palatino Linotype"/>
          <w:color w:val="4A4035"/>
          <w:sz w:val="21"/>
          <w:szCs w:val="21"/>
        </w:rPr>
        <w:t xml:space="preserve">The Forge provides 41 modifications across eight categories. Each modification has a maximum number of takes, a mod slot cost, and a description of its effect. Drawbacks have negative costs — they give slots back at a price.</w:t>
      </w:r>
    </w:p>
    <w:p>
      <w:pPr>
        <w:pStyle w:val="Heading2"/>
      </w:pPr>
      <w:r>
        <w:t xml:space="preserve">Drawbacks</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1800"/>
        <w:gridCol w:w="600"/>
        <w:gridCol w:w="600"/>
        <w:gridCol w:w="4300"/>
      </w:tblGrid>
      <w:tr>
        <w:trPr>
          <w:tblHeader/>
        </w:trPr>
        <w:tc>
          <w:tcPr>
            <w:tcW w:type="dxa" w:w="1800"/>
            <w:tcBorders>
              <w:top w:val="single" w:color="D4C8A8" w:sz="1"/>
              <w:left w:val="single" w:color="D4C8A8" w:sz="1"/>
              <w:bottom w:val="single" w:color="D4C8A8" w:sz="1"/>
              <w:right w:val="single" w:color="D4C8A8" w:sz="1"/>
            </w:tcBorders>
            <w:shd w:fill="2A2520" w:val="clear"/>
            <w:tcMar>
              <w:top w:type="dxa" w:w="60"/>
              <w:left w:type="dxa" w:w="80"/>
              <w:bottom w:type="dxa" w:w="60"/>
              <w:right w:type="dxa" w:w="80"/>
            </w:tcMar>
          </w:tcPr>
          <w:p>
            <w:r>
              <w:rPr>
                <w:rFonts w:ascii="Palatino Linotype" w:cs="Palatino Linotype" w:eastAsia="Palatino Linotype" w:hAnsi="Palatino Linotype"/>
                <w:b/>
                <w:bCs/>
                <w:color w:val="FFFFFF"/>
                <w:sz w:val="18"/>
                <w:szCs w:val="18"/>
              </w:rPr>
              <w:t xml:space="preserve">Modification</w:t>
            </w:r>
          </w:p>
        </w:tc>
        <w:tc>
          <w:tcPr>
            <w:tcW w:type="dxa" w:w="600"/>
            <w:tcBorders>
              <w:top w:val="single" w:color="D4C8A8" w:sz="1"/>
              <w:left w:val="single" w:color="D4C8A8" w:sz="1"/>
              <w:bottom w:val="single" w:color="D4C8A8" w:sz="1"/>
              <w:right w:val="single" w:color="D4C8A8" w:sz="1"/>
            </w:tcBorders>
            <w:shd w:fill="2A2520" w:val="clear"/>
            <w:tcMar>
              <w:top w:type="dxa" w:w="60"/>
              <w:left w:type="dxa" w:w="80"/>
              <w:bottom w:type="dxa" w:w="60"/>
              <w:right w:type="dxa" w:w="80"/>
            </w:tcMar>
          </w:tcPr>
          <w:p>
            <w:r>
              <w:rPr>
                <w:rFonts w:ascii="Palatino Linotype" w:cs="Palatino Linotype" w:eastAsia="Palatino Linotype" w:hAnsi="Palatino Linotype"/>
                <w:b/>
                <w:bCs/>
                <w:color w:val="FFFFFF"/>
                <w:sz w:val="18"/>
                <w:szCs w:val="18"/>
              </w:rPr>
              <w:t xml:space="preserve">Max</w:t>
            </w:r>
          </w:p>
        </w:tc>
        <w:tc>
          <w:tcPr>
            <w:tcW w:type="dxa" w:w="600"/>
            <w:tcBorders>
              <w:top w:val="single" w:color="D4C8A8" w:sz="1"/>
              <w:left w:val="single" w:color="D4C8A8" w:sz="1"/>
              <w:bottom w:val="single" w:color="D4C8A8" w:sz="1"/>
              <w:right w:val="single" w:color="D4C8A8" w:sz="1"/>
            </w:tcBorders>
            <w:shd w:fill="2A2520" w:val="clear"/>
            <w:tcMar>
              <w:top w:type="dxa" w:w="60"/>
              <w:left w:type="dxa" w:w="80"/>
              <w:bottom w:type="dxa" w:w="60"/>
              <w:right w:type="dxa" w:w="80"/>
            </w:tcMar>
          </w:tcPr>
          <w:p>
            <w:r>
              <w:rPr>
                <w:rFonts w:ascii="Palatino Linotype" w:cs="Palatino Linotype" w:eastAsia="Palatino Linotype" w:hAnsi="Palatino Linotype"/>
                <w:b/>
                <w:bCs/>
                <w:color w:val="FFFFFF"/>
                <w:sz w:val="18"/>
                <w:szCs w:val="18"/>
              </w:rPr>
              <w:t xml:space="preserve">Mods</w:t>
            </w:r>
          </w:p>
        </w:tc>
        <w:tc>
          <w:tcPr>
            <w:tcW w:type="dxa" w:w="4300"/>
            <w:tcBorders>
              <w:top w:val="single" w:color="D4C8A8" w:sz="1"/>
              <w:left w:val="single" w:color="D4C8A8" w:sz="1"/>
              <w:bottom w:val="single" w:color="D4C8A8" w:sz="1"/>
              <w:right w:val="single" w:color="D4C8A8" w:sz="1"/>
            </w:tcBorders>
            <w:shd w:fill="2A2520" w:val="clear"/>
            <w:tcMar>
              <w:top w:type="dxa" w:w="60"/>
              <w:left w:type="dxa" w:w="80"/>
              <w:bottom w:type="dxa" w:w="60"/>
              <w:right w:type="dxa" w:w="80"/>
            </w:tcMar>
          </w:tcPr>
          <w:p>
            <w:r>
              <w:rPr>
                <w:rFonts w:ascii="Palatino Linotype" w:cs="Palatino Linotype" w:eastAsia="Palatino Linotype" w:hAnsi="Palatino Linotype"/>
                <w:b/>
                <w:bCs/>
                <w:color w:val="FFFFFF"/>
                <w:sz w:val="18"/>
                <w:szCs w:val="18"/>
              </w:rPr>
              <w:t xml:space="preserve">Effect</w:t>
            </w:r>
          </w:p>
        </w:tc>
      </w:tr>
      <w:tr>
        <w:tc>
          <w:tcPr>
            <w:tcW w:type="dxa" w:w="18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Unmanned</w:t>
            </w:r>
          </w:p>
        </w:tc>
        <w:tc>
          <w:tcPr>
            <w:tcW w:type="dxa" w:w="6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6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-2</w:t>
            </w:r>
          </w:p>
        </w:tc>
        <w:tc>
          <w:tcPr>
            <w:tcW w:type="dxa" w:w="43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
            </w:r>
          </w:p>
        </w:tc>
      </w:tr>
      <w:tr>
        <w:tc>
          <w:tcPr>
            <w:tcW w:type="dxa" w:w="18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Open Crew</w:t>
            </w:r>
          </w:p>
        </w:tc>
        <w:tc>
          <w:tcPr>
            <w:tcW w:type="dxa" w:w="6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3</w:t>
            </w:r>
          </w:p>
        </w:tc>
        <w:tc>
          <w:tcPr>
            <w:tcW w:type="dxa" w:w="6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43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
            </w:r>
          </w:p>
        </w:tc>
      </w:tr>
      <w:tr>
        <w:tc>
          <w:tcPr>
            <w:tcW w:type="dxa" w:w="18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Temperamental</w:t>
            </w:r>
          </w:p>
        </w:tc>
        <w:tc>
          <w:tcPr>
            <w:tcW w:type="dxa" w:w="6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2</w:t>
            </w:r>
          </w:p>
        </w:tc>
        <w:tc>
          <w:tcPr>
            <w:tcW w:type="dxa" w:w="6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-2</w:t>
            </w:r>
          </w:p>
        </w:tc>
        <w:tc>
          <w:tcPr>
            <w:tcW w:type="dxa" w:w="43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
            </w:r>
          </w:p>
        </w:tc>
      </w:tr>
      <w:tr>
        <w:tc>
          <w:tcPr>
            <w:tcW w:type="dxa" w:w="18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Gas-Guzzler</w:t>
            </w:r>
          </w:p>
        </w:tc>
        <w:tc>
          <w:tcPr>
            <w:tcW w:type="dxa" w:w="6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6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43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
            </w:r>
          </w:p>
        </w:tc>
      </w:tr>
      <w:tr>
        <w:tc>
          <w:tcPr>
            <w:tcW w:type="dxa" w:w="18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Low-Tech</w:t>
            </w:r>
          </w:p>
        </w:tc>
        <w:tc>
          <w:tcPr>
            <w:tcW w:type="dxa" w:w="6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6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-2</w:t>
            </w:r>
          </w:p>
        </w:tc>
        <w:tc>
          <w:tcPr>
            <w:tcW w:type="dxa" w:w="43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
            </w:r>
          </w:p>
        </w:tc>
      </w:tr>
      <w:tr>
        <w:tc>
          <w:tcPr>
            <w:tcW w:type="dxa" w:w="18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Skeleton Crew</w:t>
            </w:r>
          </w:p>
        </w:tc>
        <w:tc>
          <w:tcPr>
            <w:tcW w:type="dxa" w:w="6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6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43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
            </w:r>
          </w:p>
        </w:tc>
      </w:tr>
      <w:tr>
        <w:tc>
          <w:tcPr>
            <w:tcW w:type="dxa" w:w="18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Bone Shaker</w:t>
            </w:r>
          </w:p>
        </w:tc>
        <w:tc>
          <w:tcPr>
            <w:tcW w:type="dxa" w:w="6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6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43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
            </w:r>
          </w:p>
        </w:tc>
      </w:tr>
      <w:tr>
        <w:tc>
          <w:tcPr>
            <w:tcW w:type="dxa" w:w="18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Death Trap</w:t>
            </w:r>
          </w:p>
        </w:tc>
        <w:tc>
          <w:tcPr>
            <w:tcW w:type="dxa" w:w="6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6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43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
            </w:r>
          </w:p>
        </w:tc>
      </w:tr>
    </w:tbl>
    <w:p>
      <w:pPr>
        <w:pStyle w:val="Heading2"/>
      </w:pPr>
      <w:r>
        <w:t xml:space="preserve">Core Systems</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1800"/>
        <w:gridCol w:w="600"/>
        <w:gridCol w:w="600"/>
        <w:gridCol w:w="4300"/>
      </w:tblGrid>
      <w:tr>
        <w:trPr>
          <w:tblHeader/>
        </w:trPr>
        <w:tc>
          <w:tcPr>
            <w:tcW w:type="dxa" w:w="1800"/>
            <w:tcBorders>
              <w:top w:val="single" w:color="D4C8A8" w:sz="1"/>
              <w:left w:val="single" w:color="D4C8A8" w:sz="1"/>
              <w:bottom w:val="single" w:color="D4C8A8" w:sz="1"/>
              <w:right w:val="single" w:color="D4C8A8" w:sz="1"/>
            </w:tcBorders>
            <w:shd w:fill="2A2520" w:val="clear"/>
            <w:tcMar>
              <w:top w:type="dxa" w:w="60"/>
              <w:left w:type="dxa" w:w="80"/>
              <w:bottom w:type="dxa" w:w="60"/>
              <w:right w:type="dxa" w:w="80"/>
            </w:tcMar>
          </w:tcPr>
          <w:p>
            <w:r>
              <w:rPr>
                <w:rFonts w:ascii="Palatino Linotype" w:cs="Palatino Linotype" w:eastAsia="Palatino Linotype" w:hAnsi="Palatino Linotype"/>
                <w:b/>
                <w:bCs/>
                <w:color w:val="FFFFFF"/>
                <w:sz w:val="18"/>
                <w:szCs w:val="18"/>
              </w:rPr>
              <w:t xml:space="preserve">Modification</w:t>
            </w:r>
          </w:p>
        </w:tc>
        <w:tc>
          <w:tcPr>
            <w:tcW w:type="dxa" w:w="600"/>
            <w:tcBorders>
              <w:top w:val="single" w:color="D4C8A8" w:sz="1"/>
              <w:left w:val="single" w:color="D4C8A8" w:sz="1"/>
              <w:bottom w:val="single" w:color="D4C8A8" w:sz="1"/>
              <w:right w:val="single" w:color="D4C8A8" w:sz="1"/>
            </w:tcBorders>
            <w:shd w:fill="2A2520" w:val="clear"/>
            <w:tcMar>
              <w:top w:type="dxa" w:w="60"/>
              <w:left w:type="dxa" w:w="80"/>
              <w:bottom w:type="dxa" w:w="60"/>
              <w:right w:type="dxa" w:w="80"/>
            </w:tcMar>
          </w:tcPr>
          <w:p>
            <w:r>
              <w:rPr>
                <w:rFonts w:ascii="Palatino Linotype" w:cs="Palatino Linotype" w:eastAsia="Palatino Linotype" w:hAnsi="Palatino Linotype"/>
                <w:b/>
                <w:bCs/>
                <w:color w:val="FFFFFF"/>
                <w:sz w:val="18"/>
                <w:szCs w:val="18"/>
              </w:rPr>
              <w:t xml:space="preserve">Max</w:t>
            </w:r>
          </w:p>
        </w:tc>
        <w:tc>
          <w:tcPr>
            <w:tcW w:type="dxa" w:w="600"/>
            <w:tcBorders>
              <w:top w:val="single" w:color="D4C8A8" w:sz="1"/>
              <w:left w:val="single" w:color="D4C8A8" w:sz="1"/>
              <w:bottom w:val="single" w:color="D4C8A8" w:sz="1"/>
              <w:right w:val="single" w:color="D4C8A8" w:sz="1"/>
            </w:tcBorders>
            <w:shd w:fill="2A2520" w:val="clear"/>
            <w:tcMar>
              <w:top w:type="dxa" w:w="60"/>
              <w:left w:type="dxa" w:w="80"/>
              <w:bottom w:type="dxa" w:w="60"/>
              <w:right w:type="dxa" w:w="80"/>
            </w:tcMar>
          </w:tcPr>
          <w:p>
            <w:r>
              <w:rPr>
                <w:rFonts w:ascii="Palatino Linotype" w:cs="Palatino Linotype" w:eastAsia="Palatino Linotype" w:hAnsi="Palatino Linotype"/>
                <w:b/>
                <w:bCs/>
                <w:color w:val="FFFFFF"/>
                <w:sz w:val="18"/>
                <w:szCs w:val="18"/>
              </w:rPr>
              <w:t xml:space="preserve">Mods</w:t>
            </w:r>
          </w:p>
        </w:tc>
        <w:tc>
          <w:tcPr>
            <w:tcW w:type="dxa" w:w="4300"/>
            <w:tcBorders>
              <w:top w:val="single" w:color="D4C8A8" w:sz="1"/>
              <w:left w:val="single" w:color="D4C8A8" w:sz="1"/>
              <w:bottom w:val="single" w:color="D4C8A8" w:sz="1"/>
              <w:right w:val="single" w:color="D4C8A8" w:sz="1"/>
            </w:tcBorders>
            <w:shd w:fill="2A2520" w:val="clear"/>
            <w:tcMar>
              <w:top w:type="dxa" w:w="60"/>
              <w:left w:type="dxa" w:w="80"/>
              <w:bottom w:type="dxa" w:w="60"/>
              <w:right w:type="dxa" w:w="80"/>
            </w:tcMar>
          </w:tcPr>
          <w:p>
            <w:r>
              <w:rPr>
                <w:rFonts w:ascii="Palatino Linotype" w:cs="Palatino Linotype" w:eastAsia="Palatino Linotype" w:hAnsi="Palatino Linotype"/>
                <w:b/>
                <w:bCs/>
                <w:color w:val="FFFFFF"/>
                <w:sz w:val="18"/>
                <w:szCs w:val="18"/>
              </w:rPr>
              <w:t xml:space="preserve">Effect</w:t>
            </w:r>
          </w:p>
        </w:tc>
      </w:tr>
      <w:tr>
        <w:tc>
          <w:tcPr>
            <w:tcW w:type="dxa" w:w="18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Machine Intelligence</w:t>
            </w:r>
          </w:p>
        </w:tc>
        <w:tc>
          <w:tcPr>
            <w:tcW w:type="dxa" w:w="6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3</w:t>
            </w:r>
          </w:p>
        </w:tc>
        <w:tc>
          <w:tcPr>
            <w:tcW w:type="dxa" w:w="6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2</w:t>
            </w:r>
          </w:p>
        </w:tc>
        <w:tc>
          <w:tcPr>
            <w:tcW w:type="dxa" w:w="43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
            </w:r>
          </w:p>
        </w:tc>
      </w:tr>
      <w:tr>
        <w:tc>
          <w:tcPr>
            <w:tcW w:type="dxa" w:w="18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Enhanced Sensors</w:t>
            </w:r>
          </w:p>
        </w:tc>
        <w:tc>
          <w:tcPr>
            <w:tcW w:type="dxa" w:w="6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6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43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
            </w:r>
          </w:p>
        </w:tc>
      </w:tr>
      <w:tr>
        <w:tc>
          <w:tcPr>
            <w:tcW w:type="dxa" w:w="18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Tactical Relay</w:t>
            </w:r>
          </w:p>
        </w:tc>
        <w:tc>
          <w:tcPr>
            <w:tcW w:type="dxa" w:w="6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6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2</w:t>
            </w:r>
          </w:p>
        </w:tc>
        <w:tc>
          <w:tcPr>
            <w:tcW w:type="dxa" w:w="43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
            </w:r>
          </w:p>
        </w:tc>
      </w:tr>
      <w:tr>
        <w:tc>
          <w:tcPr>
            <w:tcW w:type="dxa" w:w="18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Signal Rig</w:t>
            </w:r>
          </w:p>
        </w:tc>
        <w:tc>
          <w:tcPr>
            <w:tcW w:type="dxa" w:w="6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2</w:t>
            </w:r>
          </w:p>
        </w:tc>
        <w:tc>
          <w:tcPr>
            <w:tcW w:type="dxa" w:w="6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43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
            </w:r>
          </w:p>
        </w:tc>
      </w:tr>
      <w:tr>
        <w:tc>
          <w:tcPr>
            <w:tcW w:type="dxa" w:w="18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Remote Operator</w:t>
            </w:r>
          </w:p>
        </w:tc>
        <w:tc>
          <w:tcPr>
            <w:tcW w:type="dxa" w:w="6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6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43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
            </w:r>
          </w:p>
        </w:tc>
      </w:tr>
      <w:tr>
        <w:tc>
          <w:tcPr>
            <w:tcW w:type="dxa" w:w="18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Detection Grid</w:t>
            </w:r>
          </w:p>
        </w:tc>
        <w:tc>
          <w:tcPr>
            <w:tcW w:type="dxa" w:w="6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6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43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
            </w:r>
          </w:p>
        </w:tc>
      </w:tr>
      <w:tr>
        <w:tc>
          <w:tcPr>
            <w:tcW w:type="dxa" w:w="18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Sensor Array</w:t>
            </w:r>
          </w:p>
        </w:tc>
        <w:tc>
          <w:tcPr>
            <w:tcW w:type="dxa" w:w="6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6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4</w:t>
            </w:r>
          </w:p>
        </w:tc>
        <w:tc>
          <w:tcPr>
            <w:tcW w:type="dxa" w:w="43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
            </w:r>
          </w:p>
        </w:tc>
      </w:tr>
    </w:tbl>
    <w:p>
      <w:pPr>
        <w:pStyle w:val="Heading2"/>
      </w:pPr>
      <w:r>
        <w:t xml:space="preserve">Defensive Systems</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1800"/>
        <w:gridCol w:w="600"/>
        <w:gridCol w:w="600"/>
        <w:gridCol w:w="4300"/>
      </w:tblGrid>
      <w:tr>
        <w:trPr>
          <w:tblHeader/>
        </w:trPr>
        <w:tc>
          <w:tcPr>
            <w:tcW w:type="dxa" w:w="1800"/>
            <w:tcBorders>
              <w:top w:val="single" w:color="D4C8A8" w:sz="1"/>
              <w:left w:val="single" w:color="D4C8A8" w:sz="1"/>
              <w:bottom w:val="single" w:color="D4C8A8" w:sz="1"/>
              <w:right w:val="single" w:color="D4C8A8" w:sz="1"/>
            </w:tcBorders>
            <w:shd w:fill="2A2520" w:val="clear"/>
            <w:tcMar>
              <w:top w:type="dxa" w:w="60"/>
              <w:left w:type="dxa" w:w="80"/>
              <w:bottom w:type="dxa" w:w="60"/>
              <w:right w:type="dxa" w:w="80"/>
            </w:tcMar>
          </w:tcPr>
          <w:p>
            <w:r>
              <w:rPr>
                <w:rFonts w:ascii="Palatino Linotype" w:cs="Palatino Linotype" w:eastAsia="Palatino Linotype" w:hAnsi="Palatino Linotype"/>
                <w:b/>
                <w:bCs/>
                <w:color w:val="FFFFFF"/>
                <w:sz w:val="18"/>
                <w:szCs w:val="18"/>
              </w:rPr>
              <w:t xml:space="preserve">Modification</w:t>
            </w:r>
          </w:p>
        </w:tc>
        <w:tc>
          <w:tcPr>
            <w:tcW w:type="dxa" w:w="600"/>
            <w:tcBorders>
              <w:top w:val="single" w:color="D4C8A8" w:sz="1"/>
              <w:left w:val="single" w:color="D4C8A8" w:sz="1"/>
              <w:bottom w:val="single" w:color="D4C8A8" w:sz="1"/>
              <w:right w:val="single" w:color="D4C8A8" w:sz="1"/>
            </w:tcBorders>
            <w:shd w:fill="2A2520" w:val="clear"/>
            <w:tcMar>
              <w:top w:type="dxa" w:w="60"/>
              <w:left w:type="dxa" w:w="80"/>
              <w:bottom w:type="dxa" w:w="60"/>
              <w:right w:type="dxa" w:w="80"/>
            </w:tcMar>
          </w:tcPr>
          <w:p>
            <w:r>
              <w:rPr>
                <w:rFonts w:ascii="Palatino Linotype" w:cs="Palatino Linotype" w:eastAsia="Palatino Linotype" w:hAnsi="Palatino Linotype"/>
                <w:b/>
                <w:bCs/>
                <w:color w:val="FFFFFF"/>
                <w:sz w:val="18"/>
                <w:szCs w:val="18"/>
              </w:rPr>
              <w:t xml:space="preserve">Max</w:t>
            </w:r>
          </w:p>
        </w:tc>
        <w:tc>
          <w:tcPr>
            <w:tcW w:type="dxa" w:w="600"/>
            <w:tcBorders>
              <w:top w:val="single" w:color="D4C8A8" w:sz="1"/>
              <w:left w:val="single" w:color="D4C8A8" w:sz="1"/>
              <w:bottom w:val="single" w:color="D4C8A8" w:sz="1"/>
              <w:right w:val="single" w:color="D4C8A8" w:sz="1"/>
            </w:tcBorders>
            <w:shd w:fill="2A2520" w:val="clear"/>
            <w:tcMar>
              <w:top w:type="dxa" w:w="60"/>
              <w:left w:type="dxa" w:w="80"/>
              <w:bottom w:type="dxa" w:w="60"/>
              <w:right w:type="dxa" w:w="80"/>
            </w:tcMar>
          </w:tcPr>
          <w:p>
            <w:r>
              <w:rPr>
                <w:rFonts w:ascii="Palatino Linotype" w:cs="Palatino Linotype" w:eastAsia="Palatino Linotype" w:hAnsi="Palatino Linotype"/>
                <w:b/>
                <w:bCs/>
                <w:color w:val="FFFFFF"/>
                <w:sz w:val="18"/>
                <w:szCs w:val="18"/>
              </w:rPr>
              <w:t xml:space="preserve">Mods</w:t>
            </w:r>
          </w:p>
        </w:tc>
        <w:tc>
          <w:tcPr>
            <w:tcW w:type="dxa" w:w="4300"/>
            <w:tcBorders>
              <w:top w:val="single" w:color="D4C8A8" w:sz="1"/>
              <w:left w:val="single" w:color="D4C8A8" w:sz="1"/>
              <w:bottom w:val="single" w:color="D4C8A8" w:sz="1"/>
              <w:right w:val="single" w:color="D4C8A8" w:sz="1"/>
            </w:tcBorders>
            <w:shd w:fill="2A2520" w:val="clear"/>
            <w:tcMar>
              <w:top w:type="dxa" w:w="60"/>
              <w:left w:type="dxa" w:w="80"/>
              <w:bottom w:type="dxa" w:w="60"/>
              <w:right w:type="dxa" w:w="80"/>
            </w:tcMar>
          </w:tcPr>
          <w:p>
            <w:r>
              <w:rPr>
                <w:rFonts w:ascii="Palatino Linotype" w:cs="Palatino Linotype" w:eastAsia="Palatino Linotype" w:hAnsi="Palatino Linotype"/>
                <w:b/>
                <w:bCs/>
                <w:color w:val="FFFFFF"/>
                <w:sz w:val="18"/>
                <w:szCs w:val="18"/>
              </w:rPr>
              <w:t xml:space="preserve">Effect</w:t>
            </w:r>
          </w:p>
        </w:tc>
      </w:tr>
      <w:tr>
        <w:tc>
          <w:tcPr>
            <w:tcW w:type="dxa" w:w="18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Sloped Armour</w:t>
            </w:r>
          </w:p>
        </w:tc>
        <w:tc>
          <w:tcPr>
            <w:tcW w:type="dxa" w:w="6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6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3</w:t>
            </w:r>
          </w:p>
        </w:tc>
        <w:tc>
          <w:tcPr>
            <w:tcW w:type="dxa" w:w="43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
            </w:r>
          </w:p>
        </w:tc>
      </w:tr>
      <w:tr>
        <w:tc>
          <w:tcPr>
            <w:tcW w:type="dxa" w:w="18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Countermeasure Suite</w:t>
            </w:r>
          </w:p>
        </w:tc>
        <w:tc>
          <w:tcPr>
            <w:tcW w:type="dxa" w:w="6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6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43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
            </w:r>
          </w:p>
        </w:tc>
      </w:tr>
      <w:tr>
        <w:tc>
          <w:tcPr>
            <w:tcW w:type="dxa" w:w="18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Surge Protection</w:t>
            </w:r>
          </w:p>
        </w:tc>
        <w:tc>
          <w:tcPr>
            <w:tcW w:type="dxa" w:w="6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6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2</w:t>
            </w:r>
          </w:p>
        </w:tc>
        <w:tc>
          <w:tcPr>
            <w:tcW w:type="dxa" w:w="43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
            </w:r>
          </w:p>
        </w:tc>
      </w:tr>
      <w:tr>
        <w:tc>
          <w:tcPr>
            <w:tcW w:type="dxa" w:w="18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Crew Escape</w:t>
            </w:r>
          </w:p>
        </w:tc>
        <w:tc>
          <w:tcPr>
            <w:tcW w:type="dxa" w:w="6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6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2</w:t>
            </w:r>
          </w:p>
        </w:tc>
        <w:tc>
          <w:tcPr>
            <w:tcW w:type="dxa" w:w="43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
            </w:r>
          </w:p>
        </w:tc>
      </w:tr>
      <w:tr>
        <w:tc>
          <w:tcPr>
            <w:tcW w:type="dxa" w:w="18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Nanorepair System</w:t>
            </w:r>
          </w:p>
        </w:tc>
        <w:tc>
          <w:tcPr>
            <w:tcW w:type="dxa" w:w="6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2</w:t>
            </w:r>
          </w:p>
        </w:tc>
        <w:tc>
          <w:tcPr>
            <w:tcW w:type="dxa" w:w="6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3</w:t>
            </w:r>
          </w:p>
        </w:tc>
        <w:tc>
          <w:tcPr>
            <w:tcW w:type="dxa" w:w="43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
            </w:r>
          </w:p>
        </w:tc>
      </w:tr>
      <w:tr>
        <w:tc>
          <w:tcPr>
            <w:tcW w:type="dxa" w:w="18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Deflection Field</w:t>
            </w:r>
          </w:p>
        </w:tc>
        <w:tc>
          <w:tcPr>
            <w:tcW w:type="dxa" w:w="6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6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3</w:t>
            </w:r>
          </w:p>
        </w:tc>
        <w:tc>
          <w:tcPr>
            <w:tcW w:type="dxa" w:w="43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
            </w:r>
          </w:p>
        </w:tc>
      </w:tr>
      <w:tr>
        <w:tc>
          <w:tcPr>
            <w:tcW w:type="dxa" w:w="18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Stealth System</w:t>
            </w:r>
          </w:p>
        </w:tc>
        <w:tc>
          <w:tcPr>
            <w:tcW w:type="dxa" w:w="6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6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sizehalf</w:t>
            </w:r>
          </w:p>
        </w:tc>
        <w:tc>
          <w:tcPr>
            <w:tcW w:type="dxa" w:w="43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
            </w:r>
          </w:p>
        </w:tc>
      </w:tr>
    </w:tbl>
    <w:p>
      <w:pPr>
        <w:pStyle w:val="Heading2"/>
      </w:pPr>
      <w:r>
        <w:t xml:space="preserve">Offensive Systems</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1800"/>
        <w:gridCol w:w="600"/>
        <w:gridCol w:w="600"/>
        <w:gridCol w:w="4300"/>
      </w:tblGrid>
      <w:tr>
        <w:trPr>
          <w:tblHeader/>
        </w:trPr>
        <w:tc>
          <w:tcPr>
            <w:tcW w:type="dxa" w:w="1800"/>
            <w:tcBorders>
              <w:top w:val="single" w:color="D4C8A8" w:sz="1"/>
              <w:left w:val="single" w:color="D4C8A8" w:sz="1"/>
              <w:bottom w:val="single" w:color="D4C8A8" w:sz="1"/>
              <w:right w:val="single" w:color="D4C8A8" w:sz="1"/>
            </w:tcBorders>
            <w:shd w:fill="2A2520" w:val="clear"/>
            <w:tcMar>
              <w:top w:type="dxa" w:w="60"/>
              <w:left w:type="dxa" w:w="80"/>
              <w:bottom w:type="dxa" w:w="60"/>
              <w:right w:type="dxa" w:w="80"/>
            </w:tcMar>
          </w:tcPr>
          <w:p>
            <w:r>
              <w:rPr>
                <w:rFonts w:ascii="Palatino Linotype" w:cs="Palatino Linotype" w:eastAsia="Palatino Linotype" w:hAnsi="Palatino Linotype"/>
                <w:b/>
                <w:bCs/>
                <w:color w:val="FFFFFF"/>
                <w:sz w:val="18"/>
                <w:szCs w:val="18"/>
              </w:rPr>
              <w:t xml:space="preserve">Modification</w:t>
            </w:r>
          </w:p>
        </w:tc>
        <w:tc>
          <w:tcPr>
            <w:tcW w:type="dxa" w:w="600"/>
            <w:tcBorders>
              <w:top w:val="single" w:color="D4C8A8" w:sz="1"/>
              <w:left w:val="single" w:color="D4C8A8" w:sz="1"/>
              <w:bottom w:val="single" w:color="D4C8A8" w:sz="1"/>
              <w:right w:val="single" w:color="D4C8A8" w:sz="1"/>
            </w:tcBorders>
            <w:shd w:fill="2A2520" w:val="clear"/>
            <w:tcMar>
              <w:top w:type="dxa" w:w="60"/>
              <w:left w:type="dxa" w:w="80"/>
              <w:bottom w:type="dxa" w:w="60"/>
              <w:right w:type="dxa" w:w="80"/>
            </w:tcMar>
          </w:tcPr>
          <w:p>
            <w:r>
              <w:rPr>
                <w:rFonts w:ascii="Palatino Linotype" w:cs="Palatino Linotype" w:eastAsia="Palatino Linotype" w:hAnsi="Palatino Linotype"/>
                <w:b/>
                <w:bCs/>
                <w:color w:val="FFFFFF"/>
                <w:sz w:val="18"/>
                <w:szCs w:val="18"/>
              </w:rPr>
              <w:t xml:space="preserve">Max</w:t>
            </w:r>
          </w:p>
        </w:tc>
        <w:tc>
          <w:tcPr>
            <w:tcW w:type="dxa" w:w="600"/>
            <w:tcBorders>
              <w:top w:val="single" w:color="D4C8A8" w:sz="1"/>
              <w:left w:val="single" w:color="D4C8A8" w:sz="1"/>
              <w:bottom w:val="single" w:color="D4C8A8" w:sz="1"/>
              <w:right w:val="single" w:color="D4C8A8" w:sz="1"/>
            </w:tcBorders>
            <w:shd w:fill="2A2520" w:val="clear"/>
            <w:tcMar>
              <w:top w:type="dxa" w:w="60"/>
              <w:left w:type="dxa" w:w="80"/>
              <w:bottom w:type="dxa" w:w="60"/>
              <w:right w:type="dxa" w:w="80"/>
            </w:tcMar>
          </w:tcPr>
          <w:p>
            <w:r>
              <w:rPr>
                <w:rFonts w:ascii="Palatino Linotype" w:cs="Palatino Linotype" w:eastAsia="Palatino Linotype" w:hAnsi="Palatino Linotype"/>
                <w:b/>
                <w:bCs/>
                <w:color w:val="FFFFFF"/>
                <w:sz w:val="18"/>
                <w:szCs w:val="18"/>
              </w:rPr>
              <w:t xml:space="preserve">Mods</w:t>
            </w:r>
          </w:p>
        </w:tc>
        <w:tc>
          <w:tcPr>
            <w:tcW w:type="dxa" w:w="4300"/>
            <w:tcBorders>
              <w:top w:val="single" w:color="D4C8A8" w:sz="1"/>
              <w:left w:val="single" w:color="D4C8A8" w:sz="1"/>
              <w:bottom w:val="single" w:color="D4C8A8" w:sz="1"/>
              <w:right w:val="single" w:color="D4C8A8" w:sz="1"/>
            </w:tcBorders>
            <w:shd w:fill="2A2520" w:val="clear"/>
            <w:tcMar>
              <w:top w:type="dxa" w:w="60"/>
              <w:left w:type="dxa" w:w="80"/>
              <w:bottom w:type="dxa" w:w="60"/>
              <w:right w:type="dxa" w:w="80"/>
            </w:tcMar>
          </w:tcPr>
          <w:p>
            <w:r>
              <w:rPr>
                <w:rFonts w:ascii="Palatino Linotype" w:cs="Palatino Linotype" w:eastAsia="Palatino Linotype" w:hAnsi="Palatino Linotype"/>
                <w:b/>
                <w:bCs/>
                <w:color w:val="FFFFFF"/>
                <w:sz w:val="18"/>
                <w:szCs w:val="18"/>
              </w:rPr>
              <w:t xml:space="preserve">Effect</w:t>
            </w:r>
          </w:p>
        </w:tc>
      </w:tr>
      <w:tr>
        <w:tc>
          <w:tcPr>
            <w:tcW w:type="dxa" w:w="18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Gimballed Weapons</w:t>
            </w:r>
          </w:p>
        </w:tc>
        <w:tc>
          <w:tcPr>
            <w:tcW w:type="dxa" w:w="6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6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43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
            </w:r>
          </w:p>
        </w:tc>
      </w:tr>
      <w:tr>
        <w:tc>
          <w:tcPr>
            <w:tcW w:type="dxa" w:w="18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Fire Control</w:t>
            </w:r>
          </w:p>
        </w:tc>
        <w:tc>
          <w:tcPr>
            <w:tcW w:type="dxa" w:w="6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6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2</w:t>
            </w:r>
          </w:p>
        </w:tc>
        <w:tc>
          <w:tcPr>
            <w:tcW w:type="dxa" w:w="43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
            </w:r>
          </w:p>
        </w:tc>
      </w:tr>
    </w:tbl>
    <w:p>
      <w:pPr>
        <w:pStyle w:val="Heading2"/>
      </w:pPr>
      <w:r>
        <w:t xml:space="preserve">Locomotion &amp; Power</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1800"/>
        <w:gridCol w:w="600"/>
        <w:gridCol w:w="600"/>
        <w:gridCol w:w="4300"/>
      </w:tblGrid>
      <w:tr>
        <w:trPr>
          <w:tblHeader/>
        </w:trPr>
        <w:tc>
          <w:tcPr>
            <w:tcW w:type="dxa" w:w="1800"/>
            <w:tcBorders>
              <w:top w:val="single" w:color="D4C8A8" w:sz="1"/>
              <w:left w:val="single" w:color="D4C8A8" w:sz="1"/>
              <w:bottom w:val="single" w:color="D4C8A8" w:sz="1"/>
              <w:right w:val="single" w:color="D4C8A8" w:sz="1"/>
            </w:tcBorders>
            <w:shd w:fill="2A2520" w:val="clear"/>
            <w:tcMar>
              <w:top w:type="dxa" w:w="60"/>
              <w:left w:type="dxa" w:w="80"/>
              <w:bottom w:type="dxa" w:w="60"/>
              <w:right w:type="dxa" w:w="80"/>
            </w:tcMar>
          </w:tcPr>
          <w:p>
            <w:r>
              <w:rPr>
                <w:rFonts w:ascii="Palatino Linotype" w:cs="Palatino Linotype" w:eastAsia="Palatino Linotype" w:hAnsi="Palatino Linotype"/>
                <w:b/>
                <w:bCs/>
                <w:color w:val="FFFFFF"/>
                <w:sz w:val="18"/>
                <w:szCs w:val="18"/>
              </w:rPr>
              <w:t xml:space="preserve">Modification</w:t>
            </w:r>
          </w:p>
        </w:tc>
        <w:tc>
          <w:tcPr>
            <w:tcW w:type="dxa" w:w="600"/>
            <w:tcBorders>
              <w:top w:val="single" w:color="D4C8A8" w:sz="1"/>
              <w:left w:val="single" w:color="D4C8A8" w:sz="1"/>
              <w:bottom w:val="single" w:color="D4C8A8" w:sz="1"/>
              <w:right w:val="single" w:color="D4C8A8" w:sz="1"/>
            </w:tcBorders>
            <w:shd w:fill="2A2520" w:val="clear"/>
            <w:tcMar>
              <w:top w:type="dxa" w:w="60"/>
              <w:left w:type="dxa" w:w="80"/>
              <w:bottom w:type="dxa" w:w="60"/>
              <w:right w:type="dxa" w:w="80"/>
            </w:tcMar>
          </w:tcPr>
          <w:p>
            <w:r>
              <w:rPr>
                <w:rFonts w:ascii="Palatino Linotype" w:cs="Palatino Linotype" w:eastAsia="Palatino Linotype" w:hAnsi="Palatino Linotype"/>
                <w:b/>
                <w:bCs/>
                <w:color w:val="FFFFFF"/>
                <w:sz w:val="18"/>
                <w:szCs w:val="18"/>
              </w:rPr>
              <w:t xml:space="preserve">Max</w:t>
            </w:r>
          </w:p>
        </w:tc>
        <w:tc>
          <w:tcPr>
            <w:tcW w:type="dxa" w:w="600"/>
            <w:tcBorders>
              <w:top w:val="single" w:color="D4C8A8" w:sz="1"/>
              <w:left w:val="single" w:color="D4C8A8" w:sz="1"/>
              <w:bottom w:val="single" w:color="D4C8A8" w:sz="1"/>
              <w:right w:val="single" w:color="D4C8A8" w:sz="1"/>
            </w:tcBorders>
            <w:shd w:fill="2A2520" w:val="clear"/>
            <w:tcMar>
              <w:top w:type="dxa" w:w="60"/>
              <w:left w:type="dxa" w:w="80"/>
              <w:bottom w:type="dxa" w:w="60"/>
              <w:right w:type="dxa" w:w="80"/>
            </w:tcMar>
          </w:tcPr>
          <w:p>
            <w:r>
              <w:rPr>
                <w:rFonts w:ascii="Palatino Linotype" w:cs="Palatino Linotype" w:eastAsia="Palatino Linotype" w:hAnsi="Palatino Linotype"/>
                <w:b/>
                <w:bCs/>
                <w:color w:val="FFFFFF"/>
                <w:sz w:val="18"/>
                <w:szCs w:val="18"/>
              </w:rPr>
              <w:t xml:space="preserve">Mods</w:t>
            </w:r>
          </w:p>
        </w:tc>
        <w:tc>
          <w:tcPr>
            <w:tcW w:type="dxa" w:w="4300"/>
            <w:tcBorders>
              <w:top w:val="single" w:color="D4C8A8" w:sz="1"/>
              <w:left w:val="single" w:color="D4C8A8" w:sz="1"/>
              <w:bottom w:val="single" w:color="D4C8A8" w:sz="1"/>
              <w:right w:val="single" w:color="D4C8A8" w:sz="1"/>
            </w:tcBorders>
            <w:shd w:fill="2A2520" w:val="clear"/>
            <w:tcMar>
              <w:top w:type="dxa" w:w="60"/>
              <w:left w:type="dxa" w:w="80"/>
              <w:bottom w:type="dxa" w:w="60"/>
              <w:right w:type="dxa" w:w="80"/>
            </w:tcMar>
          </w:tcPr>
          <w:p>
            <w:r>
              <w:rPr>
                <w:rFonts w:ascii="Palatino Linotype" w:cs="Palatino Linotype" w:eastAsia="Palatino Linotype" w:hAnsi="Palatino Linotype"/>
                <w:b/>
                <w:bCs/>
                <w:color w:val="FFFFFF"/>
                <w:sz w:val="18"/>
                <w:szCs w:val="18"/>
              </w:rPr>
              <w:t xml:space="preserve">Effect</w:t>
            </w:r>
          </w:p>
        </w:tc>
      </w:tr>
      <w:tr>
        <w:tc>
          <w:tcPr>
            <w:tcW w:type="dxa" w:w="18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Amphibious Kit</w:t>
            </w:r>
          </w:p>
        </w:tc>
        <w:tc>
          <w:tcPr>
            <w:tcW w:type="dxa" w:w="6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2</w:t>
            </w:r>
          </w:p>
        </w:tc>
        <w:tc>
          <w:tcPr>
            <w:tcW w:type="dxa" w:w="6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2</w:t>
            </w:r>
          </w:p>
        </w:tc>
        <w:tc>
          <w:tcPr>
            <w:tcW w:type="dxa" w:w="43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
            </w:r>
          </w:p>
        </w:tc>
      </w:tr>
      <w:tr>
        <w:tc>
          <w:tcPr>
            <w:tcW w:type="dxa" w:w="18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Boost Injector</w:t>
            </w:r>
          </w:p>
        </w:tc>
        <w:tc>
          <w:tcPr>
            <w:tcW w:type="dxa" w:w="6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4</w:t>
            </w:r>
          </w:p>
        </w:tc>
        <w:tc>
          <w:tcPr>
            <w:tcW w:type="dxa" w:w="6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43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
            </w:r>
          </w:p>
        </w:tc>
      </w:tr>
      <w:tr>
        <w:tc>
          <w:tcPr>
            <w:tcW w:type="dxa" w:w="18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Reserve Tanks</w:t>
            </w:r>
          </w:p>
        </w:tc>
        <w:tc>
          <w:tcPr>
            <w:tcW w:type="dxa" w:w="6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U</w:t>
            </w:r>
          </w:p>
        </w:tc>
        <w:tc>
          <w:tcPr>
            <w:tcW w:type="dxa" w:w="6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2</w:t>
            </w:r>
          </w:p>
        </w:tc>
        <w:tc>
          <w:tcPr>
            <w:tcW w:type="dxa" w:w="43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
            </w:r>
          </w:p>
        </w:tc>
      </w:tr>
      <w:tr>
        <w:tc>
          <w:tcPr>
            <w:tcW w:type="dxa" w:w="18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Off-Road Package</w:t>
            </w:r>
          </w:p>
        </w:tc>
        <w:tc>
          <w:tcPr>
            <w:tcW w:type="dxa" w:w="6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6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43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
            </w:r>
          </w:p>
        </w:tc>
      </w:tr>
      <w:tr>
        <w:tc>
          <w:tcPr>
            <w:tcW w:type="dxa" w:w="18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Fusion Core</w:t>
            </w:r>
          </w:p>
        </w:tc>
        <w:tc>
          <w:tcPr>
            <w:tcW w:type="dxa" w:w="6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6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4</w:t>
            </w:r>
          </w:p>
        </w:tc>
        <w:tc>
          <w:tcPr>
            <w:tcW w:type="dxa" w:w="43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
            </w:r>
          </w:p>
        </w:tc>
      </w:tr>
      <w:tr>
        <w:tc>
          <w:tcPr>
            <w:tcW w:type="dxa" w:w="18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Road Vehicle</w:t>
            </w:r>
          </w:p>
        </w:tc>
        <w:tc>
          <w:tcPr>
            <w:tcW w:type="dxa" w:w="6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6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0</w:t>
            </w:r>
          </w:p>
        </w:tc>
        <w:tc>
          <w:tcPr>
            <w:tcW w:type="dxa" w:w="43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
            </w:r>
          </w:p>
        </w:tc>
      </w:tr>
      <w:tr>
        <w:tc>
          <w:tcPr>
            <w:tcW w:type="dxa" w:w="18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Submersible</w:t>
            </w:r>
          </w:p>
        </w:tc>
        <w:tc>
          <w:tcPr>
            <w:tcW w:type="dxa" w:w="6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2</w:t>
            </w:r>
          </w:p>
        </w:tc>
        <w:tc>
          <w:tcPr>
            <w:tcW w:type="dxa" w:w="6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2</w:t>
            </w:r>
          </w:p>
        </w:tc>
        <w:tc>
          <w:tcPr>
            <w:tcW w:type="dxa" w:w="43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
            </w:r>
          </w:p>
        </w:tc>
      </w:tr>
      <w:tr>
        <w:tc>
          <w:tcPr>
            <w:tcW w:type="dxa" w:w="18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Variable Form</w:t>
            </w:r>
          </w:p>
        </w:tc>
        <w:tc>
          <w:tcPr>
            <w:tcW w:type="dxa" w:w="6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6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3</w:t>
            </w:r>
          </w:p>
        </w:tc>
        <w:tc>
          <w:tcPr>
            <w:tcW w:type="dxa" w:w="43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
            </w:r>
          </w:p>
        </w:tc>
      </w:tr>
    </w:tbl>
    <w:p>
      <w:pPr>
        <w:pStyle w:val="Heading2"/>
      </w:pPr>
      <w:r>
        <w:t xml:space="preserve">Personnel</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1800"/>
        <w:gridCol w:w="600"/>
        <w:gridCol w:w="600"/>
        <w:gridCol w:w="4300"/>
      </w:tblGrid>
      <w:tr>
        <w:trPr>
          <w:tblHeader/>
        </w:trPr>
        <w:tc>
          <w:tcPr>
            <w:tcW w:type="dxa" w:w="1800"/>
            <w:tcBorders>
              <w:top w:val="single" w:color="D4C8A8" w:sz="1"/>
              <w:left w:val="single" w:color="D4C8A8" w:sz="1"/>
              <w:bottom w:val="single" w:color="D4C8A8" w:sz="1"/>
              <w:right w:val="single" w:color="D4C8A8" w:sz="1"/>
            </w:tcBorders>
            <w:shd w:fill="2A2520" w:val="clear"/>
            <w:tcMar>
              <w:top w:type="dxa" w:w="60"/>
              <w:left w:type="dxa" w:w="80"/>
              <w:bottom w:type="dxa" w:w="60"/>
              <w:right w:type="dxa" w:w="80"/>
            </w:tcMar>
          </w:tcPr>
          <w:p>
            <w:r>
              <w:rPr>
                <w:rFonts w:ascii="Palatino Linotype" w:cs="Palatino Linotype" w:eastAsia="Palatino Linotype" w:hAnsi="Palatino Linotype"/>
                <w:b/>
                <w:bCs/>
                <w:color w:val="FFFFFF"/>
                <w:sz w:val="18"/>
                <w:szCs w:val="18"/>
              </w:rPr>
              <w:t xml:space="preserve">Modification</w:t>
            </w:r>
          </w:p>
        </w:tc>
        <w:tc>
          <w:tcPr>
            <w:tcW w:type="dxa" w:w="600"/>
            <w:tcBorders>
              <w:top w:val="single" w:color="D4C8A8" w:sz="1"/>
              <w:left w:val="single" w:color="D4C8A8" w:sz="1"/>
              <w:bottom w:val="single" w:color="D4C8A8" w:sz="1"/>
              <w:right w:val="single" w:color="D4C8A8" w:sz="1"/>
            </w:tcBorders>
            <w:shd w:fill="2A2520" w:val="clear"/>
            <w:tcMar>
              <w:top w:type="dxa" w:w="60"/>
              <w:left w:type="dxa" w:w="80"/>
              <w:bottom w:type="dxa" w:w="60"/>
              <w:right w:type="dxa" w:w="80"/>
            </w:tcMar>
          </w:tcPr>
          <w:p>
            <w:r>
              <w:rPr>
                <w:rFonts w:ascii="Palatino Linotype" w:cs="Palatino Linotype" w:eastAsia="Palatino Linotype" w:hAnsi="Palatino Linotype"/>
                <w:b/>
                <w:bCs/>
                <w:color w:val="FFFFFF"/>
                <w:sz w:val="18"/>
                <w:szCs w:val="18"/>
              </w:rPr>
              <w:t xml:space="preserve">Max</w:t>
            </w:r>
          </w:p>
        </w:tc>
        <w:tc>
          <w:tcPr>
            <w:tcW w:type="dxa" w:w="600"/>
            <w:tcBorders>
              <w:top w:val="single" w:color="D4C8A8" w:sz="1"/>
              <w:left w:val="single" w:color="D4C8A8" w:sz="1"/>
              <w:bottom w:val="single" w:color="D4C8A8" w:sz="1"/>
              <w:right w:val="single" w:color="D4C8A8" w:sz="1"/>
            </w:tcBorders>
            <w:shd w:fill="2A2520" w:val="clear"/>
            <w:tcMar>
              <w:top w:type="dxa" w:w="60"/>
              <w:left w:type="dxa" w:w="80"/>
              <w:bottom w:type="dxa" w:w="60"/>
              <w:right w:type="dxa" w:w="80"/>
            </w:tcMar>
          </w:tcPr>
          <w:p>
            <w:r>
              <w:rPr>
                <w:rFonts w:ascii="Palatino Linotype" w:cs="Palatino Linotype" w:eastAsia="Palatino Linotype" w:hAnsi="Palatino Linotype"/>
                <w:b/>
                <w:bCs/>
                <w:color w:val="FFFFFF"/>
                <w:sz w:val="18"/>
                <w:szCs w:val="18"/>
              </w:rPr>
              <w:t xml:space="preserve">Mods</w:t>
            </w:r>
          </w:p>
        </w:tc>
        <w:tc>
          <w:tcPr>
            <w:tcW w:type="dxa" w:w="4300"/>
            <w:tcBorders>
              <w:top w:val="single" w:color="D4C8A8" w:sz="1"/>
              <w:left w:val="single" w:color="D4C8A8" w:sz="1"/>
              <w:bottom w:val="single" w:color="D4C8A8" w:sz="1"/>
              <w:right w:val="single" w:color="D4C8A8" w:sz="1"/>
            </w:tcBorders>
            <w:shd w:fill="2A2520" w:val="clear"/>
            <w:tcMar>
              <w:top w:type="dxa" w:w="60"/>
              <w:left w:type="dxa" w:w="80"/>
              <w:bottom w:type="dxa" w:w="60"/>
              <w:right w:type="dxa" w:w="80"/>
            </w:tcMar>
          </w:tcPr>
          <w:p>
            <w:r>
              <w:rPr>
                <w:rFonts w:ascii="Palatino Linotype" w:cs="Palatino Linotype" w:eastAsia="Palatino Linotype" w:hAnsi="Palatino Linotype"/>
                <w:b/>
                <w:bCs/>
                <w:color w:val="FFFFFF"/>
                <w:sz w:val="18"/>
                <w:szCs w:val="18"/>
              </w:rPr>
              <w:t xml:space="preserve">Effect</w:t>
            </w:r>
          </w:p>
        </w:tc>
      </w:tr>
      <w:tr>
        <w:tc>
          <w:tcPr>
            <w:tcW w:type="dxa" w:w="18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Berths</w:t>
            </w:r>
          </w:p>
        </w:tc>
        <w:tc>
          <w:tcPr>
            <w:tcW w:type="dxa" w:w="6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U</w:t>
            </w:r>
          </w:p>
        </w:tc>
        <w:tc>
          <w:tcPr>
            <w:tcW w:type="dxa" w:w="6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2</w:t>
            </w:r>
          </w:p>
        </w:tc>
        <w:tc>
          <w:tcPr>
            <w:tcW w:type="dxa" w:w="43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
            </w:r>
          </w:p>
        </w:tc>
      </w:tr>
      <w:tr>
        <w:tc>
          <w:tcPr>
            <w:tcW w:type="dxa" w:w="18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Comfort Upgrade</w:t>
            </w:r>
          </w:p>
        </w:tc>
        <w:tc>
          <w:tcPr>
            <w:tcW w:type="dxa" w:w="6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3</w:t>
            </w:r>
          </w:p>
        </w:tc>
        <w:tc>
          <w:tcPr>
            <w:tcW w:type="dxa" w:w="6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comfort</w:t>
            </w:r>
          </w:p>
        </w:tc>
        <w:tc>
          <w:tcPr>
            <w:tcW w:type="dxa" w:w="43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
            </w:r>
          </w:p>
        </w:tc>
      </w:tr>
      <w:tr>
        <w:tc>
          <w:tcPr>
            <w:tcW w:type="dxa" w:w="18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Troop Bay</w:t>
            </w:r>
          </w:p>
        </w:tc>
        <w:tc>
          <w:tcPr>
            <w:tcW w:type="dxa" w:w="6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U</w:t>
            </w:r>
          </w:p>
        </w:tc>
        <w:tc>
          <w:tcPr>
            <w:tcW w:type="dxa" w:w="6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2</w:t>
            </w:r>
          </w:p>
        </w:tc>
        <w:tc>
          <w:tcPr>
            <w:tcW w:type="dxa" w:w="43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
            </w:r>
          </w:p>
        </w:tc>
      </w:tr>
      <w:tr>
        <w:tc>
          <w:tcPr>
            <w:tcW w:type="dxa" w:w="18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Specialist Workshop</w:t>
            </w:r>
          </w:p>
        </w:tc>
        <w:tc>
          <w:tcPr>
            <w:tcW w:type="dxa" w:w="6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U</w:t>
            </w:r>
          </w:p>
        </w:tc>
        <w:tc>
          <w:tcPr>
            <w:tcW w:type="dxa" w:w="6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3</w:t>
            </w:r>
          </w:p>
        </w:tc>
        <w:tc>
          <w:tcPr>
            <w:tcW w:type="dxa" w:w="43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
            </w:r>
          </w:p>
        </w:tc>
      </w:tr>
      <w:tr>
        <w:tc>
          <w:tcPr>
            <w:tcW w:type="dxa" w:w="18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Environmental Seal</w:t>
            </w:r>
          </w:p>
        </w:tc>
        <w:tc>
          <w:tcPr>
            <w:tcW w:type="dxa" w:w="6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6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2</w:t>
            </w:r>
          </w:p>
        </w:tc>
        <w:tc>
          <w:tcPr>
            <w:tcW w:type="dxa" w:w="43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
            </w:r>
          </w:p>
        </w:tc>
      </w:tr>
    </w:tbl>
    <w:p>
      <w:pPr>
        <w:pStyle w:val="Heading2"/>
      </w:pPr>
      <w:r>
        <w:t xml:space="preserve">Structural</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1800"/>
        <w:gridCol w:w="600"/>
        <w:gridCol w:w="600"/>
        <w:gridCol w:w="4300"/>
      </w:tblGrid>
      <w:tr>
        <w:trPr>
          <w:tblHeader/>
        </w:trPr>
        <w:tc>
          <w:tcPr>
            <w:tcW w:type="dxa" w:w="1800"/>
            <w:tcBorders>
              <w:top w:val="single" w:color="D4C8A8" w:sz="1"/>
              <w:left w:val="single" w:color="D4C8A8" w:sz="1"/>
              <w:bottom w:val="single" w:color="D4C8A8" w:sz="1"/>
              <w:right w:val="single" w:color="D4C8A8" w:sz="1"/>
            </w:tcBorders>
            <w:shd w:fill="2A2520" w:val="clear"/>
            <w:tcMar>
              <w:top w:type="dxa" w:w="60"/>
              <w:left w:type="dxa" w:w="80"/>
              <w:bottom w:type="dxa" w:w="60"/>
              <w:right w:type="dxa" w:w="80"/>
            </w:tcMar>
          </w:tcPr>
          <w:p>
            <w:r>
              <w:rPr>
                <w:rFonts w:ascii="Palatino Linotype" w:cs="Palatino Linotype" w:eastAsia="Palatino Linotype" w:hAnsi="Palatino Linotype"/>
                <w:b/>
                <w:bCs/>
                <w:color w:val="FFFFFF"/>
                <w:sz w:val="18"/>
                <w:szCs w:val="18"/>
              </w:rPr>
              <w:t xml:space="preserve">Modification</w:t>
            </w:r>
          </w:p>
        </w:tc>
        <w:tc>
          <w:tcPr>
            <w:tcW w:type="dxa" w:w="600"/>
            <w:tcBorders>
              <w:top w:val="single" w:color="D4C8A8" w:sz="1"/>
              <w:left w:val="single" w:color="D4C8A8" w:sz="1"/>
              <w:bottom w:val="single" w:color="D4C8A8" w:sz="1"/>
              <w:right w:val="single" w:color="D4C8A8" w:sz="1"/>
            </w:tcBorders>
            <w:shd w:fill="2A2520" w:val="clear"/>
            <w:tcMar>
              <w:top w:type="dxa" w:w="60"/>
              <w:left w:type="dxa" w:w="80"/>
              <w:bottom w:type="dxa" w:w="60"/>
              <w:right w:type="dxa" w:w="80"/>
            </w:tcMar>
          </w:tcPr>
          <w:p>
            <w:r>
              <w:rPr>
                <w:rFonts w:ascii="Palatino Linotype" w:cs="Palatino Linotype" w:eastAsia="Palatino Linotype" w:hAnsi="Palatino Linotype"/>
                <w:b/>
                <w:bCs/>
                <w:color w:val="FFFFFF"/>
                <w:sz w:val="18"/>
                <w:szCs w:val="18"/>
              </w:rPr>
              <w:t xml:space="preserve">Max</w:t>
            </w:r>
          </w:p>
        </w:tc>
        <w:tc>
          <w:tcPr>
            <w:tcW w:type="dxa" w:w="600"/>
            <w:tcBorders>
              <w:top w:val="single" w:color="D4C8A8" w:sz="1"/>
              <w:left w:val="single" w:color="D4C8A8" w:sz="1"/>
              <w:bottom w:val="single" w:color="D4C8A8" w:sz="1"/>
              <w:right w:val="single" w:color="D4C8A8" w:sz="1"/>
            </w:tcBorders>
            <w:shd w:fill="2A2520" w:val="clear"/>
            <w:tcMar>
              <w:top w:type="dxa" w:w="60"/>
              <w:left w:type="dxa" w:w="80"/>
              <w:bottom w:type="dxa" w:w="60"/>
              <w:right w:type="dxa" w:w="80"/>
            </w:tcMar>
          </w:tcPr>
          <w:p>
            <w:r>
              <w:rPr>
                <w:rFonts w:ascii="Palatino Linotype" w:cs="Palatino Linotype" w:eastAsia="Palatino Linotype" w:hAnsi="Palatino Linotype"/>
                <w:b/>
                <w:bCs/>
                <w:color w:val="FFFFFF"/>
                <w:sz w:val="18"/>
                <w:szCs w:val="18"/>
              </w:rPr>
              <w:t xml:space="preserve">Mods</w:t>
            </w:r>
          </w:p>
        </w:tc>
        <w:tc>
          <w:tcPr>
            <w:tcW w:type="dxa" w:w="4300"/>
            <w:tcBorders>
              <w:top w:val="single" w:color="D4C8A8" w:sz="1"/>
              <w:left w:val="single" w:color="D4C8A8" w:sz="1"/>
              <w:bottom w:val="single" w:color="D4C8A8" w:sz="1"/>
              <w:right w:val="single" w:color="D4C8A8" w:sz="1"/>
            </w:tcBorders>
            <w:shd w:fill="2A2520" w:val="clear"/>
            <w:tcMar>
              <w:top w:type="dxa" w:w="60"/>
              <w:left w:type="dxa" w:w="80"/>
              <w:bottom w:type="dxa" w:w="60"/>
              <w:right w:type="dxa" w:w="80"/>
            </w:tcMar>
          </w:tcPr>
          <w:p>
            <w:r>
              <w:rPr>
                <w:rFonts w:ascii="Palatino Linotype" w:cs="Palatino Linotype" w:eastAsia="Palatino Linotype" w:hAnsi="Palatino Linotype"/>
                <w:b/>
                <w:bCs/>
                <w:color w:val="FFFFFF"/>
                <w:sz w:val="18"/>
                <w:szCs w:val="18"/>
              </w:rPr>
              <w:t xml:space="preserve">Effect</w:t>
            </w:r>
          </w:p>
        </w:tc>
      </w:tr>
      <w:tr>
        <w:tc>
          <w:tcPr>
            <w:tcW w:type="dxa" w:w="18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Vehicle Bay</w:t>
            </w:r>
          </w:p>
        </w:tc>
        <w:tc>
          <w:tcPr>
            <w:tcW w:type="dxa" w:w="6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U</w:t>
            </w:r>
          </w:p>
        </w:tc>
        <w:tc>
          <w:tcPr>
            <w:tcW w:type="dxa" w:w="6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4</w:t>
            </w:r>
          </w:p>
        </w:tc>
        <w:tc>
          <w:tcPr>
            <w:tcW w:type="dxa" w:w="43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
            </w:r>
          </w:p>
        </w:tc>
      </w:tr>
      <w:tr>
        <w:tc>
          <w:tcPr>
            <w:tcW w:type="dxa" w:w="18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Compact Engineering</w:t>
            </w:r>
          </w:p>
        </w:tc>
        <w:tc>
          <w:tcPr>
            <w:tcW w:type="dxa" w:w="6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3</w:t>
            </w:r>
          </w:p>
        </w:tc>
        <w:tc>
          <w:tcPr>
            <w:tcW w:type="dxa" w:w="6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43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
            </w:r>
          </w:p>
        </w:tc>
      </w:tr>
    </w:tbl>
    <w:p>
      <w:pPr>
        <w:pStyle w:val="Heading2"/>
      </w:pPr>
      <w:r>
        <w:t xml:space="preserve">Walker Systems</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1800"/>
        <w:gridCol w:w="600"/>
        <w:gridCol w:w="600"/>
        <w:gridCol w:w="4300"/>
      </w:tblGrid>
      <w:tr>
        <w:trPr>
          <w:tblHeader/>
        </w:trPr>
        <w:tc>
          <w:tcPr>
            <w:tcW w:type="dxa" w:w="1800"/>
            <w:tcBorders>
              <w:top w:val="single" w:color="D4C8A8" w:sz="1"/>
              <w:left w:val="single" w:color="D4C8A8" w:sz="1"/>
              <w:bottom w:val="single" w:color="D4C8A8" w:sz="1"/>
              <w:right w:val="single" w:color="D4C8A8" w:sz="1"/>
            </w:tcBorders>
            <w:shd w:fill="2A2520" w:val="clear"/>
            <w:tcMar>
              <w:top w:type="dxa" w:w="60"/>
              <w:left w:type="dxa" w:w="80"/>
              <w:bottom w:type="dxa" w:w="60"/>
              <w:right w:type="dxa" w:w="80"/>
            </w:tcMar>
          </w:tcPr>
          <w:p>
            <w:r>
              <w:rPr>
                <w:rFonts w:ascii="Palatino Linotype" w:cs="Palatino Linotype" w:eastAsia="Palatino Linotype" w:hAnsi="Palatino Linotype"/>
                <w:b/>
                <w:bCs/>
                <w:color w:val="FFFFFF"/>
                <w:sz w:val="18"/>
                <w:szCs w:val="18"/>
              </w:rPr>
              <w:t xml:space="preserve">Modification</w:t>
            </w:r>
          </w:p>
        </w:tc>
        <w:tc>
          <w:tcPr>
            <w:tcW w:type="dxa" w:w="600"/>
            <w:tcBorders>
              <w:top w:val="single" w:color="D4C8A8" w:sz="1"/>
              <w:left w:val="single" w:color="D4C8A8" w:sz="1"/>
              <w:bottom w:val="single" w:color="D4C8A8" w:sz="1"/>
              <w:right w:val="single" w:color="D4C8A8" w:sz="1"/>
            </w:tcBorders>
            <w:shd w:fill="2A2520" w:val="clear"/>
            <w:tcMar>
              <w:top w:type="dxa" w:w="60"/>
              <w:left w:type="dxa" w:w="80"/>
              <w:bottom w:type="dxa" w:w="60"/>
              <w:right w:type="dxa" w:w="80"/>
            </w:tcMar>
          </w:tcPr>
          <w:p>
            <w:r>
              <w:rPr>
                <w:rFonts w:ascii="Palatino Linotype" w:cs="Palatino Linotype" w:eastAsia="Palatino Linotype" w:hAnsi="Palatino Linotype"/>
                <w:b/>
                <w:bCs/>
                <w:color w:val="FFFFFF"/>
                <w:sz w:val="18"/>
                <w:szCs w:val="18"/>
              </w:rPr>
              <w:t xml:space="preserve">Max</w:t>
            </w:r>
          </w:p>
        </w:tc>
        <w:tc>
          <w:tcPr>
            <w:tcW w:type="dxa" w:w="600"/>
            <w:tcBorders>
              <w:top w:val="single" w:color="D4C8A8" w:sz="1"/>
              <w:left w:val="single" w:color="D4C8A8" w:sz="1"/>
              <w:bottom w:val="single" w:color="D4C8A8" w:sz="1"/>
              <w:right w:val="single" w:color="D4C8A8" w:sz="1"/>
            </w:tcBorders>
            <w:shd w:fill="2A2520" w:val="clear"/>
            <w:tcMar>
              <w:top w:type="dxa" w:w="60"/>
              <w:left w:type="dxa" w:w="80"/>
              <w:bottom w:type="dxa" w:w="60"/>
              <w:right w:type="dxa" w:w="80"/>
            </w:tcMar>
          </w:tcPr>
          <w:p>
            <w:r>
              <w:rPr>
                <w:rFonts w:ascii="Palatino Linotype" w:cs="Palatino Linotype" w:eastAsia="Palatino Linotype" w:hAnsi="Palatino Linotype"/>
                <w:b/>
                <w:bCs/>
                <w:color w:val="FFFFFF"/>
                <w:sz w:val="18"/>
                <w:szCs w:val="18"/>
              </w:rPr>
              <w:t xml:space="preserve">Mods</w:t>
            </w:r>
          </w:p>
        </w:tc>
        <w:tc>
          <w:tcPr>
            <w:tcW w:type="dxa" w:w="4300"/>
            <w:tcBorders>
              <w:top w:val="single" w:color="D4C8A8" w:sz="1"/>
              <w:left w:val="single" w:color="D4C8A8" w:sz="1"/>
              <w:bottom w:val="single" w:color="D4C8A8" w:sz="1"/>
              <w:right w:val="single" w:color="D4C8A8" w:sz="1"/>
            </w:tcBorders>
            <w:shd w:fill="2A2520" w:val="clear"/>
            <w:tcMar>
              <w:top w:type="dxa" w:w="60"/>
              <w:left w:type="dxa" w:w="80"/>
              <w:bottom w:type="dxa" w:w="60"/>
              <w:right w:type="dxa" w:w="80"/>
            </w:tcMar>
          </w:tcPr>
          <w:p>
            <w:r>
              <w:rPr>
                <w:rFonts w:ascii="Palatino Linotype" w:cs="Palatino Linotype" w:eastAsia="Palatino Linotype" w:hAnsi="Palatino Linotype"/>
                <w:b/>
                <w:bCs/>
                <w:color w:val="FFFFFF"/>
                <w:sz w:val="18"/>
                <w:szCs w:val="18"/>
              </w:rPr>
              <w:t xml:space="preserve">Effect</w:t>
            </w:r>
          </w:p>
        </w:tc>
      </w:tr>
      <w:tr>
        <w:tc>
          <w:tcPr>
            <w:tcW w:type="dxa" w:w="18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Jump Jets</w:t>
            </w:r>
          </w:p>
        </w:tc>
        <w:tc>
          <w:tcPr>
            <w:tcW w:type="dxa" w:w="6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6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43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
            </w:r>
          </w:p>
        </w:tc>
      </w:tr>
      <w:tr>
        <w:tc>
          <w:tcPr>
            <w:tcW w:type="dxa" w:w="18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Dual Cockpit</w:t>
            </w:r>
          </w:p>
        </w:tc>
        <w:tc>
          <w:tcPr>
            <w:tcW w:type="dxa" w:w="6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6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43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
            </w:r>
          </w:p>
        </w:tc>
      </w:tr>
    </w:tbl>
    <w:p>
      <w:pPr>
        <w:spacing w:before="80" w:after="160"/>
        <w:ind w:left="360" w:right="360"/>
      </w:pPr>
      <w:r>
        <w:rPr>
          <w:rFonts w:ascii="Palatino Linotype" w:cs="Palatino Linotype" w:eastAsia="Palatino Linotype" w:hAnsi="Palatino Linotype"/>
          <w:b/>
          <w:bCs/>
          <w:color w:val="9A7B2C"/>
          <w:sz w:val="20"/>
          <w:szCs w:val="20"/>
        </w:rPr>
        <w:t xml:space="preserve">TIP: </w:t>
      </w:r>
      <w:r>
        <w:rPr>
          <w:rFonts w:ascii="Palatino Linotype" w:cs="Palatino Linotype" w:eastAsia="Palatino Linotype" w:hAnsi="Palatino Linotype"/>
          <w:i/>
          <w:iCs/>
          <w:color w:val="8A7A60"/>
          <w:sz w:val="20"/>
          <w:szCs w:val="20"/>
        </w:rPr>
        <w:t xml:space="preserve">Drawbacks make vehicles interesting. A Temperamental engine and a Bone Shaker suspension tell a story before the first shot is fired.</w:t>
      </w:r>
    </w:p>
    <w:p>
      <w:r>
        <w:br w:type="page"/>
      </w:r>
    </w:p>
    <w:p>
      <w:pPr>
        <w:pStyle w:val="Heading1"/>
      </w:pPr>
      <w:r>
        <w:t xml:space="preserve">Weapons Reference</w:t>
      </w:r>
    </w:p>
    <w:p>
      <w:pPr>
        <w:pBdr>
          <w:bottom w:val="single" w:color="9A7B2C" w:sz="6" w:space="1"/>
        </w:pBdr>
        <w:spacing w:before="60" w:after="120"/>
      </w:pPr>
    </w:p>
    <w:p>
      <w:pPr>
        <w:spacing w:after="160"/>
      </w:pPr>
      <w:r>
        <w:rPr>
          <w:rFonts w:ascii="Palatino Linotype" w:cs="Palatino Linotype" w:eastAsia="Palatino Linotype" w:hAnsi="Palatino Linotype"/>
          <w:color w:val="4A4035"/>
          <w:sz w:val="21"/>
          <w:szCs w:val="21"/>
        </w:rPr>
        <w:t xml:space="preserve">The Forge provides 122 weapons across seven technological eras. Weapons are grouped by era and category. Each weapon lists its range, damage, AP, rate of fire, mod slot cost, and notes.</w:t>
      </w:r>
    </w:p>
    <w:p>
      <w:pPr>
        <w:pStyle w:val="Heading2"/>
      </w:pPr>
      <w:r>
        <w:t xml:space="preserve">Ancient Era (8)</w:t>
      </w:r>
    </w:p>
    <w:p>
      <w:pPr>
        <w:spacing w:after="160"/>
      </w:pPr>
      <w:r>
        <w:rPr>
          <w:rFonts w:ascii="Palatino Linotype" w:cs="Palatino Linotype" w:eastAsia="Palatino Linotype" w:hAnsi="Palatino Linotype"/>
          <w:color w:val="4A4035"/>
          <w:sz w:val="21"/>
          <w:szCs w:val="21"/>
        </w:rPr>
        <w:t xml:space="preserve">Pre-gunpowder weapons: siege engines, rams, fire siphons, ranged batteries. Bronze Age through late Roman.</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800"/>
        <w:gridCol w:w="500"/>
        <w:gridCol w:w="500"/>
        <w:gridCol w:w="500"/>
        <w:gridCol w:w="2200"/>
      </w:tblGrid>
      <w:tr>
        <w:trPr>
          <w:tblHeader/>
        </w:trPr>
        <w:tc>
          <w:tcPr>
            <w:tcW w:type="dxa" w:w="1700"/>
            <w:tcBorders>
              <w:top w:val="single" w:color="D4C8A8" w:sz="1"/>
              <w:left w:val="single" w:color="D4C8A8" w:sz="1"/>
              <w:bottom w:val="single" w:color="D4C8A8" w:sz="1"/>
              <w:right w:val="single" w:color="D4C8A8" w:sz="1"/>
            </w:tcBorders>
            <w:shd w:fill="2A2520" w:val="clear"/>
            <w:tcMar>
              <w:top w:type="dxa" w:w="60"/>
              <w:left w:type="dxa" w:w="80"/>
              <w:bottom w:type="dxa" w:w="60"/>
              <w:right w:type="dxa" w:w="80"/>
            </w:tcMar>
          </w:tcPr>
          <w:p>
            <w:r>
              <w:rPr>
                <w:rFonts w:ascii="Palatino Linotype" w:cs="Palatino Linotype" w:eastAsia="Palatino Linotype" w:hAnsi="Palatino Linotype"/>
                <w:b/>
                <w:bCs/>
                <w:color w:val="FFFFFF"/>
                <w:sz w:val="18"/>
                <w:szCs w:val="18"/>
              </w:rPr>
              <w:t xml:space="preserve">Weapon</w:t>
            </w:r>
          </w:p>
        </w:tc>
        <w:tc>
          <w:tcPr>
            <w:tcW w:type="dxa" w:w="1100"/>
            <w:tcBorders>
              <w:top w:val="single" w:color="D4C8A8" w:sz="1"/>
              <w:left w:val="single" w:color="D4C8A8" w:sz="1"/>
              <w:bottom w:val="single" w:color="D4C8A8" w:sz="1"/>
              <w:right w:val="single" w:color="D4C8A8" w:sz="1"/>
            </w:tcBorders>
            <w:shd w:fill="2A2520" w:val="clear"/>
            <w:tcMar>
              <w:top w:type="dxa" w:w="60"/>
              <w:left w:type="dxa" w:w="80"/>
              <w:bottom w:type="dxa" w:w="60"/>
              <w:right w:type="dxa" w:w="80"/>
            </w:tcMar>
          </w:tcPr>
          <w:p>
            <w:r>
              <w:rPr>
                <w:rFonts w:ascii="Palatino Linotype" w:cs="Palatino Linotype" w:eastAsia="Palatino Linotype" w:hAnsi="Palatino Linotype"/>
                <w:b/>
                <w:bCs/>
                <w:color w:val="FFFFFF"/>
                <w:sz w:val="18"/>
                <w:szCs w:val="18"/>
              </w:rPr>
              <w:t xml:space="preserve">Range</w:t>
            </w:r>
          </w:p>
        </w:tc>
        <w:tc>
          <w:tcPr>
            <w:tcW w:type="dxa" w:w="800"/>
            <w:tcBorders>
              <w:top w:val="single" w:color="D4C8A8" w:sz="1"/>
              <w:left w:val="single" w:color="D4C8A8" w:sz="1"/>
              <w:bottom w:val="single" w:color="D4C8A8" w:sz="1"/>
              <w:right w:val="single" w:color="D4C8A8" w:sz="1"/>
            </w:tcBorders>
            <w:shd w:fill="2A2520" w:val="clear"/>
            <w:tcMar>
              <w:top w:type="dxa" w:w="60"/>
              <w:left w:type="dxa" w:w="80"/>
              <w:bottom w:type="dxa" w:w="60"/>
              <w:right w:type="dxa" w:w="80"/>
            </w:tcMar>
          </w:tcPr>
          <w:p>
            <w:r>
              <w:rPr>
                <w:rFonts w:ascii="Palatino Linotype" w:cs="Palatino Linotype" w:eastAsia="Palatino Linotype" w:hAnsi="Palatino Linotype"/>
                <w:b/>
                <w:bCs/>
                <w:color w:val="FFFFFF"/>
                <w:sz w:val="18"/>
                <w:szCs w:val="18"/>
              </w:rPr>
              <w:t xml:space="preserve">Damage</w:t>
            </w:r>
          </w:p>
        </w:tc>
        <w:tc>
          <w:tcPr>
            <w:tcW w:type="dxa" w:w="500"/>
            <w:tcBorders>
              <w:top w:val="single" w:color="D4C8A8" w:sz="1"/>
              <w:left w:val="single" w:color="D4C8A8" w:sz="1"/>
              <w:bottom w:val="single" w:color="D4C8A8" w:sz="1"/>
              <w:right w:val="single" w:color="D4C8A8" w:sz="1"/>
            </w:tcBorders>
            <w:shd w:fill="2A2520" w:val="clear"/>
            <w:tcMar>
              <w:top w:type="dxa" w:w="60"/>
              <w:left w:type="dxa" w:w="80"/>
              <w:bottom w:type="dxa" w:w="60"/>
              <w:right w:type="dxa" w:w="80"/>
            </w:tcMar>
          </w:tcPr>
          <w:p>
            <w:r>
              <w:rPr>
                <w:rFonts w:ascii="Palatino Linotype" w:cs="Palatino Linotype" w:eastAsia="Palatino Linotype" w:hAnsi="Palatino Linotype"/>
                <w:b/>
                <w:bCs/>
                <w:color w:val="FFFFFF"/>
                <w:sz w:val="18"/>
                <w:szCs w:val="18"/>
              </w:rPr>
              <w:t xml:space="preserve">AP</w:t>
            </w:r>
          </w:p>
        </w:tc>
        <w:tc>
          <w:tcPr>
            <w:tcW w:type="dxa" w:w="500"/>
            <w:tcBorders>
              <w:top w:val="single" w:color="D4C8A8" w:sz="1"/>
              <w:left w:val="single" w:color="D4C8A8" w:sz="1"/>
              <w:bottom w:val="single" w:color="D4C8A8" w:sz="1"/>
              <w:right w:val="single" w:color="D4C8A8" w:sz="1"/>
            </w:tcBorders>
            <w:shd w:fill="2A2520" w:val="clear"/>
            <w:tcMar>
              <w:top w:type="dxa" w:w="60"/>
              <w:left w:type="dxa" w:w="80"/>
              <w:bottom w:type="dxa" w:w="60"/>
              <w:right w:type="dxa" w:w="80"/>
            </w:tcMar>
          </w:tcPr>
          <w:p>
            <w:r>
              <w:rPr>
                <w:rFonts w:ascii="Palatino Linotype" w:cs="Palatino Linotype" w:eastAsia="Palatino Linotype" w:hAnsi="Palatino Linotype"/>
                <w:b/>
                <w:bCs/>
                <w:color w:val="FFFFFF"/>
                <w:sz w:val="18"/>
                <w:szCs w:val="18"/>
              </w:rPr>
              <w:t xml:space="preserve">RoF</w:t>
            </w:r>
          </w:p>
        </w:tc>
        <w:tc>
          <w:tcPr>
            <w:tcW w:type="dxa" w:w="500"/>
            <w:tcBorders>
              <w:top w:val="single" w:color="D4C8A8" w:sz="1"/>
              <w:left w:val="single" w:color="D4C8A8" w:sz="1"/>
              <w:bottom w:val="single" w:color="D4C8A8" w:sz="1"/>
              <w:right w:val="single" w:color="D4C8A8" w:sz="1"/>
            </w:tcBorders>
            <w:shd w:fill="2A2520" w:val="clear"/>
            <w:tcMar>
              <w:top w:type="dxa" w:w="60"/>
              <w:left w:type="dxa" w:w="80"/>
              <w:bottom w:type="dxa" w:w="60"/>
              <w:right w:type="dxa" w:w="80"/>
            </w:tcMar>
          </w:tcPr>
          <w:p>
            <w:r>
              <w:rPr>
                <w:rFonts w:ascii="Palatino Linotype" w:cs="Palatino Linotype" w:eastAsia="Palatino Linotype" w:hAnsi="Palatino Linotype"/>
                <w:b/>
                <w:bCs/>
                <w:color w:val="FFFFFF"/>
                <w:sz w:val="18"/>
                <w:szCs w:val="18"/>
              </w:rPr>
              <w:t xml:space="preserve">Mods</w:t>
            </w:r>
          </w:p>
        </w:tc>
        <w:tc>
          <w:tcPr>
            <w:tcW w:type="dxa" w:w="2200"/>
            <w:tcBorders>
              <w:top w:val="single" w:color="D4C8A8" w:sz="1"/>
              <w:left w:val="single" w:color="D4C8A8" w:sz="1"/>
              <w:bottom w:val="single" w:color="D4C8A8" w:sz="1"/>
              <w:right w:val="single" w:color="D4C8A8" w:sz="1"/>
            </w:tcBorders>
            <w:shd w:fill="2A2520" w:val="clear"/>
            <w:tcMar>
              <w:top w:type="dxa" w:w="60"/>
              <w:left w:type="dxa" w:w="80"/>
              <w:bottom w:type="dxa" w:w="60"/>
              <w:right w:type="dxa" w:w="80"/>
            </w:tcMar>
          </w:tcPr>
          <w:p>
            <w:r>
              <w:rPr>
                <w:rFonts w:ascii="Palatino Linotype" w:cs="Palatino Linotype" w:eastAsia="Palatino Linotype" w:hAnsi="Palatino Linotype"/>
                <w:b/>
                <w:bCs/>
                <w:color w:val="FFFFFF"/>
                <w:sz w:val="18"/>
                <w:szCs w:val="18"/>
              </w:rPr>
              <w:t xml:space="preserve">Notes</w:t>
            </w:r>
          </w:p>
        </w:tc>
      </w:tr>
      <w:tr>
        <w:tc>
          <w:tcPr>
            <w:tcW w:type="dxa" w:w="17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Scorpion</w:t>
            </w:r>
          </w:p>
        </w:tc>
        <w:tc>
          <w:tcPr>
            <w:tcW w:type="dxa" w:w="11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15/30/60</w:t>
            </w:r>
          </w:p>
        </w:tc>
        <w:tc>
          <w:tcPr>
            <w:tcW w:type="dxa" w:w="8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2d6</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2</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22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Reload 1, HW</w:t>
            </w:r>
          </w:p>
        </w:tc>
      </w:tr>
      <w:tr>
        <w:tc>
          <w:tcPr>
            <w:tcW w:type="dxa" w:w="17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Onager</w:t>
            </w:r>
          </w:p>
        </w:tc>
        <w:tc>
          <w:tcPr>
            <w:tcW w:type="dxa" w:w="11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24/48/96</w:t>
            </w:r>
          </w:p>
        </w:tc>
        <w:tc>
          <w:tcPr>
            <w:tcW w:type="dxa" w:w="8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3d6</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0</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2</w:t>
            </w:r>
          </w:p>
        </w:tc>
        <w:tc>
          <w:tcPr>
            <w:tcW w:type="dxa" w:w="22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Reload 4, Indirect, MBT</w:t>
            </w:r>
          </w:p>
        </w:tc>
      </w:tr>
      <w:tr>
        <w:tc>
          <w:tcPr>
            <w:tcW w:type="dxa" w:w="17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Polybolos</w:t>
            </w:r>
          </w:p>
        </w:tc>
        <w:tc>
          <w:tcPr>
            <w:tcW w:type="dxa" w:w="11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15/30/60</w:t>
            </w:r>
          </w:p>
        </w:tc>
        <w:tc>
          <w:tcPr>
            <w:tcW w:type="dxa" w:w="8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2d6</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2</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2</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22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Reload 1, Repeating ballista, HW</w:t>
            </w:r>
          </w:p>
        </w:tc>
      </w:tr>
      <w:tr>
        <w:tc>
          <w:tcPr>
            <w:tcW w:type="dxa" w:w="17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Greek Fire Siphon</w:t>
            </w:r>
          </w:p>
        </w:tc>
        <w:tc>
          <w:tcPr>
            <w:tcW w:type="dxa" w:w="11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Cone</w:t>
            </w:r>
          </w:p>
        </w:tc>
        <w:tc>
          <w:tcPr>
            <w:tcW w:type="dxa" w:w="8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2d8</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0</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22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Cone 12", Incendiary, Clean Burn</w:t>
            </w:r>
          </w:p>
        </w:tc>
      </w:tr>
      <w:tr>
        <w:tc>
          <w:tcPr>
            <w:tcW w:type="dxa" w:w="17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Bow Battery</w:t>
            </w:r>
          </w:p>
        </w:tc>
        <w:tc>
          <w:tcPr>
            <w:tcW w:type="dxa" w:w="11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12/24/48</w:t>
            </w:r>
          </w:p>
        </w:tc>
        <w:tc>
          <w:tcPr>
            <w:tcW w:type="dxa" w:w="8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2d6</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2</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22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Crew of archers, Reload 1</w:t>
            </w:r>
          </w:p>
        </w:tc>
      </w:tr>
      <w:tr>
        <w:tc>
          <w:tcPr>
            <w:tcW w:type="dxa" w:w="17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Javelin Rack</w:t>
            </w:r>
          </w:p>
        </w:tc>
        <w:tc>
          <w:tcPr>
            <w:tcW w:type="dxa" w:w="11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4/8/16</w:t>
            </w:r>
          </w:p>
        </w:tc>
        <w:tc>
          <w:tcPr>
            <w:tcW w:type="dxa" w:w="8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2d4</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0</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3</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22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Thrown, limited range</w:t>
            </w:r>
          </w:p>
        </w:tc>
      </w:tr>
      <w:tr>
        <w:tc>
          <w:tcPr>
            <w:tcW w:type="dxa" w:w="17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Scythed Wheels</w:t>
            </w:r>
          </w:p>
        </w:tc>
        <w:tc>
          <w:tcPr>
            <w:tcW w:type="dxa" w:w="11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w:t>
            </w:r>
          </w:p>
        </w:tc>
        <w:tc>
          <w:tcPr>
            <w:tcW w:type="dxa" w:w="8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Str+2d6</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2</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0</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22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Melee, damages adjacent on pass, HW</w:t>
            </w:r>
          </w:p>
        </w:tc>
      </w:tr>
      <w:tr>
        <w:tc>
          <w:tcPr>
            <w:tcW w:type="dxa" w:w="17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Bronze Ram</w:t>
            </w:r>
          </w:p>
        </w:tc>
        <w:tc>
          <w:tcPr>
            <w:tcW w:type="dxa" w:w="11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w:t>
            </w:r>
          </w:p>
        </w:tc>
        <w:tc>
          <w:tcPr>
            <w:tcW w:type="dxa" w:w="8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Str+2d8</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4</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0</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22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Ship ram, melee only, HW</w:t>
            </w:r>
          </w:p>
        </w:tc>
      </w:tr>
    </w:tbl>
    <w:p>
      <w:pPr>
        <w:pStyle w:val="Heading2"/>
      </w:pPr>
      <w:r>
        <w:t xml:space="preserve">Medieval Era (8)</w:t>
      </w:r>
    </w:p>
    <w:p>
      <w:pPr>
        <w:spacing w:after="160"/>
      </w:pPr>
      <w:r>
        <w:rPr>
          <w:rFonts w:ascii="Palatino Linotype" w:cs="Palatino Linotype" w:eastAsia="Palatino Linotype" w:hAnsi="Palatino Linotype"/>
          <w:color w:val="4A4035"/>
          <w:sz w:val="21"/>
          <w:szCs w:val="21"/>
        </w:rPr>
        <w:t xml:space="preserve">Improved siege engines, trebuchets, and defensive weapons. Dark Ages through late medieval.</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800"/>
        <w:gridCol w:w="500"/>
        <w:gridCol w:w="500"/>
        <w:gridCol w:w="500"/>
        <w:gridCol w:w="2200"/>
      </w:tblGrid>
      <w:tr>
        <w:trPr>
          <w:tblHeader/>
        </w:trPr>
        <w:tc>
          <w:tcPr>
            <w:tcW w:type="dxa" w:w="1700"/>
            <w:tcBorders>
              <w:top w:val="single" w:color="D4C8A8" w:sz="1"/>
              <w:left w:val="single" w:color="D4C8A8" w:sz="1"/>
              <w:bottom w:val="single" w:color="D4C8A8" w:sz="1"/>
              <w:right w:val="single" w:color="D4C8A8" w:sz="1"/>
            </w:tcBorders>
            <w:shd w:fill="2A2520" w:val="clear"/>
            <w:tcMar>
              <w:top w:type="dxa" w:w="60"/>
              <w:left w:type="dxa" w:w="80"/>
              <w:bottom w:type="dxa" w:w="60"/>
              <w:right w:type="dxa" w:w="80"/>
            </w:tcMar>
          </w:tcPr>
          <w:p>
            <w:r>
              <w:rPr>
                <w:rFonts w:ascii="Palatino Linotype" w:cs="Palatino Linotype" w:eastAsia="Palatino Linotype" w:hAnsi="Palatino Linotype"/>
                <w:b/>
                <w:bCs/>
                <w:color w:val="FFFFFF"/>
                <w:sz w:val="18"/>
                <w:szCs w:val="18"/>
              </w:rPr>
              <w:t xml:space="preserve">Weapon</w:t>
            </w:r>
          </w:p>
        </w:tc>
        <w:tc>
          <w:tcPr>
            <w:tcW w:type="dxa" w:w="1100"/>
            <w:tcBorders>
              <w:top w:val="single" w:color="D4C8A8" w:sz="1"/>
              <w:left w:val="single" w:color="D4C8A8" w:sz="1"/>
              <w:bottom w:val="single" w:color="D4C8A8" w:sz="1"/>
              <w:right w:val="single" w:color="D4C8A8" w:sz="1"/>
            </w:tcBorders>
            <w:shd w:fill="2A2520" w:val="clear"/>
            <w:tcMar>
              <w:top w:type="dxa" w:w="60"/>
              <w:left w:type="dxa" w:w="80"/>
              <w:bottom w:type="dxa" w:w="60"/>
              <w:right w:type="dxa" w:w="80"/>
            </w:tcMar>
          </w:tcPr>
          <w:p>
            <w:r>
              <w:rPr>
                <w:rFonts w:ascii="Palatino Linotype" w:cs="Palatino Linotype" w:eastAsia="Palatino Linotype" w:hAnsi="Palatino Linotype"/>
                <w:b/>
                <w:bCs/>
                <w:color w:val="FFFFFF"/>
                <w:sz w:val="18"/>
                <w:szCs w:val="18"/>
              </w:rPr>
              <w:t xml:space="preserve">Range</w:t>
            </w:r>
          </w:p>
        </w:tc>
        <w:tc>
          <w:tcPr>
            <w:tcW w:type="dxa" w:w="800"/>
            <w:tcBorders>
              <w:top w:val="single" w:color="D4C8A8" w:sz="1"/>
              <w:left w:val="single" w:color="D4C8A8" w:sz="1"/>
              <w:bottom w:val="single" w:color="D4C8A8" w:sz="1"/>
              <w:right w:val="single" w:color="D4C8A8" w:sz="1"/>
            </w:tcBorders>
            <w:shd w:fill="2A2520" w:val="clear"/>
            <w:tcMar>
              <w:top w:type="dxa" w:w="60"/>
              <w:left w:type="dxa" w:w="80"/>
              <w:bottom w:type="dxa" w:w="60"/>
              <w:right w:type="dxa" w:w="80"/>
            </w:tcMar>
          </w:tcPr>
          <w:p>
            <w:r>
              <w:rPr>
                <w:rFonts w:ascii="Palatino Linotype" w:cs="Palatino Linotype" w:eastAsia="Palatino Linotype" w:hAnsi="Palatino Linotype"/>
                <w:b/>
                <w:bCs/>
                <w:color w:val="FFFFFF"/>
                <w:sz w:val="18"/>
                <w:szCs w:val="18"/>
              </w:rPr>
              <w:t xml:space="preserve">Damage</w:t>
            </w:r>
          </w:p>
        </w:tc>
        <w:tc>
          <w:tcPr>
            <w:tcW w:type="dxa" w:w="500"/>
            <w:tcBorders>
              <w:top w:val="single" w:color="D4C8A8" w:sz="1"/>
              <w:left w:val="single" w:color="D4C8A8" w:sz="1"/>
              <w:bottom w:val="single" w:color="D4C8A8" w:sz="1"/>
              <w:right w:val="single" w:color="D4C8A8" w:sz="1"/>
            </w:tcBorders>
            <w:shd w:fill="2A2520" w:val="clear"/>
            <w:tcMar>
              <w:top w:type="dxa" w:w="60"/>
              <w:left w:type="dxa" w:w="80"/>
              <w:bottom w:type="dxa" w:w="60"/>
              <w:right w:type="dxa" w:w="80"/>
            </w:tcMar>
          </w:tcPr>
          <w:p>
            <w:r>
              <w:rPr>
                <w:rFonts w:ascii="Palatino Linotype" w:cs="Palatino Linotype" w:eastAsia="Palatino Linotype" w:hAnsi="Palatino Linotype"/>
                <w:b/>
                <w:bCs/>
                <w:color w:val="FFFFFF"/>
                <w:sz w:val="18"/>
                <w:szCs w:val="18"/>
              </w:rPr>
              <w:t xml:space="preserve">AP</w:t>
            </w:r>
          </w:p>
        </w:tc>
        <w:tc>
          <w:tcPr>
            <w:tcW w:type="dxa" w:w="500"/>
            <w:tcBorders>
              <w:top w:val="single" w:color="D4C8A8" w:sz="1"/>
              <w:left w:val="single" w:color="D4C8A8" w:sz="1"/>
              <w:bottom w:val="single" w:color="D4C8A8" w:sz="1"/>
              <w:right w:val="single" w:color="D4C8A8" w:sz="1"/>
            </w:tcBorders>
            <w:shd w:fill="2A2520" w:val="clear"/>
            <w:tcMar>
              <w:top w:type="dxa" w:w="60"/>
              <w:left w:type="dxa" w:w="80"/>
              <w:bottom w:type="dxa" w:w="60"/>
              <w:right w:type="dxa" w:w="80"/>
            </w:tcMar>
          </w:tcPr>
          <w:p>
            <w:r>
              <w:rPr>
                <w:rFonts w:ascii="Palatino Linotype" w:cs="Palatino Linotype" w:eastAsia="Palatino Linotype" w:hAnsi="Palatino Linotype"/>
                <w:b/>
                <w:bCs/>
                <w:color w:val="FFFFFF"/>
                <w:sz w:val="18"/>
                <w:szCs w:val="18"/>
              </w:rPr>
              <w:t xml:space="preserve">RoF</w:t>
            </w:r>
          </w:p>
        </w:tc>
        <w:tc>
          <w:tcPr>
            <w:tcW w:type="dxa" w:w="500"/>
            <w:tcBorders>
              <w:top w:val="single" w:color="D4C8A8" w:sz="1"/>
              <w:left w:val="single" w:color="D4C8A8" w:sz="1"/>
              <w:bottom w:val="single" w:color="D4C8A8" w:sz="1"/>
              <w:right w:val="single" w:color="D4C8A8" w:sz="1"/>
            </w:tcBorders>
            <w:shd w:fill="2A2520" w:val="clear"/>
            <w:tcMar>
              <w:top w:type="dxa" w:w="60"/>
              <w:left w:type="dxa" w:w="80"/>
              <w:bottom w:type="dxa" w:w="60"/>
              <w:right w:type="dxa" w:w="80"/>
            </w:tcMar>
          </w:tcPr>
          <w:p>
            <w:r>
              <w:rPr>
                <w:rFonts w:ascii="Palatino Linotype" w:cs="Palatino Linotype" w:eastAsia="Palatino Linotype" w:hAnsi="Palatino Linotype"/>
                <w:b/>
                <w:bCs/>
                <w:color w:val="FFFFFF"/>
                <w:sz w:val="18"/>
                <w:szCs w:val="18"/>
              </w:rPr>
              <w:t xml:space="preserve">Mods</w:t>
            </w:r>
          </w:p>
        </w:tc>
        <w:tc>
          <w:tcPr>
            <w:tcW w:type="dxa" w:w="2200"/>
            <w:tcBorders>
              <w:top w:val="single" w:color="D4C8A8" w:sz="1"/>
              <w:left w:val="single" w:color="D4C8A8" w:sz="1"/>
              <w:bottom w:val="single" w:color="D4C8A8" w:sz="1"/>
              <w:right w:val="single" w:color="D4C8A8" w:sz="1"/>
            </w:tcBorders>
            <w:shd w:fill="2A2520" w:val="clear"/>
            <w:tcMar>
              <w:top w:type="dxa" w:w="60"/>
              <w:left w:type="dxa" w:w="80"/>
              <w:bottom w:type="dxa" w:w="60"/>
              <w:right w:type="dxa" w:w="80"/>
            </w:tcMar>
          </w:tcPr>
          <w:p>
            <w:r>
              <w:rPr>
                <w:rFonts w:ascii="Palatino Linotype" w:cs="Palatino Linotype" w:eastAsia="Palatino Linotype" w:hAnsi="Palatino Linotype"/>
                <w:b/>
                <w:bCs/>
                <w:color w:val="FFFFFF"/>
                <w:sz w:val="18"/>
                <w:szCs w:val="18"/>
              </w:rPr>
              <w:t xml:space="preserve">Notes</w:t>
            </w:r>
          </w:p>
        </w:tc>
      </w:tr>
      <w:tr>
        <w:tc>
          <w:tcPr>
            <w:tcW w:type="dxa" w:w="17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Ballista</w:t>
            </w:r>
          </w:p>
        </w:tc>
        <w:tc>
          <w:tcPr>
            <w:tcW w:type="dxa" w:w="11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15/30/60</w:t>
            </w:r>
          </w:p>
        </w:tc>
        <w:tc>
          <w:tcPr>
            <w:tcW w:type="dxa" w:w="8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3d6</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2</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22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Reload 2, HW</w:t>
            </w:r>
          </w:p>
        </w:tc>
      </w:tr>
      <w:tr>
        <w:tc>
          <w:tcPr>
            <w:tcW w:type="dxa" w:w="17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Catapult</w:t>
            </w:r>
          </w:p>
        </w:tc>
        <w:tc>
          <w:tcPr>
            <w:tcW w:type="dxa" w:w="11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24/48/96</w:t>
            </w:r>
          </w:p>
        </w:tc>
        <w:tc>
          <w:tcPr>
            <w:tcW w:type="dxa" w:w="8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3d8</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0</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2</w:t>
            </w:r>
          </w:p>
        </w:tc>
        <w:tc>
          <w:tcPr>
            <w:tcW w:type="dxa" w:w="22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Reload 4, Indirect, MBT</w:t>
            </w:r>
          </w:p>
        </w:tc>
      </w:tr>
      <w:tr>
        <w:tc>
          <w:tcPr>
            <w:tcW w:type="dxa" w:w="17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Trebuchet</w:t>
            </w:r>
          </w:p>
        </w:tc>
        <w:tc>
          <w:tcPr>
            <w:tcW w:type="dxa" w:w="11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24/48/96</w:t>
            </w:r>
          </w:p>
        </w:tc>
        <w:tc>
          <w:tcPr>
            <w:tcW w:type="dxa" w:w="8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4d8</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4</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3</w:t>
            </w:r>
          </w:p>
        </w:tc>
        <w:tc>
          <w:tcPr>
            <w:tcW w:type="dxa" w:w="22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Reload 6, Indirect, LBT</w:t>
            </w:r>
          </w:p>
        </w:tc>
      </w:tr>
      <w:tr>
        <w:tc>
          <w:tcPr>
            <w:tcW w:type="dxa" w:w="17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Mangonel</w:t>
            </w:r>
          </w:p>
        </w:tc>
        <w:tc>
          <w:tcPr>
            <w:tcW w:type="dxa" w:w="11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18/36/72</w:t>
            </w:r>
          </w:p>
        </w:tc>
        <w:tc>
          <w:tcPr>
            <w:tcW w:type="dxa" w:w="8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3d6</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0</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2</w:t>
            </w:r>
          </w:p>
        </w:tc>
        <w:tc>
          <w:tcPr>
            <w:tcW w:type="dxa" w:w="22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Reload 3, Indirect, MBT</w:t>
            </w:r>
          </w:p>
        </w:tc>
      </w:tr>
      <w:tr>
        <w:tc>
          <w:tcPr>
            <w:tcW w:type="dxa" w:w="17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Springald</w:t>
            </w:r>
          </w:p>
        </w:tc>
        <w:tc>
          <w:tcPr>
            <w:tcW w:type="dxa" w:w="11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20/40/80</w:t>
            </w:r>
          </w:p>
        </w:tc>
        <w:tc>
          <w:tcPr>
            <w:tcW w:type="dxa" w:w="8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2d8</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4</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22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Reload 2, AP bolt, HW</w:t>
            </w:r>
          </w:p>
        </w:tc>
      </w:tr>
      <w:tr>
        <w:tc>
          <w:tcPr>
            <w:tcW w:type="dxa" w:w="17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Battering Ram</w:t>
            </w:r>
          </w:p>
        </w:tc>
        <w:tc>
          <w:tcPr>
            <w:tcW w:type="dxa" w:w="11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w:t>
            </w:r>
          </w:p>
        </w:tc>
        <w:tc>
          <w:tcPr>
            <w:tcW w:type="dxa" w:w="8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Str+2d8</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4</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0</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22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Melee only, HW</w:t>
            </w:r>
          </w:p>
        </w:tc>
      </w:tr>
      <w:tr>
        <w:tc>
          <w:tcPr>
            <w:tcW w:type="dxa" w:w="17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Boiling Oil/Pitch</w:t>
            </w:r>
          </w:p>
        </w:tc>
        <w:tc>
          <w:tcPr>
            <w:tcW w:type="dxa" w:w="11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Cone</w:t>
            </w:r>
          </w:p>
        </w:tc>
        <w:tc>
          <w:tcPr>
            <w:tcW w:type="dxa" w:w="8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2d10</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0</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22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Cone, Incendiary</w:t>
            </w:r>
          </w:p>
        </w:tc>
      </w:tr>
      <w:tr>
        <w:tc>
          <w:tcPr>
            <w:tcW w:type="dxa" w:w="17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Fire Arrows</w:t>
            </w:r>
          </w:p>
        </w:tc>
        <w:tc>
          <w:tcPr>
            <w:tcW w:type="dxa" w:w="11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12/24/48</w:t>
            </w:r>
          </w:p>
        </w:tc>
        <w:tc>
          <w:tcPr>
            <w:tcW w:type="dxa" w:w="8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2d6</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0</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2</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22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Incendiary, Reload 1</w:t>
            </w:r>
          </w:p>
        </w:tc>
      </w:tr>
    </w:tbl>
    <w:p>
      <w:pPr>
        <w:pStyle w:val="Heading2"/>
      </w:pPr>
      <w:r>
        <w:t xml:space="preserve">Blackpowder Era (8)</w:t>
      </w:r>
    </w:p>
    <w:p>
      <w:pPr>
        <w:spacing w:after="160"/>
      </w:pPr>
      <w:r>
        <w:rPr>
          <w:rFonts w:ascii="Palatino Linotype" w:cs="Palatino Linotype" w:eastAsia="Palatino Linotype" w:hAnsi="Palatino Linotype"/>
          <w:color w:val="4A4035"/>
          <w:sz w:val="21"/>
          <w:szCs w:val="21"/>
        </w:rPr>
        <w:t xml:space="preserve">Gunpowder weapons from the Age of Sail through Napoleonic wars. Smoothbore cannon, carronades, mortars.</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800"/>
        <w:gridCol w:w="500"/>
        <w:gridCol w:w="500"/>
        <w:gridCol w:w="500"/>
        <w:gridCol w:w="2200"/>
      </w:tblGrid>
      <w:tr>
        <w:trPr>
          <w:tblHeader/>
        </w:trPr>
        <w:tc>
          <w:tcPr>
            <w:tcW w:type="dxa" w:w="1700"/>
            <w:tcBorders>
              <w:top w:val="single" w:color="D4C8A8" w:sz="1"/>
              <w:left w:val="single" w:color="D4C8A8" w:sz="1"/>
              <w:bottom w:val="single" w:color="D4C8A8" w:sz="1"/>
              <w:right w:val="single" w:color="D4C8A8" w:sz="1"/>
            </w:tcBorders>
            <w:shd w:fill="2A2520" w:val="clear"/>
            <w:tcMar>
              <w:top w:type="dxa" w:w="60"/>
              <w:left w:type="dxa" w:w="80"/>
              <w:bottom w:type="dxa" w:w="60"/>
              <w:right w:type="dxa" w:w="80"/>
            </w:tcMar>
          </w:tcPr>
          <w:p>
            <w:r>
              <w:rPr>
                <w:rFonts w:ascii="Palatino Linotype" w:cs="Palatino Linotype" w:eastAsia="Palatino Linotype" w:hAnsi="Palatino Linotype"/>
                <w:b/>
                <w:bCs/>
                <w:color w:val="FFFFFF"/>
                <w:sz w:val="18"/>
                <w:szCs w:val="18"/>
              </w:rPr>
              <w:t xml:space="preserve">Weapon</w:t>
            </w:r>
          </w:p>
        </w:tc>
        <w:tc>
          <w:tcPr>
            <w:tcW w:type="dxa" w:w="1100"/>
            <w:tcBorders>
              <w:top w:val="single" w:color="D4C8A8" w:sz="1"/>
              <w:left w:val="single" w:color="D4C8A8" w:sz="1"/>
              <w:bottom w:val="single" w:color="D4C8A8" w:sz="1"/>
              <w:right w:val="single" w:color="D4C8A8" w:sz="1"/>
            </w:tcBorders>
            <w:shd w:fill="2A2520" w:val="clear"/>
            <w:tcMar>
              <w:top w:type="dxa" w:w="60"/>
              <w:left w:type="dxa" w:w="80"/>
              <w:bottom w:type="dxa" w:w="60"/>
              <w:right w:type="dxa" w:w="80"/>
            </w:tcMar>
          </w:tcPr>
          <w:p>
            <w:r>
              <w:rPr>
                <w:rFonts w:ascii="Palatino Linotype" w:cs="Palatino Linotype" w:eastAsia="Palatino Linotype" w:hAnsi="Palatino Linotype"/>
                <w:b/>
                <w:bCs/>
                <w:color w:val="FFFFFF"/>
                <w:sz w:val="18"/>
                <w:szCs w:val="18"/>
              </w:rPr>
              <w:t xml:space="preserve">Range</w:t>
            </w:r>
          </w:p>
        </w:tc>
        <w:tc>
          <w:tcPr>
            <w:tcW w:type="dxa" w:w="800"/>
            <w:tcBorders>
              <w:top w:val="single" w:color="D4C8A8" w:sz="1"/>
              <w:left w:val="single" w:color="D4C8A8" w:sz="1"/>
              <w:bottom w:val="single" w:color="D4C8A8" w:sz="1"/>
              <w:right w:val="single" w:color="D4C8A8" w:sz="1"/>
            </w:tcBorders>
            <w:shd w:fill="2A2520" w:val="clear"/>
            <w:tcMar>
              <w:top w:type="dxa" w:w="60"/>
              <w:left w:type="dxa" w:w="80"/>
              <w:bottom w:type="dxa" w:w="60"/>
              <w:right w:type="dxa" w:w="80"/>
            </w:tcMar>
          </w:tcPr>
          <w:p>
            <w:r>
              <w:rPr>
                <w:rFonts w:ascii="Palatino Linotype" w:cs="Palatino Linotype" w:eastAsia="Palatino Linotype" w:hAnsi="Palatino Linotype"/>
                <w:b/>
                <w:bCs/>
                <w:color w:val="FFFFFF"/>
                <w:sz w:val="18"/>
                <w:szCs w:val="18"/>
              </w:rPr>
              <w:t xml:space="preserve">Damage</w:t>
            </w:r>
          </w:p>
        </w:tc>
        <w:tc>
          <w:tcPr>
            <w:tcW w:type="dxa" w:w="500"/>
            <w:tcBorders>
              <w:top w:val="single" w:color="D4C8A8" w:sz="1"/>
              <w:left w:val="single" w:color="D4C8A8" w:sz="1"/>
              <w:bottom w:val="single" w:color="D4C8A8" w:sz="1"/>
              <w:right w:val="single" w:color="D4C8A8" w:sz="1"/>
            </w:tcBorders>
            <w:shd w:fill="2A2520" w:val="clear"/>
            <w:tcMar>
              <w:top w:type="dxa" w:w="60"/>
              <w:left w:type="dxa" w:w="80"/>
              <w:bottom w:type="dxa" w:w="60"/>
              <w:right w:type="dxa" w:w="80"/>
            </w:tcMar>
          </w:tcPr>
          <w:p>
            <w:r>
              <w:rPr>
                <w:rFonts w:ascii="Palatino Linotype" w:cs="Palatino Linotype" w:eastAsia="Palatino Linotype" w:hAnsi="Palatino Linotype"/>
                <w:b/>
                <w:bCs/>
                <w:color w:val="FFFFFF"/>
                <w:sz w:val="18"/>
                <w:szCs w:val="18"/>
              </w:rPr>
              <w:t xml:space="preserve">AP</w:t>
            </w:r>
          </w:p>
        </w:tc>
        <w:tc>
          <w:tcPr>
            <w:tcW w:type="dxa" w:w="500"/>
            <w:tcBorders>
              <w:top w:val="single" w:color="D4C8A8" w:sz="1"/>
              <w:left w:val="single" w:color="D4C8A8" w:sz="1"/>
              <w:bottom w:val="single" w:color="D4C8A8" w:sz="1"/>
              <w:right w:val="single" w:color="D4C8A8" w:sz="1"/>
            </w:tcBorders>
            <w:shd w:fill="2A2520" w:val="clear"/>
            <w:tcMar>
              <w:top w:type="dxa" w:w="60"/>
              <w:left w:type="dxa" w:w="80"/>
              <w:bottom w:type="dxa" w:w="60"/>
              <w:right w:type="dxa" w:w="80"/>
            </w:tcMar>
          </w:tcPr>
          <w:p>
            <w:r>
              <w:rPr>
                <w:rFonts w:ascii="Palatino Linotype" w:cs="Palatino Linotype" w:eastAsia="Palatino Linotype" w:hAnsi="Palatino Linotype"/>
                <w:b/>
                <w:bCs/>
                <w:color w:val="FFFFFF"/>
                <w:sz w:val="18"/>
                <w:szCs w:val="18"/>
              </w:rPr>
              <w:t xml:space="preserve">RoF</w:t>
            </w:r>
          </w:p>
        </w:tc>
        <w:tc>
          <w:tcPr>
            <w:tcW w:type="dxa" w:w="500"/>
            <w:tcBorders>
              <w:top w:val="single" w:color="D4C8A8" w:sz="1"/>
              <w:left w:val="single" w:color="D4C8A8" w:sz="1"/>
              <w:bottom w:val="single" w:color="D4C8A8" w:sz="1"/>
              <w:right w:val="single" w:color="D4C8A8" w:sz="1"/>
            </w:tcBorders>
            <w:shd w:fill="2A2520" w:val="clear"/>
            <w:tcMar>
              <w:top w:type="dxa" w:w="60"/>
              <w:left w:type="dxa" w:w="80"/>
              <w:bottom w:type="dxa" w:w="60"/>
              <w:right w:type="dxa" w:w="80"/>
            </w:tcMar>
          </w:tcPr>
          <w:p>
            <w:r>
              <w:rPr>
                <w:rFonts w:ascii="Palatino Linotype" w:cs="Palatino Linotype" w:eastAsia="Palatino Linotype" w:hAnsi="Palatino Linotype"/>
                <w:b/>
                <w:bCs/>
                <w:color w:val="FFFFFF"/>
                <w:sz w:val="18"/>
                <w:szCs w:val="18"/>
              </w:rPr>
              <w:t xml:space="preserve">Mods</w:t>
            </w:r>
          </w:p>
        </w:tc>
        <w:tc>
          <w:tcPr>
            <w:tcW w:type="dxa" w:w="2200"/>
            <w:tcBorders>
              <w:top w:val="single" w:color="D4C8A8" w:sz="1"/>
              <w:left w:val="single" w:color="D4C8A8" w:sz="1"/>
              <w:bottom w:val="single" w:color="D4C8A8" w:sz="1"/>
              <w:right w:val="single" w:color="D4C8A8" w:sz="1"/>
            </w:tcBorders>
            <w:shd w:fill="2A2520" w:val="clear"/>
            <w:tcMar>
              <w:top w:type="dxa" w:w="60"/>
              <w:left w:type="dxa" w:w="80"/>
              <w:bottom w:type="dxa" w:w="60"/>
              <w:right w:type="dxa" w:w="80"/>
            </w:tcMar>
          </w:tcPr>
          <w:p>
            <w:r>
              <w:rPr>
                <w:rFonts w:ascii="Palatino Linotype" w:cs="Palatino Linotype" w:eastAsia="Palatino Linotype" w:hAnsi="Palatino Linotype"/>
                <w:b/>
                <w:bCs/>
                <w:color w:val="FFFFFF"/>
                <w:sz w:val="18"/>
                <w:szCs w:val="18"/>
              </w:rPr>
              <w:t xml:space="preserve">Notes</w:t>
            </w:r>
          </w:p>
        </w:tc>
      </w:tr>
      <w:tr>
        <w:tc>
          <w:tcPr>
            <w:tcW w:type="dxa" w:w="17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Swivel Gun</w:t>
            </w:r>
          </w:p>
        </w:tc>
        <w:tc>
          <w:tcPr>
            <w:tcW w:type="dxa" w:w="11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12/24/48</w:t>
            </w:r>
          </w:p>
        </w:tc>
        <w:tc>
          <w:tcPr>
            <w:tcW w:type="dxa" w:w="8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2d8</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2</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22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Reload 2, Grapeshot (Cone)</w:t>
            </w:r>
          </w:p>
        </w:tc>
      </w:tr>
      <w:tr>
        <w:tc>
          <w:tcPr>
            <w:tcW w:type="dxa" w:w="17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Light Cannon</w:t>
            </w:r>
          </w:p>
        </w:tc>
        <w:tc>
          <w:tcPr>
            <w:tcW w:type="dxa" w:w="11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20/40/80</w:t>
            </w:r>
          </w:p>
        </w:tc>
        <w:tc>
          <w:tcPr>
            <w:tcW w:type="dxa" w:w="8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3d6+1</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4</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22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Reload 3, SBT, HW</w:t>
            </w:r>
          </w:p>
        </w:tc>
      </w:tr>
      <w:tr>
        <w:tc>
          <w:tcPr>
            <w:tcW w:type="dxa" w:w="17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Medium Cannon</w:t>
            </w:r>
          </w:p>
        </w:tc>
        <w:tc>
          <w:tcPr>
            <w:tcW w:type="dxa" w:w="11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25/50/100</w:t>
            </w:r>
          </w:p>
        </w:tc>
        <w:tc>
          <w:tcPr>
            <w:tcW w:type="dxa" w:w="8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4d6+1</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4</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2</w:t>
            </w:r>
          </w:p>
        </w:tc>
        <w:tc>
          <w:tcPr>
            <w:tcW w:type="dxa" w:w="22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Reload 3, SBT, HW</w:t>
            </w:r>
          </w:p>
        </w:tc>
      </w:tr>
      <w:tr>
        <w:tc>
          <w:tcPr>
            <w:tcW w:type="dxa" w:w="17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Heavy Cannon</w:t>
            </w:r>
          </w:p>
        </w:tc>
        <w:tc>
          <w:tcPr>
            <w:tcW w:type="dxa" w:w="11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30/60/120</w:t>
            </w:r>
          </w:p>
        </w:tc>
        <w:tc>
          <w:tcPr>
            <w:tcW w:type="dxa" w:w="8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5d6</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6</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3</w:t>
            </w:r>
          </w:p>
        </w:tc>
        <w:tc>
          <w:tcPr>
            <w:tcW w:type="dxa" w:w="22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Reload 4, SBT, HW</w:t>
            </w:r>
          </w:p>
        </w:tc>
      </w:tr>
      <w:tr>
        <w:tc>
          <w:tcPr>
            <w:tcW w:type="dxa" w:w="17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Carronade</w:t>
            </w:r>
          </w:p>
        </w:tc>
        <w:tc>
          <w:tcPr>
            <w:tcW w:type="dxa" w:w="11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10/20/40</w:t>
            </w:r>
          </w:p>
        </w:tc>
        <w:tc>
          <w:tcPr>
            <w:tcW w:type="dxa" w:w="8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4d6+2</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2</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22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Reload 2, Grapeshot (Cone), HW</w:t>
            </w:r>
          </w:p>
        </w:tc>
      </w:tr>
      <w:tr>
        <w:tc>
          <w:tcPr>
            <w:tcW w:type="dxa" w:w="17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Mortar</w:t>
            </w:r>
          </w:p>
        </w:tc>
        <w:tc>
          <w:tcPr>
            <w:tcW w:type="dxa" w:w="11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24/48/96</w:t>
            </w:r>
          </w:p>
        </w:tc>
        <w:tc>
          <w:tcPr>
            <w:tcW w:type="dxa" w:w="8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3d8</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0</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22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Reload 3, Indirect, MBT, HW</w:t>
            </w:r>
          </w:p>
        </w:tc>
      </w:tr>
      <w:tr>
        <w:tc>
          <w:tcPr>
            <w:tcW w:type="dxa" w:w="17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Congreve Rocket</w:t>
            </w:r>
          </w:p>
        </w:tc>
        <w:tc>
          <w:tcPr>
            <w:tcW w:type="dxa" w:w="11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18/36/72</w:t>
            </w:r>
          </w:p>
        </w:tc>
        <w:tc>
          <w:tcPr>
            <w:tcW w:type="dxa" w:w="8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3d6</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0</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22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Inaccurate (-1 Shooting), Incendiary, MBT</w:t>
            </w:r>
          </w:p>
        </w:tc>
      </w:tr>
      <w:tr>
        <w:tc>
          <w:tcPr>
            <w:tcW w:type="dxa" w:w="17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Chain Shot</w:t>
            </w:r>
          </w:p>
        </w:tc>
        <w:tc>
          <w:tcPr>
            <w:tcW w:type="dxa" w:w="11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15/30/60</w:t>
            </w:r>
          </w:p>
        </w:tc>
        <w:tc>
          <w:tcPr>
            <w:tcW w:type="dxa" w:w="8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3d6</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0</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0</w:t>
            </w:r>
          </w:p>
        </w:tc>
        <w:tc>
          <w:tcPr>
            <w:tcW w:type="dxa" w:w="22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Anti-rigging. Reload 3. Targets mast/locomotion only</w:t>
            </w:r>
          </w:p>
        </w:tc>
      </w:tr>
    </w:tbl>
    <w:p>
      <w:pPr>
        <w:pStyle w:val="Heading2"/>
      </w:pPr>
      <w:r>
        <w:t xml:space="preserve">Industrial Era (13)</w:t>
      </w:r>
    </w:p>
    <w:p>
      <w:pPr>
        <w:spacing w:after="160"/>
      </w:pPr>
      <w:r>
        <w:rPr>
          <w:rFonts w:ascii="Palatino Linotype" w:cs="Palatino Linotype" w:eastAsia="Palatino Linotype" w:hAnsi="Palatino Linotype"/>
          <w:color w:val="4A4035"/>
          <w:sz w:val="21"/>
          <w:szCs w:val="21"/>
        </w:rPr>
        <w:t xml:space="preserve">Late 19th century through WWII. The transition from muscle to machine. Machine guns, tank guns, autocannons.</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800"/>
        <w:gridCol w:w="500"/>
        <w:gridCol w:w="500"/>
        <w:gridCol w:w="500"/>
        <w:gridCol w:w="2200"/>
      </w:tblGrid>
      <w:tr>
        <w:trPr>
          <w:tblHeader/>
        </w:trPr>
        <w:tc>
          <w:tcPr>
            <w:tcW w:type="dxa" w:w="1700"/>
            <w:tcBorders>
              <w:top w:val="single" w:color="D4C8A8" w:sz="1"/>
              <w:left w:val="single" w:color="D4C8A8" w:sz="1"/>
              <w:bottom w:val="single" w:color="D4C8A8" w:sz="1"/>
              <w:right w:val="single" w:color="D4C8A8" w:sz="1"/>
            </w:tcBorders>
            <w:shd w:fill="2A2520" w:val="clear"/>
            <w:tcMar>
              <w:top w:type="dxa" w:w="60"/>
              <w:left w:type="dxa" w:w="80"/>
              <w:bottom w:type="dxa" w:w="60"/>
              <w:right w:type="dxa" w:w="80"/>
            </w:tcMar>
          </w:tcPr>
          <w:p>
            <w:r>
              <w:rPr>
                <w:rFonts w:ascii="Palatino Linotype" w:cs="Palatino Linotype" w:eastAsia="Palatino Linotype" w:hAnsi="Palatino Linotype"/>
                <w:b/>
                <w:bCs/>
                <w:color w:val="FFFFFF"/>
                <w:sz w:val="18"/>
                <w:szCs w:val="18"/>
              </w:rPr>
              <w:t xml:space="preserve">Weapon</w:t>
            </w:r>
          </w:p>
        </w:tc>
        <w:tc>
          <w:tcPr>
            <w:tcW w:type="dxa" w:w="1100"/>
            <w:tcBorders>
              <w:top w:val="single" w:color="D4C8A8" w:sz="1"/>
              <w:left w:val="single" w:color="D4C8A8" w:sz="1"/>
              <w:bottom w:val="single" w:color="D4C8A8" w:sz="1"/>
              <w:right w:val="single" w:color="D4C8A8" w:sz="1"/>
            </w:tcBorders>
            <w:shd w:fill="2A2520" w:val="clear"/>
            <w:tcMar>
              <w:top w:type="dxa" w:w="60"/>
              <w:left w:type="dxa" w:w="80"/>
              <w:bottom w:type="dxa" w:w="60"/>
              <w:right w:type="dxa" w:w="80"/>
            </w:tcMar>
          </w:tcPr>
          <w:p>
            <w:r>
              <w:rPr>
                <w:rFonts w:ascii="Palatino Linotype" w:cs="Palatino Linotype" w:eastAsia="Palatino Linotype" w:hAnsi="Palatino Linotype"/>
                <w:b/>
                <w:bCs/>
                <w:color w:val="FFFFFF"/>
                <w:sz w:val="18"/>
                <w:szCs w:val="18"/>
              </w:rPr>
              <w:t xml:space="preserve">Range</w:t>
            </w:r>
          </w:p>
        </w:tc>
        <w:tc>
          <w:tcPr>
            <w:tcW w:type="dxa" w:w="800"/>
            <w:tcBorders>
              <w:top w:val="single" w:color="D4C8A8" w:sz="1"/>
              <w:left w:val="single" w:color="D4C8A8" w:sz="1"/>
              <w:bottom w:val="single" w:color="D4C8A8" w:sz="1"/>
              <w:right w:val="single" w:color="D4C8A8" w:sz="1"/>
            </w:tcBorders>
            <w:shd w:fill="2A2520" w:val="clear"/>
            <w:tcMar>
              <w:top w:type="dxa" w:w="60"/>
              <w:left w:type="dxa" w:w="80"/>
              <w:bottom w:type="dxa" w:w="60"/>
              <w:right w:type="dxa" w:w="80"/>
            </w:tcMar>
          </w:tcPr>
          <w:p>
            <w:r>
              <w:rPr>
                <w:rFonts w:ascii="Palatino Linotype" w:cs="Palatino Linotype" w:eastAsia="Palatino Linotype" w:hAnsi="Palatino Linotype"/>
                <w:b/>
                <w:bCs/>
                <w:color w:val="FFFFFF"/>
                <w:sz w:val="18"/>
                <w:szCs w:val="18"/>
              </w:rPr>
              <w:t xml:space="preserve">Damage</w:t>
            </w:r>
          </w:p>
        </w:tc>
        <w:tc>
          <w:tcPr>
            <w:tcW w:type="dxa" w:w="500"/>
            <w:tcBorders>
              <w:top w:val="single" w:color="D4C8A8" w:sz="1"/>
              <w:left w:val="single" w:color="D4C8A8" w:sz="1"/>
              <w:bottom w:val="single" w:color="D4C8A8" w:sz="1"/>
              <w:right w:val="single" w:color="D4C8A8" w:sz="1"/>
            </w:tcBorders>
            <w:shd w:fill="2A2520" w:val="clear"/>
            <w:tcMar>
              <w:top w:type="dxa" w:w="60"/>
              <w:left w:type="dxa" w:w="80"/>
              <w:bottom w:type="dxa" w:w="60"/>
              <w:right w:type="dxa" w:w="80"/>
            </w:tcMar>
          </w:tcPr>
          <w:p>
            <w:r>
              <w:rPr>
                <w:rFonts w:ascii="Palatino Linotype" w:cs="Palatino Linotype" w:eastAsia="Palatino Linotype" w:hAnsi="Palatino Linotype"/>
                <w:b/>
                <w:bCs/>
                <w:color w:val="FFFFFF"/>
                <w:sz w:val="18"/>
                <w:szCs w:val="18"/>
              </w:rPr>
              <w:t xml:space="preserve">AP</w:t>
            </w:r>
          </w:p>
        </w:tc>
        <w:tc>
          <w:tcPr>
            <w:tcW w:type="dxa" w:w="500"/>
            <w:tcBorders>
              <w:top w:val="single" w:color="D4C8A8" w:sz="1"/>
              <w:left w:val="single" w:color="D4C8A8" w:sz="1"/>
              <w:bottom w:val="single" w:color="D4C8A8" w:sz="1"/>
              <w:right w:val="single" w:color="D4C8A8" w:sz="1"/>
            </w:tcBorders>
            <w:shd w:fill="2A2520" w:val="clear"/>
            <w:tcMar>
              <w:top w:type="dxa" w:w="60"/>
              <w:left w:type="dxa" w:w="80"/>
              <w:bottom w:type="dxa" w:w="60"/>
              <w:right w:type="dxa" w:w="80"/>
            </w:tcMar>
          </w:tcPr>
          <w:p>
            <w:r>
              <w:rPr>
                <w:rFonts w:ascii="Palatino Linotype" w:cs="Palatino Linotype" w:eastAsia="Palatino Linotype" w:hAnsi="Palatino Linotype"/>
                <w:b/>
                <w:bCs/>
                <w:color w:val="FFFFFF"/>
                <w:sz w:val="18"/>
                <w:szCs w:val="18"/>
              </w:rPr>
              <w:t xml:space="preserve">RoF</w:t>
            </w:r>
          </w:p>
        </w:tc>
        <w:tc>
          <w:tcPr>
            <w:tcW w:type="dxa" w:w="500"/>
            <w:tcBorders>
              <w:top w:val="single" w:color="D4C8A8" w:sz="1"/>
              <w:left w:val="single" w:color="D4C8A8" w:sz="1"/>
              <w:bottom w:val="single" w:color="D4C8A8" w:sz="1"/>
              <w:right w:val="single" w:color="D4C8A8" w:sz="1"/>
            </w:tcBorders>
            <w:shd w:fill="2A2520" w:val="clear"/>
            <w:tcMar>
              <w:top w:type="dxa" w:w="60"/>
              <w:left w:type="dxa" w:w="80"/>
              <w:bottom w:type="dxa" w:w="60"/>
              <w:right w:type="dxa" w:w="80"/>
            </w:tcMar>
          </w:tcPr>
          <w:p>
            <w:r>
              <w:rPr>
                <w:rFonts w:ascii="Palatino Linotype" w:cs="Palatino Linotype" w:eastAsia="Palatino Linotype" w:hAnsi="Palatino Linotype"/>
                <w:b/>
                <w:bCs/>
                <w:color w:val="FFFFFF"/>
                <w:sz w:val="18"/>
                <w:szCs w:val="18"/>
              </w:rPr>
              <w:t xml:space="preserve">Mods</w:t>
            </w:r>
          </w:p>
        </w:tc>
        <w:tc>
          <w:tcPr>
            <w:tcW w:type="dxa" w:w="2200"/>
            <w:tcBorders>
              <w:top w:val="single" w:color="D4C8A8" w:sz="1"/>
              <w:left w:val="single" w:color="D4C8A8" w:sz="1"/>
              <w:bottom w:val="single" w:color="D4C8A8" w:sz="1"/>
              <w:right w:val="single" w:color="D4C8A8" w:sz="1"/>
            </w:tcBorders>
            <w:shd w:fill="2A2520" w:val="clear"/>
            <w:tcMar>
              <w:top w:type="dxa" w:w="60"/>
              <w:left w:type="dxa" w:w="80"/>
              <w:bottom w:type="dxa" w:w="60"/>
              <w:right w:type="dxa" w:w="80"/>
            </w:tcMar>
          </w:tcPr>
          <w:p>
            <w:r>
              <w:rPr>
                <w:rFonts w:ascii="Palatino Linotype" w:cs="Palatino Linotype" w:eastAsia="Palatino Linotype" w:hAnsi="Palatino Linotype"/>
                <w:b/>
                <w:bCs/>
                <w:color w:val="FFFFFF"/>
                <w:sz w:val="18"/>
                <w:szCs w:val="18"/>
              </w:rPr>
              <w:t xml:space="preserve">Notes</w:t>
            </w:r>
          </w:p>
        </w:tc>
      </w:tr>
      <w:tr>
        <w:tc>
          <w:tcPr>
            <w:tcW w:type="dxa" w:w="17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Medium Machine Gun</w:t>
            </w:r>
          </w:p>
        </w:tc>
        <w:tc>
          <w:tcPr>
            <w:tcW w:type="dxa" w:w="11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30/60/120</w:t>
            </w:r>
          </w:p>
        </w:tc>
        <w:tc>
          <w:tcPr>
            <w:tcW w:type="dxa" w:w="8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2d8+1</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2</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3</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22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Pt Def, Rxn Fire</w:t>
            </w:r>
          </w:p>
        </w:tc>
      </w:tr>
      <w:tr>
        <w:tc>
          <w:tcPr>
            <w:tcW w:type="dxa" w:w="17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Heavy Machine Gun</w:t>
            </w:r>
          </w:p>
        </w:tc>
        <w:tc>
          <w:tcPr>
            <w:tcW w:type="dxa" w:w="11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50/100/200</w:t>
            </w:r>
          </w:p>
        </w:tc>
        <w:tc>
          <w:tcPr>
            <w:tcW w:type="dxa" w:w="8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2d10</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4</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3</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22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Pt Def, Rxn Fire, HW</w:t>
            </w:r>
          </w:p>
        </w:tc>
      </w:tr>
      <w:tr>
        <w:tc>
          <w:tcPr>
            <w:tcW w:type="dxa" w:w="17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20mm Cannon</w:t>
            </w:r>
          </w:p>
        </w:tc>
        <w:tc>
          <w:tcPr>
            <w:tcW w:type="dxa" w:w="11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50/100/200</w:t>
            </w:r>
          </w:p>
        </w:tc>
        <w:tc>
          <w:tcPr>
            <w:tcW w:type="dxa" w:w="8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2d12</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4</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4</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22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HW</w:t>
            </w:r>
          </w:p>
        </w:tc>
      </w:tr>
      <w:tr>
        <w:tc>
          <w:tcPr>
            <w:tcW w:type="dxa" w:w="17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37mm Tank Gun</w:t>
            </w:r>
          </w:p>
        </w:tc>
        <w:tc>
          <w:tcPr>
            <w:tcW w:type="dxa" w:w="11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50/100/200</w:t>
            </w:r>
          </w:p>
        </w:tc>
        <w:tc>
          <w:tcPr>
            <w:tcW w:type="dxa" w:w="8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4d8</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3</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2</w:t>
            </w:r>
          </w:p>
        </w:tc>
        <w:tc>
          <w:tcPr>
            <w:tcW w:type="dxa" w:w="22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SBT, HW</w:t>
            </w:r>
          </w:p>
        </w:tc>
      </w:tr>
      <w:tr>
        <w:tc>
          <w:tcPr>
            <w:tcW w:type="dxa" w:w="17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75mm Tank Gun</w:t>
            </w:r>
          </w:p>
        </w:tc>
        <w:tc>
          <w:tcPr>
            <w:tcW w:type="dxa" w:w="11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75/150/300</w:t>
            </w:r>
          </w:p>
        </w:tc>
        <w:tc>
          <w:tcPr>
            <w:tcW w:type="dxa" w:w="8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4d10</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6</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3</w:t>
            </w:r>
          </w:p>
        </w:tc>
        <w:tc>
          <w:tcPr>
            <w:tcW w:type="dxa" w:w="22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SBT, HW</w:t>
            </w:r>
          </w:p>
        </w:tc>
      </w:tr>
      <w:tr>
        <w:tc>
          <w:tcPr>
            <w:tcW w:type="dxa" w:w="17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76mm Tank Gun</w:t>
            </w:r>
          </w:p>
        </w:tc>
        <w:tc>
          <w:tcPr>
            <w:tcW w:type="dxa" w:w="11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75/150/300</w:t>
            </w:r>
          </w:p>
        </w:tc>
        <w:tc>
          <w:tcPr>
            <w:tcW w:type="dxa" w:w="8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4d10</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10</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3</w:t>
            </w:r>
          </w:p>
        </w:tc>
        <w:tc>
          <w:tcPr>
            <w:tcW w:type="dxa" w:w="22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SBT, HW</w:t>
            </w:r>
          </w:p>
        </w:tc>
      </w:tr>
      <w:tr>
        <w:tc>
          <w:tcPr>
            <w:tcW w:type="dxa" w:w="17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88mm Tank Gun</w:t>
            </w:r>
          </w:p>
        </w:tc>
        <w:tc>
          <w:tcPr>
            <w:tcW w:type="dxa" w:w="11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100/200/400</w:t>
            </w:r>
          </w:p>
        </w:tc>
        <w:tc>
          <w:tcPr>
            <w:tcW w:type="dxa" w:w="8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4d10+1</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16</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4</w:t>
            </w:r>
          </w:p>
        </w:tc>
        <w:tc>
          <w:tcPr>
            <w:tcW w:type="dxa" w:w="22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SBT, HW</w:t>
            </w:r>
          </w:p>
        </w:tc>
      </w:tr>
      <w:tr>
        <w:tc>
          <w:tcPr>
            <w:tcW w:type="dxa" w:w="17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Heavy Flamethrower</w:t>
            </w:r>
          </w:p>
        </w:tc>
        <w:tc>
          <w:tcPr>
            <w:tcW w:type="dxa" w:w="11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Cone</w:t>
            </w:r>
          </w:p>
        </w:tc>
        <w:tc>
          <w:tcPr>
            <w:tcW w:type="dxa" w:w="8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3d8</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0</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22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Cone or MBT 18", Incendiary</w:t>
            </w:r>
          </w:p>
        </w:tc>
      </w:tr>
      <w:tr>
        <w:tc>
          <w:tcPr>
            <w:tcW w:type="dxa" w:w="17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Torpedo</w:t>
            </w:r>
          </w:p>
        </w:tc>
        <w:tc>
          <w:tcPr>
            <w:tcW w:type="dxa" w:w="11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300/600/1200</w:t>
            </w:r>
          </w:p>
        </w:tc>
        <w:tc>
          <w:tcPr>
            <w:tcW w:type="dxa" w:w="8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8d10</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22</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22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LBT, Aquatic only, HW</w:t>
            </w:r>
          </w:p>
        </w:tc>
      </w:tr>
      <w:tr>
        <w:tc>
          <w:tcPr>
            <w:tcW w:type="dxa" w:w="17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Bomb Bay</w:t>
            </w:r>
          </w:p>
        </w:tc>
        <w:tc>
          <w:tcPr>
            <w:tcW w:type="dxa" w:w="11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w:t>
            </w:r>
          </w:p>
        </w:tc>
        <w:tc>
          <w:tcPr>
            <w:tcW w:type="dxa" w:w="8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4d8</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4</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2</w:t>
            </w:r>
          </w:p>
        </w:tc>
        <w:tc>
          <w:tcPr>
            <w:tcW w:type="dxa" w:w="22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Aircraft only. Drop, MBT. Bombing run rules.</w:t>
            </w:r>
          </w:p>
        </w:tc>
      </w:tr>
      <w:tr>
        <w:tc>
          <w:tcPr>
            <w:tcW w:type="dxa" w:w="17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Depth Charges</w:t>
            </w:r>
          </w:p>
        </w:tc>
        <w:tc>
          <w:tcPr>
            <w:tcW w:type="dxa" w:w="11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w:t>
            </w:r>
          </w:p>
        </w:tc>
        <w:tc>
          <w:tcPr>
            <w:tcW w:type="dxa" w:w="8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4d8</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4</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22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Drop, MBT. Anti-sub only.</w:t>
            </w:r>
          </w:p>
        </w:tc>
      </w:tr>
      <w:tr>
        <w:tc>
          <w:tcPr>
            <w:tcW w:type="dxa" w:w="17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Naval Gun</w:t>
            </w:r>
          </w:p>
        </w:tc>
        <w:tc>
          <w:tcPr>
            <w:tcW w:type="dxa" w:w="11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100/200/400</w:t>
            </w:r>
          </w:p>
        </w:tc>
        <w:tc>
          <w:tcPr>
            <w:tcW w:type="dxa" w:w="8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5d10</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12</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4</w:t>
            </w:r>
          </w:p>
        </w:tc>
        <w:tc>
          <w:tcPr>
            <w:tcW w:type="dxa" w:w="22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SBT, HW. Deck-mounted.</w:t>
            </w:r>
          </w:p>
        </w:tc>
      </w:tr>
      <w:tr>
        <w:tc>
          <w:tcPr>
            <w:tcW w:type="dxa" w:w="17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Naval Mine Layer</w:t>
            </w:r>
          </w:p>
        </w:tc>
        <w:tc>
          <w:tcPr>
            <w:tcW w:type="dxa" w:w="11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w:t>
            </w:r>
          </w:p>
        </w:tc>
        <w:tc>
          <w:tcPr>
            <w:tcW w:type="dxa" w:w="8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5d10</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8</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0</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2</w:t>
            </w:r>
          </w:p>
        </w:tc>
        <w:tc>
          <w:tcPr>
            <w:tcW w:type="dxa" w:w="22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Deploy mine per round. 3d6 trigger radius.</w:t>
            </w:r>
          </w:p>
        </w:tc>
      </w:tr>
    </w:tbl>
    <w:p>
      <w:pPr>
        <w:pStyle w:val="Heading2"/>
      </w:pPr>
      <w:r>
        <w:t xml:space="preserve">Modern Era (23)</w:t>
      </w:r>
    </w:p>
    <w:p>
      <w:pPr>
        <w:spacing w:after="160"/>
      </w:pPr>
      <w:r>
        <w:rPr>
          <w:rFonts w:ascii="Palatino Linotype" w:cs="Palatino Linotype" w:eastAsia="Palatino Linotype" w:hAnsi="Palatino Linotype"/>
          <w:color w:val="4A4035"/>
          <w:sz w:val="21"/>
          <w:szCs w:val="21"/>
        </w:rPr>
        <w:t xml:space="preserve">Cold War through present day. Guided weapons, electronic warfare, precision strike.</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800"/>
        <w:gridCol w:w="500"/>
        <w:gridCol w:w="500"/>
        <w:gridCol w:w="500"/>
        <w:gridCol w:w="2200"/>
      </w:tblGrid>
      <w:tr>
        <w:trPr>
          <w:tblHeader/>
        </w:trPr>
        <w:tc>
          <w:tcPr>
            <w:tcW w:type="dxa" w:w="1700"/>
            <w:tcBorders>
              <w:top w:val="single" w:color="D4C8A8" w:sz="1"/>
              <w:left w:val="single" w:color="D4C8A8" w:sz="1"/>
              <w:bottom w:val="single" w:color="D4C8A8" w:sz="1"/>
              <w:right w:val="single" w:color="D4C8A8" w:sz="1"/>
            </w:tcBorders>
            <w:shd w:fill="2A2520" w:val="clear"/>
            <w:tcMar>
              <w:top w:type="dxa" w:w="60"/>
              <w:left w:type="dxa" w:w="80"/>
              <w:bottom w:type="dxa" w:w="60"/>
              <w:right w:type="dxa" w:w="80"/>
            </w:tcMar>
          </w:tcPr>
          <w:p>
            <w:r>
              <w:rPr>
                <w:rFonts w:ascii="Palatino Linotype" w:cs="Palatino Linotype" w:eastAsia="Palatino Linotype" w:hAnsi="Palatino Linotype"/>
                <w:b/>
                <w:bCs/>
                <w:color w:val="FFFFFF"/>
                <w:sz w:val="18"/>
                <w:szCs w:val="18"/>
              </w:rPr>
              <w:t xml:space="preserve">Weapon</w:t>
            </w:r>
          </w:p>
        </w:tc>
        <w:tc>
          <w:tcPr>
            <w:tcW w:type="dxa" w:w="1100"/>
            <w:tcBorders>
              <w:top w:val="single" w:color="D4C8A8" w:sz="1"/>
              <w:left w:val="single" w:color="D4C8A8" w:sz="1"/>
              <w:bottom w:val="single" w:color="D4C8A8" w:sz="1"/>
              <w:right w:val="single" w:color="D4C8A8" w:sz="1"/>
            </w:tcBorders>
            <w:shd w:fill="2A2520" w:val="clear"/>
            <w:tcMar>
              <w:top w:type="dxa" w:w="60"/>
              <w:left w:type="dxa" w:w="80"/>
              <w:bottom w:type="dxa" w:w="60"/>
              <w:right w:type="dxa" w:w="80"/>
            </w:tcMar>
          </w:tcPr>
          <w:p>
            <w:r>
              <w:rPr>
                <w:rFonts w:ascii="Palatino Linotype" w:cs="Palatino Linotype" w:eastAsia="Palatino Linotype" w:hAnsi="Palatino Linotype"/>
                <w:b/>
                <w:bCs/>
                <w:color w:val="FFFFFF"/>
                <w:sz w:val="18"/>
                <w:szCs w:val="18"/>
              </w:rPr>
              <w:t xml:space="preserve">Range</w:t>
            </w:r>
          </w:p>
        </w:tc>
        <w:tc>
          <w:tcPr>
            <w:tcW w:type="dxa" w:w="800"/>
            <w:tcBorders>
              <w:top w:val="single" w:color="D4C8A8" w:sz="1"/>
              <w:left w:val="single" w:color="D4C8A8" w:sz="1"/>
              <w:bottom w:val="single" w:color="D4C8A8" w:sz="1"/>
              <w:right w:val="single" w:color="D4C8A8" w:sz="1"/>
            </w:tcBorders>
            <w:shd w:fill="2A2520" w:val="clear"/>
            <w:tcMar>
              <w:top w:type="dxa" w:w="60"/>
              <w:left w:type="dxa" w:w="80"/>
              <w:bottom w:type="dxa" w:w="60"/>
              <w:right w:type="dxa" w:w="80"/>
            </w:tcMar>
          </w:tcPr>
          <w:p>
            <w:r>
              <w:rPr>
                <w:rFonts w:ascii="Palatino Linotype" w:cs="Palatino Linotype" w:eastAsia="Palatino Linotype" w:hAnsi="Palatino Linotype"/>
                <w:b/>
                <w:bCs/>
                <w:color w:val="FFFFFF"/>
                <w:sz w:val="18"/>
                <w:szCs w:val="18"/>
              </w:rPr>
              <w:t xml:space="preserve">Damage</w:t>
            </w:r>
          </w:p>
        </w:tc>
        <w:tc>
          <w:tcPr>
            <w:tcW w:type="dxa" w:w="500"/>
            <w:tcBorders>
              <w:top w:val="single" w:color="D4C8A8" w:sz="1"/>
              <w:left w:val="single" w:color="D4C8A8" w:sz="1"/>
              <w:bottom w:val="single" w:color="D4C8A8" w:sz="1"/>
              <w:right w:val="single" w:color="D4C8A8" w:sz="1"/>
            </w:tcBorders>
            <w:shd w:fill="2A2520" w:val="clear"/>
            <w:tcMar>
              <w:top w:type="dxa" w:w="60"/>
              <w:left w:type="dxa" w:w="80"/>
              <w:bottom w:type="dxa" w:w="60"/>
              <w:right w:type="dxa" w:w="80"/>
            </w:tcMar>
          </w:tcPr>
          <w:p>
            <w:r>
              <w:rPr>
                <w:rFonts w:ascii="Palatino Linotype" w:cs="Palatino Linotype" w:eastAsia="Palatino Linotype" w:hAnsi="Palatino Linotype"/>
                <w:b/>
                <w:bCs/>
                <w:color w:val="FFFFFF"/>
                <w:sz w:val="18"/>
                <w:szCs w:val="18"/>
              </w:rPr>
              <w:t xml:space="preserve">AP</w:t>
            </w:r>
          </w:p>
        </w:tc>
        <w:tc>
          <w:tcPr>
            <w:tcW w:type="dxa" w:w="500"/>
            <w:tcBorders>
              <w:top w:val="single" w:color="D4C8A8" w:sz="1"/>
              <w:left w:val="single" w:color="D4C8A8" w:sz="1"/>
              <w:bottom w:val="single" w:color="D4C8A8" w:sz="1"/>
              <w:right w:val="single" w:color="D4C8A8" w:sz="1"/>
            </w:tcBorders>
            <w:shd w:fill="2A2520" w:val="clear"/>
            <w:tcMar>
              <w:top w:type="dxa" w:w="60"/>
              <w:left w:type="dxa" w:w="80"/>
              <w:bottom w:type="dxa" w:w="60"/>
              <w:right w:type="dxa" w:w="80"/>
            </w:tcMar>
          </w:tcPr>
          <w:p>
            <w:r>
              <w:rPr>
                <w:rFonts w:ascii="Palatino Linotype" w:cs="Palatino Linotype" w:eastAsia="Palatino Linotype" w:hAnsi="Palatino Linotype"/>
                <w:b/>
                <w:bCs/>
                <w:color w:val="FFFFFF"/>
                <w:sz w:val="18"/>
                <w:szCs w:val="18"/>
              </w:rPr>
              <w:t xml:space="preserve">RoF</w:t>
            </w:r>
          </w:p>
        </w:tc>
        <w:tc>
          <w:tcPr>
            <w:tcW w:type="dxa" w:w="500"/>
            <w:tcBorders>
              <w:top w:val="single" w:color="D4C8A8" w:sz="1"/>
              <w:left w:val="single" w:color="D4C8A8" w:sz="1"/>
              <w:bottom w:val="single" w:color="D4C8A8" w:sz="1"/>
              <w:right w:val="single" w:color="D4C8A8" w:sz="1"/>
            </w:tcBorders>
            <w:shd w:fill="2A2520" w:val="clear"/>
            <w:tcMar>
              <w:top w:type="dxa" w:w="60"/>
              <w:left w:type="dxa" w:w="80"/>
              <w:bottom w:type="dxa" w:w="60"/>
              <w:right w:type="dxa" w:w="80"/>
            </w:tcMar>
          </w:tcPr>
          <w:p>
            <w:r>
              <w:rPr>
                <w:rFonts w:ascii="Palatino Linotype" w:cs="Palatino Linotype" w:eastAsia="Palatino Linotype" w:hAnsi="Palatino Linotype"/>
                <w:b/>
                <w:bCs/>
                <w:color w:val="FFFFFF"/>
                <w:sz w:val="18"/>
                <w:szCs w:val="18"/>
              </w:rPr>
              <w:t xml:space="preserve">Mods</w:t>
            </w:r>
          </w:p>
        </w:tc>
        <w:tc>
          <w:tcPr>
            <w:tcW w:type="dxa" w:w="2200"/>
            <w:tcBorders>
              <w:top w:val="single" w:color="D4C8A8" w:sz="1"/>
              <w:left w:val="single" w:color="D4C8A8" w:sz="1"/>
              <w:bottom w:val="single" w:color="D4C8A8" w:sz="1"/>
              <w:right w:val="single" w:color="D4C8A8" w:sz="1"/>
            </w:tcBorders>
            <w:shd w:fill="2A2520" w:val="clear"/>
            <w:tcMar>
              <w:top w:type="dxa" w:w="60"/>
              <w:left w:type="dxa" w:w="80"/>
              <w:bottom w:type="dxa" w:w="60"/>
              <w:right w:type="dxa" w:w="80"/>
            </w:tcMar>
          </w:tcPr>
          <w:p>
            <w:r>
              <w:rPr>
                <w:rFonts w:ascii="Palatino Linotype" w:cs="Palatino Linotype" w:eastAsia="Palatino Linotype" w:hAnsi="Palatino Linotype"/>
                <w:b/>
                <w:bCs/>
                <w:color w:val="FFFFFF"/>
                <w:sz w:val="18"/>
                <w:szCs w:val="18"/>
              </w:rPr>
              <w:t xml:space="preserve">Notes</w:t>
            </w:r>
          </w:p>
        </w:tc>
      </w:tr>
      <w:tr>
        <w:tc>
          <w:tcPr>
            <w:tcW w:type="dxa" w:w="17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Heavy Machine Gun</w:t>
            </w:r>
          </w:p>
        </w:tc>
        <w:tc>
          <w:tcPr>
            <w:tcW w:type="dxa" w:w="11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50/100/200</w:t>
            </w:r>
          </w:p>
        </w:tc>
        <w:tc>
          <w:tcPr>
            <w:tcW w:type="dxa" w:w="8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2d10</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4</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3</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22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Pt Def, Rxn Fire, HW</w:t>
            </w:r>
          </w:p>
        </w:tc>
      </w:tr>
      <w:tr>
        <w:tc>
          <w:tcPr>
            <w:tcW w:type="dxa" w:w="17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Medium Machine Gun</w:t>
            </w:r>
          </w:p>
        </w:tc>
        <w:tc>
          <w:tcPr>
            <w:tcW w:type="dxa" w:w="11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30/60/120</w:t>
            </w:r>
          </w:p>
        </w:tc>
        <w:tc>
          <w:tcPr>
            <w:tcW w:type="dxa" w:w="8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2d8+1</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2</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3</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22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Pt Def, Rxn Fire</w:t>
            </w:r>
          </w:p>
        </w:tc>
      </w:tr>
      <w:tr>
        <w:tc>
          <w:tcPr>
            <w:tcW w:type="dxa" w:w="17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Minigun</w:t>
            </w:r>
          </w:p>
        </w:tc>
        <w:tc>
          <w:tcPr>
            <w:tcW w:type="dxa" w:w="11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50/100/200</w:t>
            </w:r>
          </w:p>
        </w:tc>
        <w:tc>
          <w:tcPr>
            <w:tcW w:type="dxa" w:w="8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2d8+1</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2</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5</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22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Min RoF 3, Pt Def, Rxn Fire, HW</w:t>
            </w:r>
          </w:p>
        </w:tc>
      </w:tr>
      <w:tr>
        <w:tc>
          <w:tcPr>
            <w:tcW w:type="dxa" w:w="17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25mm Cannon</w:t>
            </w:r>
          </w:p>
        </w:tc>
        <w:tc>
          <w:tcPr>
            <w:tcW w:type="dxa" w:w="11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50/100/200</w:t>
            </w:r>
          </w:p>
        </w:tc>
        <w:tc>
          <w:tcPr>
            <w:tcW w:type="dxa" w:w="8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3d8</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4</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3</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22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Min RoF 2, HW</w:t>
            </w:r>
          </w:p>
        </w:tc>
      </w:tr>
      <w:tr>
        <w:tc>
          <w:tcPr>
            <w:tcW w:type="dxa" w:w="17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30mm Cannon</w:t>
            </w:r>
          </w:p>
        </w:tc>
        <w:tc>
          <w:tcPr>
            <w:tcW w:type="dxa" w:w="11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50/100/200</w:t>
            </w:r>
          </w:p>
        </w:tc>
        <w:tc>
          <w:tcPr>
            <w:tcW w:type="dxa" w:w="8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3d8</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6</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3</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22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Min RoF 2, HW</w:t>
            </w:r>
          </w:p>
        </w:tc>
      </w:tr>
      <w:tr>
        <w:tc>
          <w:tcPr>
            <w:tcW w:type="dxa" w:w="17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40mm Cannon</w:t>
            </w:r>
          </w:p>
        </w:tc>
        <w:tc>
          <w:tcPr>
            <w:tcW w:type="dxa" w:w="11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75/150/300</w:t>
            </w:r>
          </w:p>
        </w:tc>
        <w:tc>
          <w:tcPr>
            <w:tcW w:type="dxa" w:w="8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4d8</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5</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4</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2</w:t>
            </w:r>
          </w:p>
        </w:tc>
        <w:tc>
          <w:tcPr>
            <w:tcW w:type="dxa" w:w="22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Min RoF 2, HW</w:t>
            </w:r>
          </w:p>
        </w:tc>
      </w:tr>
      <w:tr>
        <w:tc>
          <w:tcPr>
            <w:tcW w:type="dxa" w:w="17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Light Autocannon</w:t>
            </w:r>
          </w:p>
        </w:tc>
        <w:tc>
          <w:tcPr>
            <w:tcW w:type="dxa" w:w="11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50/100/200</w:t>
            </w:r>
          </w:p>
        </w:tc>
        <w:tc>
          <w:tcPr>
            <w:tcW w:type="dxa" w:w="8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3d8</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4</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4</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22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Min RoF 2, Pt Def, Rxn Fire, HW</w:t>
            </w:r>
          </w:p>
        </w:tc>
      </w:tr>
      <w:tr>
        <w:tc>
          <w:tcPr>
            <w:tcW w:type="dxa" w:w="17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120mm Tank Gun</w:t>
            </w:r>
          </w:p>
        </w:tc>
        <w:tc>
          <w:tcPr>
            <w:tcW w:type="dxa" w:w="11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100/200/400</w:t>
            </w:r>
          </w:p>
        </w:tc>
        <w:tc>
          <w:tcPr>
            <w:tcW w:type="dxa" w:w="8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5d10</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31</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4</w:t>
            </w:r>
          </w:p>
        </w:tc>
        <w:tc>
          <w:tcPr>
            <w:tcW w:type="dxa" w:w="22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SBT, HW</w:t>
            </w:r>
          </w:p>
        </w:tc>
      </w:tr>
      <w:tr>
        <w:tc>
          <w:tcPr>
            <w:tcW w:type="dxa" w:w="17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125mm Tank Gun</w:t>
            </w:r>
          </w:p>
        </w:tc>
        <w:tc>
          <w:tcPr>
            <w:tcW w:type="dxa" w:w="11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100/200/400</w:t>
            </w:r>
          </w:p>
        </w:tc>
        <w:tc>
          <w:tcPr>
            <w:tcW w:type="dxa" w:w="8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5d10</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30</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4</w:t>
            </w:r>
          </w:p>
        </w:tc>
        <w:tc>
          <w:tcPr>
            <w:tcW w:type="dxa" w:w="22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SBT, HW</w:t>
            </w:r>
          </w:p>
        </w:tc>
      </w:tr>
      <w:tr>
        <w:tc>
          <w:tcPr>
            <w:tcW w:type="dxa" w:w="17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TOW Launcher</w:t>
            </w:r>
          </w:p>
        </w:tc>
        <w:tc>
          <w:tcPr>
            <w:tcW w:type="dxa" w:w="11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75/150/300</w:t>
            </w:r>
          </w:p>
        </w:tc>
        <w:tc>
          <w:tcPr>
            <w:tcW w:type="dxa" w:w="8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5d10</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34</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22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Guided (wire), SBT, HW. Cannot be jammed.</w:t>
            </w:r>
          </w:p>
        </w:tc>
      </w:tr>
      <w:tr>
        <w:tc>
          <w:tcPr>
            <w:tcW w:type="dxa" w:w="17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Hellfire Missile</w:t>
            </w:r>
          </w:p>
        </w:tc>
        <w:tc>
          <w:tcPr>
            <w:tcW w:type="dxa" w:w="11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150/300/600</w:t>
            </w:r>
          </w:p>
        </w:tc>
        <w:tc>
          <w:tcPr>
            <w:tcW w:type="dxa" w:w="8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5d10</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40</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22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Guided (laser), MBT, HW</w:t>
            </w:r>
          </w:p>
        </w:tc>
      </w:tr>
      <w:tr>
        <w:tc>
          <w:tcPr>
            <w:tcW w:type="dxa" w:w="17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Sidewinder Missile</w:t>
            </w:r>
          </w:p>
        </w:tc>
        <w:tc>
          <w:tcPr>
            <w:tcW w:type="dxa" w:w="11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100/200/400</w:t>
            </w:r>
          </w:p>
        </w:tc>
        <w:tc>
          <w:tcPr>
            <w:tcW w:type="dxa" w:w="8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4d8</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6</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22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Guided (heat), SBT, HW</w:t>
            </w:r>
          </w:p>
        </w:tc>
      </w:tr>
      <w:tr>
        <w:tc>
          <w:tcPr>
            <w:tcW w:type="dxa" w:w="17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Sparrow Missile</w:t>
            </w:r>
          </w:p>
        </w:tc>
        <w:tc>
          <w:tcPr>
            <w:tcW w:type="dxa" w:w="11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150/300/600</w:t>
            </w:r>
          </w:p>
        </w:tc>
        <w:tc>
          <w:tcPr>
            <w:tcW w:type="dxa" w:w="8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5d8</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6</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22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Guided (radar), SBT, HW</w:t>
            </w:r>
          </w:p>
        </w:tc>
      </w:tr>
      <w:tr>
        <w:tc>
          <w:tcPr>
            <w:tcW w:type="dxa" w:w="17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ATGM Launcher</w:t>
            </w:r>
          </w:p>
        </w:tc>
        <w:tc>
          <w:tcPr>
            <w:tcW w:type="dxa" w:w="11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75/150/300</w:t>
            </w:r>
          </w:p>
        </w:tc>
        <w:tc>
          <w:tcPr>
            <w:tcW w:type="dxa" w:w="8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5d10</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34</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22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Guided (wire), SBT, HW</w:t>
            </w:r>
          </w:p>
        </w:tc>
      </w:tr>
      <w:tr>
        <w:tc>
          <w:tcPr>
            <w:tcW w:type="dxa" w:w="17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SAM Launcher</w:t>
            </w:r>
          </w:p>
        </w:tc>
        <w:tc>
          <w:tcPr>
            <w:tcW w:type="dxa" w:w="11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100/200/400</w:t>
            </w:r>
          </w:p>
        </w:tc>
        <w:tc>
          <w:tcPr>
            <w:tcW w:type="dxa" w:w="8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5d6</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10</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22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Guided, SBT, HW</w:t>
            </w:r>
          </w:p>
        </w:tc>
      </w:tr>
      <w:tr>
        <w:tc>
          <w:tcPr>
            <w:tcW w:type="dxa" w:w="17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Rocket Pod</w:t>
            </w:r>
          </w:p>
        </w:tc>
        <w:tc>
          <w:tcPr>
            <w:tcW w:type="dxa" w:w="11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50/100/200</w:t>
            </w:r>
          </w:p>
        </w:tc>
        <w:tc>
          <w:tcPr>
            <w:tcW w:type="dxa" w:w="8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4d8</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6</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3</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22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SBT, HW</w:t>
            </w:r>
          </w:p>
        </w:tc>
      </w:tr>
      <w:tr>
        <w:tc>
          <w:tcPr>
            <w:tcW w:type="dxa" w:w="17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Grenade Launcher</w:t>
            </w:r>
          </w:p>
        </w:tc>
        <w:tc>
          <w:tcPr>
            <w:tcW w:type="dxa" w:w="11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24/48/96</w:t>
            </w:r>
          </w:p>
        </w:tc>
        <w:tc>
          <w:tcPr>
            <w:tcW w:type="dxa" w:w="8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3d6</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0</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22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MBT</w:t>
            </w:r>
          </w:p>
        </w:tc>
      </w:tr>
      <w:tr>
        <w:tc>
          <w:tcPr>
            <w:tcW w:type="dxa" w:w="17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Modern Torpedo</w:t>
            </w:r>
          </w:p>
        </w:tc>
        <w:tc>
          <w:tcPr>
            <w:tcW w:type="dxa" w:w="11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100/200/400</w:t>
            </w:r>
          </w:p>
        </w:tc>
        <w:tc>
          <w:tcPr>
            <w:tcW w:type="dxa" w:w="8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6d10</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16</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2</w:t>
            </w:r>
          </w:p>
        </w:tc>
        <w:tc>
          <w:tcPr>
            <w:tcW w:type="dxa" w:w="22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Guided, LBT, Aquatic only</w:t>
            </w:r>
          </w:p>
        </w:tc>
      </w:tr>
      <w:tr>
        <w:tc>
          <w:tcPr>
            <w:tcW w:type="dxa" w:w="17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CIWS / Phalanx</w:t>
            </w:r>
          </w:p>
        </w:tc>
        <w:tc>
          <w:tcPr>
            <w:tcW w:type="dxa" w:w="11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30/60/120</w:t>
            </w:r>
          </w:p>
        </w:tc>
        <w:tc>
          <w:tcPr>
            <w:tcW w:type="dxa" w:w="8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2d10</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4</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6</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2</w:t>
            </w:r>
          </w:p>
        </w:tc>
        <w:tc>
          <w:tcPr>
            <w:tcW w:type="dxa" w:w="22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Pt Def only. Auto-fire vs missiles/aircraft.</w:t>
            </w:r>
          </w:p>
        </w:tc>
      </w:tr>
      <w:tr>
        <w:tc>
          <w:tcPr>
            <w:tcW w:type="dxa" w:w="17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Naval Gun (5-inch)</w:t>
            </w:r>
          </w:p>
        </w:tc>
        <w:tc>
          <w:tcPr>
            <w:tcW w:type="dxa" w:w="11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150/300/600</w:t>
            </w:r>
          </w:p>
        </w:tc>
        <w:tc>
          <w:tcPr>
            <w:tcW w:type="dxa" w:w="8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5d10+2</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14</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4</w:t>
            </w:r>
          </w:p>
        </w:tc>
        <w:tc>
          <w:tcPr>
            <w:tcW w:type="dxa" w:w="22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SBT, HW. Deck-mounted.</w:t>
            </w:r>
          </w:p>
        </w:tc>
      </w:tr>
      <w:tr>
        <w:tc>
          <w:tcPr>
            <w:tcW w:type="dxa" w:w="17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Cruise Missile</w:t>
            </w:r>
          </w:p>
        </w:tc>
        <w:tc>
          <w:tcPr>
            <w:tcW w:type="dxa" w:w="11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500/1K/2K</w:t>
            </w:r>
          </w:p>
        </w:tc>
        <w:tc>
          <w:tcPr>
            <w:tcW w:type="dxa" w:w="8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8d6</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24</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2</w:t>
            </w:r>
          </w:p>
        </w:tc>
        <w:tc>
          <w:tcPr>
            <w:tcW w:type="dxa" w:w="22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Guided, LBT, HW. Extreme range.</w:t>
            </w:r>
          </w:p>
        </w:tc>
      </w:tr>
      <w:tr>
        <w:tc>
          <w:tcPr>
            <w:tcW w:type="dxa" w:w="17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Bomb Bay / Hardpoint</w:t>
            </w:r>
          </w:p>
        </w:tc>
        <w:tc>
          <w:tcPr>
            <w:tcW w:type="dxa" w:w="11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w:t>
            </w:r>
          </w:p>
        </w:tc>
        <w:tc>
          <w:tcPr>
            <w:tcW w:type="dxa" w:w="8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5d8</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8</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2</w:t>
            </w:r>
          </w:p>
        </w:tc>
        <w:tc>
          <w:tcPr>
            <w:tcW w:type="dxa" w:w="22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Aircraft only. Drop, MBT. Precision guided.</w:t>
            </w:r>
          </w:p>
        </w:tc>
      </w:tr>
      <w:tr>
        <w:tc>
          <w:tcPr>
            <w:tcW w:type="dxa" w:w="17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Depth Charges</w:t>
            </w:r>
          </w:p>
        </w:tc>
        <w:tc>
          <w:tcPr>
            <w:tcW w:type="dxa" w:w="11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w:t>
            </w:r>
          </w:p>
        </w:tc>
        <w:tc>
          <w:tcPr>
            <w:tcW w:type="dxa" w:w="8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5d8</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6</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22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Drop, MBT. Anti-sub only.</w:t>
            </w:r>
          </w:p>
        </w:tc>
      </w:tr>
    </w:tbl>
    <w:p>
      <w:pPr>
        <w:pStyle w:val="Heading2"/>
      </w:pPr>
      <w:r>
        <w:t xml:space="preserve">Future Era (40)</w:t>
      </w:r>
    </w:p>
    <w:p>
      <w:pPr>
        <w:spacing w:after="160"/>
      </w:pPr>
      <w:r>
        <w:rPr>
          <w:rFonts w:ascii="Palatino Linotype" w:cs="Palatino Linotype" w:eastAsia="Palatino Linotype" w:hAnsi="Palatino Linotype"/>
          <w:color w:val="4A4035"/>
          <w:sz w:val="21"/>
          <w:szCs w:val="21"/>
        </w:rPr>
        <w:t xml:space="preserve">Science fiction. The largest catalogue at 39 weapons. Everything from infantry-scale machine guns to capital-ship lasers.</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800"/>
        <w:gridCol w:w="500"/>
        <w:gridCol w:w="500"/>
        <w:gridCol w:w="500"/>
        <w:gridCol w:w="2200"/>
      </w:tblGrid>
      <w:tr>
        <w:trPr>
          <w:tblHeader/>
        </w:trPr>
        <w:tc>
          <w:tcPr>
            <w:tcW w:type="dxa" w:w="1700"/>
            <w:tcBorders>
              <w:top w:val="single" w:color="D4C8A8" w:sz="1"/>
              <w:left w:val="single" w:color="D4C8A8" w:sz="1"/>
              <w:bottom w:val="single" w:color="D4C8A8" w:sz="1"/>
              <w:right w:val="single" w:color="D4C8A8" w:sz="1"/>
            </w:tcBorders>
            <w:shd w:fill="2A2520" w:val="clear"/>
            <w:tcMar>
              <w:top w:type="dxa" w:w="60"/>
              <w:left w:type="dxa" w:w="80"/>
              <w:bottom w:type="dxa" w:w="60"/>
              <w:right w:type="dxa" w:w="80"/>
            </w:tcMar>
          </w:tcPr>
          <w:p>
            <w:r>
              <w:rPr>
                <w:rFonts w:ascii="Palatino Linotype" w:cs="Palatino Linotype" w:eastAsia="Palatino Linotype" w:hAnsi="Palatino Linotype"/>
                <w:b/>
                <w:bCs/>
                <w:color w:val="FFFFFF"/>
                <w:sz w:val="18"/>
                <w:szCs w:val="18"/>
              </w:rPr>
              <w:t xml:space="preserve">Weapon</w:t>
            </w:r>
          </w:p>
        </w:tc>
        <w:tc>
          <w:tcPr>
            <w:tcW w:type="dxa" w:w="1100"/>
            <w:tcBorders>
              <w:top w:val="single" w:color="D4C8A8" w:sz="1"/>
              <w:left w:val="single" w:color="D4C8A8" w:sz="1"/>
              <w:bottom w:val="single" w:color="D4C8A8" w:sz="1"/>
              <w:right w:val="single" w:color="D4C8A8" w:sz="1"/>
            </w:tcBorders>
            <w:shd w:fill="2A2520" w:val="clear"/>
            <w:tcMar>
              <w:top w:type="dxa" w:w="60"/>
              <w:left w:type="dxa" w:w="80"/>
              <w:bottom w:type="dxa" w:w="60"/>
              <w:right w:type="dxa" w:w="80"/>
            </w:tcMar>
          </w:tcPr>
          <w:p>
            <w:r>
              <w:rPr>
                <w:rFonts w:ascii="Palatino Linotype" w:cs="Palatino Linotype" w:eastAsia="Palatino Linotype" w:hAnsi="Palatino Linotype"/>
                <w:b/>
                <w:bCs/>
                <w:color w:val="FFFFFF"/>
                <w:sz w:val="18"/>
                <w:szCs w:val="18"/>
              </w:rPr>
              <w:t xml:space="preserve">Range</w:t>
            </w:r>
          </w:p>
        </w:tc>
        <w:tc>
          <w:tcPr>
            <w:tcW w:type="dxa" w:w="800"/>
            <w:tcBorders>
              <w:top w:val="single" w:color="D4C8A8" w:sz="1"/>
              <w:left w:val="single" w:color="D4C8A8" w:sz="1"/>
              <w:bottom w:val="single" w:color="D4C8A8" w:sz="1"/>
              <w:right w:val="single" w:color="D4C8A8" w:sz="1"/>
            </w:tcBorders>
            <w:shd w:fill="2A2520" w:val="clear"/>
            <w:tcMar>
              <w:top w:type="dxa" w:w="60"/>
              <w:left w:type="dxa" w:w="80"/>
              <w:bottom w:type="dxa" w:w="60"/>
              <w:right w:type="dxa" w:w="80"/>
            </w:tcMar>
          </w:tcPr>
          <w:p>
            <w:r>
              <w:rPr>
                <w:rFonts w:ascii="Palatino Linotype" w:cs="Palatino Linotype" w:eastAsia="Palatino Linotype" w:hAnsi="Palatino Linotype"/>
                <w:b/>
                <w:bCs/>
                <w:color w:val="FFFFFF"/>
                <w:sz w:val="18"/>
                <w:szCs w:val="18"/>
              </w:rPr>
              <w:t xml:space="preserve">Damage</w:t>
            </w:r>
          </w:p>
        </w:tc>
        <w:tc>
          <w:tcPr>
            <w:tcW w:type="dxa" w:w="500"/>
            <w:tcBorders>
              <w:top w:val="single" w:color="D4C8A8" w:sz="1"/>
              <w:left w:val="single" w:color="D4C8A8" w:sz="1"/>
              <w:bottom w:val="single" w:color="D4C8A8" w:sz="1"/>
              <w:right w:val="single" w:color="D4C8A8" w:sz="1"/>
            </w:tcBorders>
            <w:shd w:fill="2A2520" w:val="clear"/>
            <w:tcMar>
              <w:top w:type="dxa" w:w="60"/>
              <w:left w:type="dxa" w:w="80"/>
              <w:bottom w:type="dxa" w:w="60"/>
              <w:right w:type="dxa" w:w="80"/>
            </w:tcMar>
          </w:tcPr>
          <w:p>
            <w:r>
              <w:rPr>
                <w:rFonts w:ascii="Palatino Linotype" w:cs="Palatino Linotype" w:eastAsia="Palatino Linotype" w:hAnsi="Palatino Linotype"/>
                <w:b/>
                <w:bCs/>
                <w:color w:val="FFFFFF"/>
                <w:sz w:val="18"/>
                <w:szCs w:val="18"/>
              </w:rPr>
              <w:t xml:space="preserve">AP</w:t>
            </w:r>
          </w:p>
        </w:tc>
        <w:tc>
          <w:tcPr>
            <w:tcW w:type="dxa" w:w="500"/>
            <w:tcBorders>
              <w:top w:val="single" w:color="D4C8A8" w:sz="1"/>
              <w:left w:val="single" w:color="D4C8A8" w:sz="1"/>
              <w:bottom w:val="single" w:color="D4C8A8" w:sz="1"/>
              <w:right w:val="single" w:color="D4C8A8" w:sz="1"/>
            </w:tcBorders>
            <w:shd w:fill="2A2520" w:val="clear"/>
            <w:tcMar>
              <w:top w:type="dxa" w:w="60"/>
              <w:left w:type="dxa" w:w="80"/>
              <w:bottom w:type="dxa" w:w="60"/>
              <w:right w:type="dxa" w:w="80"/>
            </w:tcMar>
          </w:tcPr>
          <w:p>
            <w:r>
              <w:rPr>
                <w:rFonts w:ascii="Palatino Linotype" w:cs="Palatino Linotype" w:eastAsia="Palatino Linotype" w:hAnsi="Palatino Linotype"/>
                <w:b/>
                <w:bCs/>
                <w:color w:val="FFFFFF"/>
                <w:sz w:val="18"/>
                <w:szCs w:val="18"/>
              </w:rPr>
              <w:t xml:space="preserve">RoF</w:t>
            </w:r>
          </w:p>
        </w:tc>
        <w:tc>
          <w:tcPr>
            <w:tcW w:type="dxa" w:w="500"/>
            <w:tcBorders>
              <w:top w:val="single" w:color="D4C8A8" w:sz="1"/>
              <w:left w:val="single" w:color="D4C8A8" w:sz="1"/>
              <w:bottom w:val="single" w:color="D4C8A8" w:sz="1"/>
              <w:right w:val="single" w:color="D4C8A8" w:sz="1"/>
            </w:tcBorders>
            <w:shd w:fill="2A2520" w:val="clear"/>
            <w:tcMar>
              <w:top w:type="dxa" w:w="60"/>
              <w:left w:type="dxa" w:w="80"/>
              <w:bottom w:type="dxa" w:w="60"/>
              <w:right w:type="dxa" w:w="80"/>
            </w:tcMar>
          </w:tcPr>
          <w:p>
            <w:r>
              <w:rPr>
                <w:rFonts w:ascii="Palatino Linotype" w:cs="Palatino Linotype" w:eastAsia="Palatino Linotype" w:hAnsi="Palatino Linotype"/>
                <w:b/>
                <w:bCs/>
                <w:color w:val="FFFFFF"/>
                <w:sz w:val="18"/>
                <w:szCs w:val="18"/>
              </w:rPr>
              <w:t xml:space="preserve">Mods</w:t>
            </w:r>
          </w:p>
        </w:tc>
        <w:tc>
          <w:tcPr>
            <w:tcW w:type="dxa" w:w="2200"/>
            <w:tcBorders>
              <w:top w:val="single" w:color="D4C8A8" w:sz="1"/>
              <w:left w:val="single" w:color="D4C8A8" w:sz="1"/>
              <w:bottom w:val="single" w:color="D4C8A8" w:sz="1"/>
              <w:right w:val="single" w:color="D4C8A8" w:sz="1"/>
            </w:tcBorders>
            <w:shd w:fill="2A2520" w:val="clear"/>
            <w:tcMar>
              <w:top w:type="dxa" w:w="60"/>
              <w:left w:type="dxa" w:w="80"/>
              <w:bottom w:type="dxa" w:w="60"/>
              <w:right w:type="dxa" w:w="80"/>
            </w:tcMar>
          </w:tcPr>
          <w:p>
            <w:r>
              <w:rPr>
                <w:rFonts w:ascii="Palatino Linotype" w:cs="Palatino Linotype" w:eastAsia="Palatino Linotype" w:hAnsi="Palatino Linotype"/>
                <w:b/>
                <w:bCs/>
                <w:color w:val="FFFFFF"/>
                <w:sz w:val="18"/>
                <w:szCs w:val="18"/>
              </w:rPr>
              <w:t xml:space="preserve">Notes</w:t>
            </w:r>
          </w:p>
        </w:tc>
      </w:tr>
      <w:tr>
        <w:tc>
          <w:tcPr>
            <w:tcW w:type="dxa" w:w="17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Heavy Slugthrower</w:t>
            </w:r>
          </w:p>
        </w:tc>
        <w:tc>
          <w:tcPr>
            <w:tcW w:type="dxa" w:w="11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50/100/200</w:t>
            </w:r>
          </w:p>
        </w:tc>
        <w:tc>
          <w:tcPr>
            <w:tcW w:type="dxa" w:w="8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2d10</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4</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3</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22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Pt Def, Rxn Fire</w:t>
            </w:r>
          </w:p>
        </w:tc>
      </w:tr>
      <w:tr>
        <w:tc>
          <w:tcPr>
            <w:tcW w:type="dxa" w:w="17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Medium Autocannon</w:t>
            </w:r>
          </w:p>
        </w:tc>
        <w:tc>
          <w:tcPr>
            <w:tcW w:type="dxa" w:w="11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50/100/200</w:t>
            </w:r>
          </w:p>
        </w:tc>
        <w:tc>
          <w:tcPr>
            <w:tcW w:type="dxa" w:w="8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4d8</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6</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4</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2</w:t>
            </w:r>
          </w:p>
        </w:tc>
        <w:tc>
          <w:tcPr>
            <w:tcW w:type="dxa" w:w="22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Min RoF 2</w:t>
            </w:r>
          </w:p>
        </w:tc>
      </w:tr>
      <w:tr>
        <w:tc>
          <w:tcPr>
            <w:tcW w:type="dxa" w:w="17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Gatling Laser</w:t>
            </w:r>
          </w:p>
        </w:tc>
        <w:tc>
          <w:tcPr>
            <w:tcW w:type="dxa" w:w="11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50/100/200</w:t>
            </w:r>
          </w:p>
        </w:tc>
        <w:tc>
          <w:tcPr>
            <w:tcW w:type="dxa" w:w="8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3d6+4</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4</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4</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22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Clean Burn, Pt Def, Rxn Fire</w:t>
            </w:r>
          </w:p>
        </w:tc>
      </w:tr>
      <w:tr>
        <w:tc>
          <w:tcPr>
            <w:tcW w:type="dxa" w:w="17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Light Laser</w:t>
            </w:r>
          </w:p>
        </w:tc>
        <w:tc>
          <w:tcPr>
            <w:tcW w:type="dxa" w:w="11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150/300/600</w:t>
            </w:r>
          </w:p>
        </w:tc>
        <w:tc>
          <w:tcPr>
            <w:tcW w:type="dxa" w:w="8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2d10</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10</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3</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22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Clean Burn, Rxn Fire</w:t>
            </w:r>
          </w:p>
        </w:tc>
      </w:tr>
      <w:tr>
        <w:tc>
          <w:tcPr>
            <w:tcW w:type="dxa" w:w="17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Medium Laser</w:t>
            </w:r>
          </w:p>
        </w:tc>
        <w:tc>
          <w:tcPr>
            <w:tcW w:type="dxa" w:w="11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150/300/600</w:t>
            </w:r>
          </w:p>
        </w:tc>
        <w:tc>
          <w:tcPr>
            <w:tcW w:type="dxa" w:w="8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3d10</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20</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2</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3</w:t>
            </w:r>
          </w:p>
        </w:tc>
        <w:tc>
          <w:tcPr>
            <w:tcW w:type="dxa" w:w="22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Clean Burn</w:t>
            </w:r>
          </w:p>
        </w:tc>
      </w:tr>
      <w:tr>
        <w:tc>
          <w:tcPr>
            <w:tcW w:type="dxa" w:w="17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Heavy Laser</w:t>
            </w:r>
          </w:p>
        </w:tc>
        <w:tc>
          <w:tcPr>
            <w:tcW w:type="dxa" w:w="11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150/300/600</w:t>
            </w:r>
          </w:p>
        </w:tc>
        <w:tc>
          <w:tcPr>
            <w:tcW w:type="dxa" w:w="8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4d10</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30</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5</w:t>
            </w:r>
          </w:p>
        </w:tc>
        <w:tc>
          <w:tcPr>
            <w:tcW w:type="dxa" w:w="22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Clean Burn</w:t>
            </w:r>
          </w:p>
        </w:tc>
      </w:tr>
      <w:tr>
        <w:tc>
          <w:tcPr>
            <w:tcW w:type="dxa" w:w="17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Heavy Cannon</w:t>
            </w:r>
          </w:p>
        </w:tc>
        <w:tc>
          <w:tcPr>
            <w:tcW w:type="dxa" w:w="11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100/200/400</w:t>
            </w:r>
          </w:p>
        </w:tc>
        <w:tc>
          <w:tcPr>
            <w:tcW w:type="dxa" w:w="8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5d10</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20</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5</w:t>
            </w:r>
          </w:p>
        </w:tc>
        <w:tc>
          <w:tcPr>
            <w:tcW w:type="dxa" w:w="22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SBT</w:t>
            </w:r>
          </w:p>
        </w:tc>
      </w:tr>
      <w:tr>
        <w:tc>
          <w:tcPr>
            <w:tcW w:type="dxa" w:w="17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Super Cannon</w:t>
            </w:r>
          </w:p>
        </w:tc>
        <w:tc>
          <w:tcPr>
            <w:tcW w:type="dxa" w:w="11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150/300/600</w:t>
            </w:r>
          </w:p>
        </w:tc>
        <w:tc>
          <w:tcPr>
            <w:tcW w:type="dxa" w:w="8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6d10</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30</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6</w:t>
            </w:r>
          </w:p>
        </w:tc>
        <w:tc>
          <w:tcPr>
            <w:tcW w:type="dxa" w:w="22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MBT</w:t>
            </w:r>
          </w:p>
        </w:tc>
      </w:tr>
      <w:tr>
        <w:tc>
          <w:tcPr>
            <w:tcW w:type="dxa" w:w="17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Heavy Flamethrower</w:t>
            </w:r>
          </w:p>
        </w:tc>
        <w:tc>
          <w:tcPr>
            <w:tcW w:type="dxa" w:w="11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Cone</w:t>
            </w:r>
          </w:p>
        </w:tc>
        <w:tc>
          <w:tcPr>
            <w:tcW w:type="dxa" w:w="8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3d12</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0</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22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Clean Burn, Incendiary, Cone 18"</w:t>
            </w:r>
          </w:p>
        </w:tc>
      </w:tr>
      <w:tr>
        <w:tc>
          <w:tcPr>
            <w:tcW w:type="dxa" w:w="17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Light Missiles (×8)</w:t>
            </w:r>
          </w:p>
        </w:tc>
        <w:tc>
          <w:tcPr>
            <w:tcW w:type="dxa" w:w="11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100/200/400</w:t>
            </w:r>
          </w:p>
        </w:tc>
        <w:tc>
          <w:tcPr>
            <w:tcW w:type="dxa" w:w="8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6d6</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16</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4</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0</w:t>
            </w:r>
          </w:p>
        </w:tc>
        <w:tc>
          <w:tcPr>
            <w:tcW w:type="dxa" w:w="22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Guided, SBT</w:t>
            </w:r>
          </w:p>
        </w:tc>
      </w:tr>
      <w:tr>
        <w:tc>
          <w:tcPr>
            <w:tcW w:type="dxa" w:w="17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Medium Missiles (×4)</w:t>
            </w:r>
          </w:p>
        </w:tc>
        <w:tc>
          <w:tcPr>
            <w:tcW w:type="dxa" w:w="11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150/300/600</w:t>
            </w:r>
          </w:p>
        </w:tc>
        <w:tc>
          <w:tcPr>
            <w:tcW w:type="dxa" w:w="8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7d6</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24</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2</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0</w:t>
            </w:r>
          </w:p>
        </w:tc>
        <w:tc>
          <w:tcPr>
            <w:tcW w:type="dxa" w:w="22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Guided, MBT</w:t>
            </w:r>
          </w:p>
        </w:tc>
      </w:tr>
      <w:tr>
        <w:tc>
          <w:tcPr>
            <w:tcW w:type="dxa" w:w="17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Heavy Missiles (×2)</w:t>
            </w:r>
          </w:p>
        </w:tc>
        <w:tc>
          <w:tcPr>
            <w:tcW w:type="dxa" w:w="11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200/400/800</w:t>
            </w:r>
          </w:p>
        </w:tc>
        <w:tc>
          <w:tcPr>
            <w:tcW w:type="dxa" w:w="8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8d6</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32</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0</w:t>
            </w:r>
          </w:p>
        </w:tc>
        <w:tc>
          <w:tcPr>
            <w:tcW w:type="dxa" w:w="22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Guided, LBT</w:t>
            </w:r>
          </w:p>
        </w:tc>
      </w:tr>
      <w:tr>
        <w:tc>
          <w:tcPr>
            <w:tcW w:type="dxa" w:w="17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Missile Launcher</w:t>
            </w:r>
          </w:p>
        </w:tc>
        <w:tc>
          <w:tcPr>
            <w:tcW w:type="dxa" w:w="11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w:t>
            </w:r>
          </w:p>
        </w:tc>
        <w:tc>
          <w:tcPr>
            <w:tcW w:type="dxa" w:w="8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0</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0</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22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Rack only. Load missiles separately.</w:t>
            </w:r>
          </w:p>
        </w:tc>
      </w:tr>
      <w:tr>
        <w:tc>
          <w:tcPr>
            <w:tcW w:type="dxa" w:w="17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Plasma Torpedo</w:t>
            </w:r>
          </w:p>
        </w:tc>
        <w:tc>
          <w:tcPr>
            <w:tcW w:type="dxa" w:w="11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100/200/400</w:t>
            </w:r>
          </w:p>
        </w:tc>
        <w:tc>
          <w:tcPr>
            <w:tcW w:type="dxa" w:w="8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6d10</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20</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2</w:t>
            </w:r>
          </w:p>
        </w:tc>
        <w:tc>
          <w:tcPr>
            <w:tcW w:type="dxa" w:w="22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Guided, LBT, Aquatic/Space</w:t>
            </w:r>
          </w:p>
        </w:tc>
      </w:tr>
      <w:tr>
        <w:tc>
          <w:tcPr>
            <w:tcW w:type="dxa" w:w="17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Light Autocannon</w:t>
            </w:r>
          </w:p>
        </w:tc>
        <w:tc>
          <w:tcPr>
            <w:tcW w:type="dxa" w:w="11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50/100/200</w:t>
            </w:r>
          </w:p>
        </w:tc>
        <w:tc>
          <w:tcPr>
            <w:tcW w:type="dxa" w:w="8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3d8</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4</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4</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22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Min RoF 2, Pt Def, Rxn Fire</w:t>
            </w:r>
          </w:p>
        </w:tc>
      </w:tr>
      <w:tr>
        <w:tc>
          <w:tcPr>
            <w:tcW w:type="dxa" w:w="17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Heavy Autocannon</w:t>
            </w:r>
          </w:p>
        </w:tc>
        <w:tc>
          <w:tcPr>
            <w:tcW w:type="dxa" w:w="11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75/150/300</w:t>
            </w:r>
          </w:p>
        </w:tc>
        <w:tc>
          <w:tcPr>
            <w:tcW w:type="dxa" w:w="8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5d8</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8</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4</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3</w:t>
            </w:r>
          </w:p>
        </w:tc>
        <w:tc>
          <w:tcPr>
            <w:tcW w:type="dxa" w:w="22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Min RoF 2</w:t>
            </w:r>
          </w:p>
        </w:tc>
      </w:tr>
      <w:tr>
        <w:tc>
          <w:tcPr>
            <w:tcW w:type="dxa" w:w="17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Micro Bombs</w:t>
            </w:r>
          </w:p>
        </w:tc>
        <w:tc>
          <w:tcPr>
            <w:tcW w:type="dxa" w:w="11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25/50/100</w:t>
            </w:r>
          </w:p>
        </w:tc>
        <w:tc>
          <w:tcPr>
            <w:tcW w:type="dxa" w:w="8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3d6</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4</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0</w:t>
            </w:r>
          </w:p>
        </w:tc>
        <w:tc>
          <w:tcPr>
            <w:tcW w:type="dxa" w:w="22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Bomblet swarm, LBT</w:t>
            </w:r>
          </w:p>
        </w:tc>
      </w:tr>
      <w:tr>
        <w:tc>
          <w:tcPr>
            <w:tcW w:type="dxa" w:w="17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Light Bomb</w:t>
            </w:r>
          </w:p>
        </w:tc>
        <w:tc>
          <w:tcPr>
            <w:tcW w:type="dxa" w:w="11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w:t>
            </w:r>
          </w:p>
        </w:tc>
        <w:tc>
          <w:tcPr>
            <w:tcW w:type="dxa" w:w="8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6d10</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5</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4</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0</w:t>
            </w:r>
          </w:p>
        </w:tc>
        <w:tc>
          <w:tcPr>
            <w:tcW w:type="dxa" w:w="22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Drop only, LBT. Requires Bomb Rack.</w:t>
            </w:r>
          </w:p>
        </w:tc>
      </w:tr>
      <w:tr>
        <w:tc>
          <w:tcPr>
            <w:tcW w:type="dxa" w:w="17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Medium Bomb</w:t>
            </w:r>
          </w:p>
        </w:tc>
        <w:tc>
          <w:tcPr>
            <w:tcW w:type="dxa" w:w="11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w:t>
            </w:r>
          </w:p>
        </w:tc>
        <w:tc>
          <w:tcPr>
            <w:tcW w:type="dxa" w:w="8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8d10</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10</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2</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0</w:t>
            </w:r>
          </w:p>
        </w:tc>
        <w:tc>
          <w:tcPr>
            <w:tcW w:type="dxa" w:w="22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Drop only, 10" radius. Requires Bomb Rack.</w:t>
            </w:r>
          </w:p>
        </w:tc>
      </w:tr>
      <w:tr>
        <w:tc>
          <w:tcPr>
            <w:tcW w:type="dxa" w:w="17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Heavy Bomb</w:t>
            </w:r>
          </w:p>
        </w:tc>
        <w:tc>
          <w:tcPr>
            <w:tcW w:type="dxa" w:w="11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w:t>
            </w:r>
          </w:p>
        </w:tc>
        <w:tc>
          <w:tcPr>
            <w:tcW w:type="dxa" w:w="8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10d10</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10</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0</w:t>
            </w:r>
          </w:p>
        </w:tc>
        <w:tc>
          <w:tcPr>
            <w:tcW w:type="dxa" w:w="22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Drop only, 25" radius. Requires Bomb Rack.</w:t>
            </w:r>
          </w:p>
        </w:tc>
      </w:tr>
      <w:tr>
        <w:tc>
          <w:tcPr>
            <w:tcW w:type="dxa" w:w="17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Bomb Rack</w:t>
            </w:r>
          </w:p>
        </w:tc>
        <w:tc>
          <w:tcPr>
            <w:tcW w:type="dxa" w:w="11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w:t>
            </w:r>
          </w:p>
        </w:tc>
        <w:tc>
          <w:tcPr>
            <w:tcW w:type="dxa" w:w="8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0</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0</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22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Rack only. Holds one bomb type. Load bombs separately.</w:t>
            </w:r>
          </w:p>
        </w:tc>
      </w:tr>
      <w:tr>
        <w:tc>
          <w:tcPr>
            <w:tcW w:type="dxa" w:w="17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Light Cannon</w:t>
            </w:r>
          </w:p>
        </w:tc>
        <w:tc>
          <w:tcPr>
            <w:tcW w:type="dxa" w:w="11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50/100/200</w:t>
            </w:r>
          </w:p>
        </w:tc>
        <w:tc>
          <w:tcPr>
            <w:tcW w:type="dxa" w:w="8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3d10</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5</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22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SBT, Rxn Fire. HE: 3d8 LBT AP 0</w:t>
            </w:r>
          </w:p>
        </w:tc>
      </w:tr>
      <w:tr>
        <w:tc>
          <w:tcPr>
            <w:tcW w:type="dxa" w:w="17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Medium Cannon</w:t>
            </w:r>
          </w:p>
        </w:tc>
        <w:tc>
          <w:tcPr>
            <w:tcW w:type="dxa" w:w="11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75/150/300</w:t>
            </w:r>
          </w:p>
        </w:tc>
        <w:tc>
          <w:tcPr>
            <w:tcW w:type="dxa" w:w="8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4d10</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10</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3</w:t>
            </w:r>
          </w:p>
        </w:tc>
        <w:tc>
          <w:tcPr>
            <w:tcW w:type="dxa" w:w="22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SBT. HE: 4d8 LBT AP 5</w:t>
            </w:r>
          </w:p>
        </w:tc>
      </w:tr>
      <w:tr>
        <w:tc>
          <w:tcPr>
            <w:tcW w:type="dxa" w:w="17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Super Heavy Cannon</w:t>
            </w:r>
          </w:p>
        </w:tc>
        <w:tc>
          <w:tcPr>
            <w:tcW w:type="dxa" w:w="11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150/300/600</w:t>
            </w:r>
          </w:p>
        </w:tc>
        <w:tc>
          <w:tcPr>
            <w:tcW w:type="dxa" w:w="8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8d10</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40</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8</w:t>
            </w:r>
          </w:p>
        </w:tc>
        <w:tc>
          <w:tcPr>
            <w:tcW w:type="dxa" w:w="22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MBT. HE: 8d8 LBT AP 20</w:t>
            </w:r>
          </w:p>
        </w:tc>
      </w:tr>
      <w:tr>
        <w:tc>
          <w:tcPr>
            <w:tcW w:type="dxa" w:w="17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Light Ion Cannon</w:t>
            </w:r>
          </w:p>
        </w:tc>
        <w:tc>
          <w:tcPr>
            <w:tcW w:type="dxa" w:w="11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75/150/300</w:t>
            </w:r>
          </w:p>
        </w:tc>
        <w:tc>
          <w:tcPr>
            <w:tcW w:type="dxa" w:w="8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5d8</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0</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3</w:t>
            </w:r>
          </w:p>
        </w:tc>
        <w:tc>
          <w:tcPr>
            <w:tcW w:type="dxa" w:w="22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EMP. No actual Wounds — knocks out electronics if damage &gt;= Toughness.</w:t>
            </w:r>
          </w:p>
        </w:tc>
      </w:tr>
      <w:tr>
        <w:tc>
          <w:tcPr>
            <w:tcW w:type="dxa" w:w="17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Medium Ion Cannon</w:t>
            </w:r>
          </w:p>
        </w:tc>
        <w:tc>
          <w:tcPr>
            <w:tcW w:type="dxa" w:w="11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75/150/300</w:t>
            </w:r>
          </w:p>
        </w:tc>
        <w:tc>
          <w:tcPr>
            <w:tcW w:type="dxa" w:w="8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7d8</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0</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4</w:t>
            </w:r>
          </w:p>
        </w:tc>
        <w:tc>
          <w:tcPr>
            <w:tcW w:type="dxa" w:w="22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EMP. No actual Wounds — knocks out electronics if damage &gt;= Toughness.</w:t>
            </w:r>
          </w:p>
        </w:tc>
      </w:tr>
      <w:tr>
        <w:tc>
          <w:tcPr>
            <w:tcW w:type="dxa" w:w="17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Heavy Ion Cannon</w:t>
            </w:r>
          </w:p>
        </w:tc>
        <w:tc>
          <w:tcPr>
            <w:tcW w:type="dxa" w:w="11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75/150/300</w:t>
            </w:r>
          </w:p>
        </w:tc>
        <w:tc>
          <w:tcPr>
            <w:tcW w:type="dxa" w:w="8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9d8</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0</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5</w:t>
            </w:r>
          </w:p>
        </w:tc>
        <w:tc>
          <w:tcPr>
            <w:tcW w:type="dxa" w:w="22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EMP. No actual Wounds — knocks out electronics if damage &gt;= Toughness.</w:t>
            </w:r>
          </w:p>
        </w:tc>
      </w:tr>
      <w:tr>
        <w:tc>
          <w:tcPr>
            <w:tcW w:type="dxa" w:w="17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Micro Missiles</w:t>
            </w:r>
          </w:p>
        </w:tc>
        <w:tc>
          <w:tcPr>
            <w:tcW w:type="dxa" w:w="11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25/50/100</w:t>
            </w:r>
          </w:p>
        </w:tc>
        <w:tc>
          <w:tcPr>
            <w:tcW w:type="dxa" w:w="8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3d6</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0</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0</w:t>
            </w:r>
          </w:p>
        </w:tc>
        <w:tc>
          <w:tcPr>
            <w:tcW w:type="dxa" w:w="22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Swarm pod, LBT, Guided, ignores Pt Def</w:t>
            </w:r>
          </w:p>
        </w:tc>
      </w:tr>
      <w:tr>
        <w:tc>
          <w:tcPr>
            <w:tcW w:type="dxa" w:w="17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Micro Rockets</w:t>
            </w:r>
          </w:p>
        </w:tc>
        <w:tc>
          <w:tcPr>
            <w:tcW w:type="dxa" w:w="11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20/40/80</w:t>
            </w:r>
          </w:p>
        </w:tc>
        <w:tc>
          <w:tcPr>
            <w:tcW w:type="dxa" w:w="8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3d6</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0</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0</w:t>
            </w:r>
          </w:p>
        </w:tc>
        <w:tc>
          <w:tcPr>
            <w:tcW w:type="dxa" w:w="22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Swarm pod, LBT, ignores Pt Def</w:t>
            </w:r>
          </w:p>
        </w:tc>
      </w:tr>
      <w:tr>
        <w:tc>
          <w:tcPr>
            <w:tcW w:type="dxa" w:w="17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Light Rockets (×8)</w:t>
            </w:r>
          </w:p>
        </w:tc>
        <w:tc>
          <w:tcPr>
            <w:tcW w:type="dxa" w:w="11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20/40/80</w:t>
            </w:r>
          </w:p>
        </w:tc>
        <w:tc>
          <w:tcPr>
            <w:tcW w:type="dxa" w:w="8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6d6</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16</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4</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0</w:t>
            </w:r>
          </w:p>
        </w:tc>
        <w:tc>
          <w:tcPr>
            <w:tcW w:type="dxa" w:w="22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SBT, No Recoil</w:t>
            </w:r>
          </w:p>
        </w:tc>
      </w:tr>
      <w:tr>
        <w:tc>
          <w:tcPr>
            <w:tcW w:type="dxa" w:w="17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Medium Rockets (×4)</w:t>
            </w:r>
          </w:p>
        </w:tc>
        <w:tc>
          <w:tcPr>
            <w:tcW w:type="dxa" w:w="11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20/40/80</w:t>
            </w:r>
          </w:p>
        </w:tc>
        <w:tc>
          <w:tcPr>
            <w:tcW w:type="dxa" w:w="8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7d6</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24</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2</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0</w:t>
            </w:r>
          </w:p>
        </w:tc>
        <w:tc>
          <w:tcPr>
            <w:tcW w:type="dxa" w:w="22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MBT, No Recoil</w:t>
            </w:r>
          </w:p>
        </w:tc>
      </w:tr>
      <w:tr>
        <w:tc>
          <w:tcPr>
            <w:tcW w:type="dxa" w:w="17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Heavy Rockets (×2)</w:t>
            </w:r>
          </w:p>
        </w:tc>
        <w:tc>
          <w:tcPr>
            <w:tcW w:type="dxa" w:w="11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20/40/80</w:t>
            </w:r>
          </w:p>
        </w:tc>
        <w:tc>
          <w:tcPr>
            <w:tcW w:type="dxa" w:w="8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8d6</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32</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0</w:t>
            </w:r>
          </w:p>
        </w:tc>
        <w:tc>
          <w:tcPr>
            <w:tcW w:type="dxa" w:w="22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LBT, No Recoil</w:t>
            </w:r>
          </w:p>
        </w:tc>
      </w:tr>
      <w:tr>
        <w:tc>
          <w:tcPr>
            <w:tcW w:type="dxa" w:w="17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Rocket Launcher</w:t>
            </w:r>
          </w:p>
        </w:tc>
        <w:tc>
          <w:tcPr>
            <w:tcW w:type="dxa" w:w="11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w:t>
            </w:r>
          </w:p>
        </w:tc>
        <w:tc>
          <w:tcPr>
            <w:tcW w:type="dxa" w:w="8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0</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0</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22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Rack only. Load rockets separately.</w:t>
            </w:r>
          </w:p>
        </w:tc>
      </w:tr>
      <w:tr>
        <w:tc>
          <w:tcPr>
            <w:tcW w:type="dxa" w:w="17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Light Machine Gun</w:t>
            </w:r>
          </w:p>
        </w:tc>
        <w:tc>
          <w:tcPr>
            <w:tcW w:type="dxa" w:w="11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30/60/120</w:t>
            </w:r>
          </w:p>
        </w:tc>
        <w:tc>
          <w:tcPr>
            <w:tcW w:type="dxa" w:w="8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2d8</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2</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3</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22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Pt Def, Rxn Fire. NOT a Heavy Weapon.</w:t>
            </w:r>
          </w:p>
        </w:tc>
      </w:tr>
      <w:tr>
        <w:tc>
          <w:tcPr>
            <w:tcW w:type="dxa" w:w="17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Medium Machine Gun</w:t>
            </w:r>
          </w:p>
        </w:tc>
        <w:tc>
          <w:tcPr>
            <w:tcW w:type="dxa" w:w="11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30/60/120</w:t>
            </w:r>
          </w:p>
        </w:tc>
        <w:tc>
          <w:tcPr>
            <w:tcW w:type="dxa" w:w="8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2d8+1</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2</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3</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22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Pt Def, Rxn Fire. NOT a Heavy Weapon.</w:t>
            </w:r>
          </w:p>
        </w:tc>
      </w:tr>
      <w:tr>
        <w:tc>
          <w:tcPr>
            <w:tcW w:type="dxa" w:w="17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Minigun</w:t>
            </w:r>
          </w:p>
        </w:tc>
        <w:tc>
          <w:tcPr>
            <w:tcW w:type="dxa" w:w="11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50/100/200</w:t>
            </w:r>
          </w:p>
        </w:tc>
        <w:tc>
          <w:tcPr>
            <w:tcW w:type="dxa" w:w="8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2d8+1</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2</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5</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22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Min RoF 3, Pt Def, Rxn Fire</w:t>
            </w:r>
          </w:p>
        </w:tc>
      </w:tr>
      <w:tr>
        <w:tc>
          <w:tcPr>
            <w:tcW w:type="dxa" w:w="17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Mine</w:t>
            </w:r>
          </w:p>
        </w:tc>
        <w:tc>
          <w:tcPr>
            <w:tcW w:type="dxa" w:w="11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w:t>
            </w:r>
          </w:p>
        </w:tc>
        <w:tc>
          <w:tcPr>
            <w:tcW w:type="dxa" w:w="8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4d6</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10</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0</w:t>
            </w:r>
          </w:p>
        </w:tc>
        <w:tc>
          <w:tcPr>
            <w:tcW w:type="dxa" w:w="22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LBT. Deploy or launch at half Grenade Launcher range. Can be fitted with warheads.</w:t>
            </w:r>
          </w:p>
        </w:tc>
      </w:tr>
      <w:tr>
        <w:tc>
          <w:tcPr>
            <w:tcW w:type="dxa" w:w="17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Grenade Launcher</w:t>
            </w:r>
          </w:p>
        </w:tc>
        <w:tc>
          <w:tcPr>
            <w:tcW w:type="dxa" w:w="11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24/48/96</w:t>
            </w:r>
          </w:p>
        </w:tc>
        <w:tc>
          <w:tcPr>
            <w:tcW w:type="dxa" w:w="8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3d6</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0</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3</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22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MBT. Can load warhead grenades.</w:t>
            </w:r>
          </w:p>
        </w:tc>
      </w:tr>
      <w:tr>
        <w:tc>
          <w:tcPr>
            <w:tcW w:type="dxa" w:w="17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Stun Ray</w:t>
            </w:r>
          </w:p>
        </w:tc>
        <w:tc>
          <w:tcPr>
            <w:tcW w:type="dxa" w:w="11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50/100/200</w:t>
            </w:r>
          </w:p>
        </w:tc>
        <w:tc>
          <w:tcPr>
            <w:tcW w:type="dxa" w:w="8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0</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22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Vigor –4 or Stunned (–6 on raise). No effect on vehicles or robots.</w:t>
            </w:r>
          </w:p>
        </w:tc>
      </w:tr>
      <w:tr>
        <w:tc>
          <w:tcPr>
            <w:tcW w:type="dxa" w:w="17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Stun Projector</w:t>
            </w:r>
          </w:p>
        </w:tc>
        <w:tc>
          <w:tcPr>
            <w:tcW w:type="dxa" w:w="11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25/50/100</w:t>
            </w:r>
          </w:p>
        </w:tc>
        <w:tc>
          <w:tcPr>
            <w:tcW w:type="dxa" w:w="8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0</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22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Cone. Vigor –4 or Stunned (–6 on raise). No effect on vehicles or robots.</w:t>
            </w:r>
          </w:p>
        </w:tc>
      </w:tr>
    </w:tbl>
    <w:p>
      <w:pPr>
        <w:pStyle w:val="Heading2"/>
      </w:pPr>
      <w:r>
        <w:t xml:space="preserve">Advanced Era (22)</w:t>
      </w:r>
    </w:p>
    <w:p>
      <w:pPr>
        <w:spacing w:after="160"/>
      </w:pPr>
      <w:r>
        <w:rPr>
          <w:rFonts w:ascii="Palatino Linotype" w:cs="Palatino Linotype" w:eastAsia="Palatino Linotype" w:hAnsi="Palatino Linotype"/>
          <w:color w:val="4A4035"/>
          <w:sz w:val="21"/>
          <w:szCs w:val="21"/>
        </w:rPr>
        <w:t xml:space="preserve">Far-future and exotic technology. Railguns, particle beams, mass drivers. Twenty-two weapons across seven categories.</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800"/>
        <w:gridCol w:w="500"/>
        <w:gridCol w:w="500"/>
        <w:gridCol w:w="500"/>
        <w:gridCol w:w="2200"/>
      </w:tblGrid>
      <w:tr>
        <w:trPr>
          <w:tblHeader/>
        </w:trPr>
        <w:tc>
          <w:tcPr>
            <w:tcW w:type="dxa" w:w="1700"/>
            <w:tcBorders>
              <w:top w:val="single" w:color="D4C8A8" w:sz="1"/>
              <w:left w:val="single" w:color="D4C8A8" w:sz="1"/>
              <w:bottom w:val="single" w:color="D4C8A8" w:sz="1"/>
              <w:right w:val="single" w:color="D4C8A8" w:sz="1"/>
            </w:tcBorders>
            <w:shd w:fill="2A2520" w:val="clear"/>
            <w:tcMar>
              <w:top w:type="dxa" w:w="60"/>
              <w:left w:type="dxa" w:w="80"/>
              <w:bottom w:type="dxa" w:w="60"/>
              <w:right w:type="dxa" w:w="80"/>
            </w:tcMar>
          </w:tcPr>
          <w:p>
            <w:r>
              <w:rPr>
                <w:rFonts w:ascii="Palatino Linotype" w:cs="Palatino Linotype" w:eastAsia="Palatino Linotype" w:hAnsi="Palatino Linotype"/>
                <w:b/>
                <w:bCs/>
                <w:color w:val="FFFFFF"/>
                <w:sz w:val="18"/>
                <w:szCs w:val="18"/>
              </w:rPr>
              <w:t xml:space="preserve">Weapon</w:t>
            </w:r>
          </w:p>
        </w:tc>
        <w:tc>
          <w:tcPr>
            <w:tcW w:type="dxa" w:w="1100"/>
            <w:tcBorders>
              <w:top w:val="single" w:color="D4C8A8" w:sz="1"/>
              <w:left w:val="single" w:color="D4C8A8" w:sz="1"/>
              <w:bottom w:val="single" w:color="D4C8A8" w:sz="1"/>
              <w:right w:val="single" w:color="D4C8A8" w:sz="1"/>
            </w:tcBorders>
            <w:shd w:fill="2A2520" w:val="clear"/>
            <w:tcMar>
              <w:top w:type="dxa" w:w="60"/>
              <w:left w:type="dxa" w:w="80"/>
              <w:bottom w:type="dxa" w:w="60"/>
              <w:right w:type="dxa" w:w="80"/>
            </w:tcMar>
          </w:tcPr>
          <w:p>
            <w:r>
              <w:rPr>
                <w:rFonts w:ascii="Palatino Linotype" w:cs="Palatino Linotype" w:eastAsia="Palatino Linotype" w:hAnsi="Palatino Linotype"/>
                <w:b/>
                <w:bCs/>
                <w:color w:val="FFFFFF"/>
                <w:sz w:val="18"/>
                <w:szCs w:val="18"/>
              </w:rPr>
              <w:t xml:space="preserve">Range</w:t>
            </w:r>
          </w:p>
        </w:tc>
        <w:tc>
          <w:tcPr>
            <w:tcW w:type="dxa" w:w="800"/>
            <w:tcBorders>
              <w:top w:val="single" w:color="D4C8A8" w:sz="1"/>
              <w:left w:val="single" w:color="D4C8A8" w:sz="1"/>
              <w:bottom w:val="single" w:color="D4C8A8" w:sz="1"/>
              <w:right w:val="single" w:color="D4C8A8" w:sz="1"/>
            </w:tcBorders>
            <w:shd w:fill="2A2520" w:val="clear"/>
            <w:tcMar>
              <w:top w:type="dxa" w:w="60"/>
              <w:left w:type="dxa" w:w="80"/>
              <w:bottom w:type="dxa" w:w="60"/>
              <w:right w:type="dxa" w:w="80"/>
            </w:tcMar>
          </w:tcPr>
          <w:p>
            <w:r>
              <w:rPr>
                <w:rFonts w:ascii="Palatino Linotype" w:cs="Palatino Linotype" w:eastAsia="Palatino Linotype" w:hAnsi="Palatino Linotype"/>
                <w:b/>
                <w:bCs/>
                <w:color w:val="FFFFFF"/>
                <w:sz w:val="18"/>
                <w:szCs w:val="18"/>
              </w:rPr>
              <w:t xml:space="preserve">Damage</w:t>
            </w:r>
          </w:p>
        </w:tc>
        <w:tc>
          <w:tcPr>
            <w:tcW w:type="dxa" w:w="500"/>
            <w:tcBorders>
              <w:top w:val="single" w:color="D4C8A8" w:sz="1"/>
              <w:left w:val="single" w:color="D4C8A8" w:sz="1"/>
              <w:bottom w:val="single" w:color="D4C8A8" w:sz="1"/>
              <w:right w:val="single" w:color="D4C8A8" w:sz="1"/>
            </w:tcBorders>
            <w:shd w:fill="2A2520" w:val="clear"/>
            <w:tcMar>
              <w:top w:type="dxa" w:w="60"/>
              <w:left w:type="dxa" w:w="80"/>
              <w:bottom w:type="dxa" w:w="60"/>
              <w:right w:type="dxa" w:w="80"/>
            </w:tcMar>
          </w:tcPr>
          <w:p>
            <w:r>
              <w:rPr>
                <w:rFonts w:ascii="Palatino Linotype" w:cs="Palatino Linotype" w:eastAsia="Palatino Linotype" w:hAnsi="Palatino Linotype"/>
                <w:b/>
                <w:bCs/>
                <w:color w:val="FFFFFF"/>
                <w:sz w:val="18"/>
                <w:szCs w:val="18"/>
              </w:rPr>
              <w:t xml:space="preserve">AP</w:t>
            </w:r>
          </w:p>
        </w:tc>
        <w:tc>
          <w:tcPr>
            <w:tcW w:type="dxa" w:w="500"/>
            <w:tcBorders>
              <w:top w:val="single" w:color="D4C8A8" w:sz="1"/>
              <w:left w:val="single" w:color="D4C8A8" w:sz="1"/>
              <w:bottom w:val="single" w:color="D4C8A8" w:sz="1"/>
              <w:right w:val="single" w:color="D4C8A8" w:sz="1"/>
            </w:tcBorders>
            <w:shd w:fill="2A2520" w:val="clear"/>
            <w:tcMar>
              <w:top w:type="dxa" w:w="60"/>
              <w:left w:type="dxa" w:w="80"/>
              <w:bottom w:type="dxa" w:w="60"/>
              <w:right w:type="dxa" w:w="80"/>
            </w:tcMar>
          </w:tcPr>
          <w:p>
            <w:r>
              <w:rPr>
                <w:rFonts w:ascii="Palatino Linotype" w:cs="Palatino Linotype" w:eastAsia="Palatino Linotype" w:hAnsi="Palatino Linotype"/>
                <w:b/>
                <w:bCs/>
                <w:color w:val="FFFFFF"/>
                <w:sz w:val="18"/>
                <w:szCs w:val="18"/>
              </w:rPr>
              <w:t xml:space="preserve">RoF</w:t>
            </w:r>
          </w:p>
        </w:tc>
        <w:tc>
          <w:tcPr>
            <w:tcW w:type="dxa" w:w="500"/>
            <w:tcBorders>
              <w:top w:val="single" w:color="D4C8A8" w:sz="1"/>
              <w:left w:val="single" w:color="D4C8A8" w:sz="1"/>
              <w:bottom w:val="single" w:color="D4C8A8" w:sz="1"/>
              <w:right w:val="single" w:color="D4C8A8" w:sz="1"/>
            </w:tcBorders>
            <w:shd w:fill="2A2520" w:val="clear"/>
            <w:tcMar>
              <w:top w:type="dxa" w:w="60"/>
              <w:left w:type="dxa" w:w="80"/>
              <w:bottom w:type="dxa" w:w="60"/>
              <w:right w:type="dxa" w:w="80"/>
            </w:tcMar>
          </w:tcPr>
          <w:p>
            <w:r>
              <w:rPr>
                <w:rFonts w:ascii="Palatino Linotype" w:cs="Palatino Linotype" w:eastAsia="Palatino Linotype" w:hAnsi="Palatino Linotype"/>
                <w:b/>
                <w:bCs/>
                <w:color w:val="FFFFFF"/>
                <w:sz w:val="18"/>
                <w:szCs w:val="18"/>
              </w:rPr>
              <w:t xml:space="preserve">Mods</w:t>
            </w:r>
          </w:p>
        </w:tc>
        <w:tc>
          <w:tcPr>
            <w:tcW w:type="dxa" w:w="2200"/>
            <w:tcBorders>
              <w:top w:val="single" w:color="D4C8A8" w:sz="1"/>
              <w:left w:val="single" w:color="D4C8A8" w:sz="1"/>
              <w:bottom w:val="single" w:color="D4C8A8" w:sz="1"/>
              <w:right w:val="single" w:color="D4C8A8" w:sz="1"/>
            </w:tcBorders>
            <w:shd w:fill="2A2520" w:val="clear"/>
            <w:tcMar>
              <w:top w:type="dxa" w:w="60"/>
              <w:left w:type="dxa" w:w="80"/>
              <w:bottom w:type="dxa" w:w="60"/>
              <w:right w:type="dxa" w:w="80"/>
            </w:tcMar>
          </w:tcPr>
          <w:p>
            <w:r>
              <w:rPr>
                <w:rFonts w:ascii="Palatino Linotype" w:cs="Palatino Linotype" w:eastAsia="Palatino Linotype" w:hAnsi="Palatino Linotype"/>
                <w:b/>
                <w:bCs/>
                <w:color w:val="FFFFFF"/>
                <w:sz w:val="18"/>
                <w:szCs w:val="18"/>
              </w:rPr>
              <w:t xml:space="preserve">Notes</w:t>
            </w:r>
          </w:p>
        </w:tc>
      </w:tr>
      <w:tr>
        <w:tc>
          <w:tcPr>
            <w:tcW w:type="dxa" w:w="17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Light Mass Driver</w:t>
            </w:r>
          </w:p>
        </w:tc>
        <w:tc>
          <w:tcPr>
            <w:tcW w:type="dxa" w:w="11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100/200/400</w:t>
            </w:r>
          </w:p>
        </w:tc>
        <w:tc>
          <w:tcPr>
            <w:tcW w:type="dxa" w:w="8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2d12+2</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5</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3</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2</w:t>
            </w:r>
          </w:p>
        </w:tc>
        <w:tc>
          <w:tcPr>
            <w:tcW w:type="dxa" w:w="22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Pt Def, Rxn Fire, SBT</w:t>
            </w:r>
          </w:p>
        </w:tc>
      </w:tr>
      <w:tr>
        <w:tc>
          <w:tcPr>
            <w:tcW w:type="dxa" w:w="17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Medium Mass Driver</w:t>
            </w:r>
          </w:p>
        </w:tc>
        <w:tc>
          <w:tcPr>
            <w:tcW w:type="dxa" w:w="11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100/200/400</w:t>
            </w:r>
          </w:p>
        </w:tc>
        <w:tc>
          <w:tcPr>
            <w:tcW w:type="dxa" w:w="8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3d12+3</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5</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2</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3</w:t>
            </w:r>
          </w:p>
        </w:tc>
        <w:tc>
          <w:tcPr>
            <w:tcW w:type="dxa" w:w="22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MBT</w:t>
            </w:r>
          </w:p>
        </w:tc>
      </w:tr>
      <w:tr>
        <w:tc>
          <w:tcPr>
            <w:tcW w:type="dxa" w:w="17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Light Particle Cannon</w:t>
            </w:r>
          </w:p>
        </w:tc>
        <w:tc>
          <w:tcPr>
            <w:tcW w:type="dxa" w:w="11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100/200/400</w:t>
            </w:r>
          </w:p>
        </w:tc>
        <w:tc>
          <w:tcPr>
            <w:tcW w:type="dxa" w:w="8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4d6+4</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5</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3</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2</w:t>
            </w:r>
          </w:p>
        </w:tc>
        <w:tc>
          <w:tcPr>
            <w:tcW w:type="dxa" w:w="22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Pt Def, Rxn Fire</w:t>
            </w:r>
          </w:p>
        </w:tc>
      </w:tr>
      <w:tr>
        <w:tc>
          <w:tcPr>
            <w:tcW w:type="dxa" w:w="17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Medium Particle Cannon</w:t>
            </w:r>
          </w:p>
        </w:tc>
        <w:tc>
          <w:tcPr>
            <w:tcW w:type="dxa" w:w="11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100/200/400</w:t>
            </w:r>
          </w:p>
        </w:tc>
        <w:tc>
          <w:tcPr>
            <w:tcW w:type="dxa" w:w="8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6d6+6</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10</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3</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4</w:t>
            </w:r>
          </w:p>
        </w:tc>
        <w:tc>
          <w:tcPr>
            <w:tcW w:type="dxa" w:w="22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
            </w:r>
          </w:p>
        </w:tc>
      </w:tr>
      <w:tr>
        <w:tc>
          <w:tcPr>
            <w:tcW w:type="dxa" w:w="17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Super Laser</w:t>
            </w:r>
          </w:p>
        </w:tc>
        <w:tc>
          <w:tcPr>
            <w:tcW w:type="dxa" w:w="11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150/300/600</w:t>
            </w:r>
          </w:p>
        </w:tc>
        <w:tc>
          <w:tcPr>
            <w:tcW w:type="dxa" w:w="8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5d10</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30</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8</w:t>
            </w:r>
          </w:p>
        </w:tc>
        <w:tc>
          <w:tcPr>
            <w:tcW w:type="dxa" w:w="22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Clean Burn</w:t>
            </w:r>
          </w:p>
        </w:tc>
      </w:tr>
      <w:tr>
        <w:tc>
          <w:tcPr>
            <w:tcW w:type="dxa" w:w="17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Plasma Cannon</w:t>
            </w:r>
          </w:p>
        </w:tc>
        <w:tc>
          <w:tcPr>
            <w:tcW w:type="dxa" w:w="11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75/150/300</w:t>
            </w:r>
          </w:p>
        </w:tc>
        <w:tc>
          <w:tcPr>
            <w:tcW w:type="dxa" w:w="8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5d10</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20</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4</w:t>
            </w:r>
          </w:p>
        </w:tc>
        <w:tc>
          <w:tcPr>
            <w:tcW w:type="dxa" w:w="22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Clean Burn, Incendiary, SBT</w:t>
            </w:r>
          </w:p>
        </w:tc>
      </w:tr>
      <w:tr>
        <w:tc>
          <w:tcPr>
            <w:tcW w:type="dxa" w:w="17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Railgun</w:t>
            </w:r>
          </w:p>
        </w:tc>
        <w:tc>
          <w:tcPr>
            <w:tcW w:type="dxa" w:w="11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200/400/800</w:t>
            </w:r>
          </w:p>
        </w:tc>
        <w:tc>
          <w:tcPr>
            <w:tcW w:type="dxa" w:w="8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5d12</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40</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6</w:t>
            </w:r>
          </w:p>
        </w:tc>
        <w:tc>
          <w:tcPr>
            <w:tcW w:type="dxa" w:w="22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SBT, Ignores Shields</w:t>
            </w:r>
          </w:p>
        </w:tc>
      </w:tr>
      <w:tr>
        <w:tc>
          <w:tcPr>
            <w:tcW w:type="dxa" w:w="17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Super Heavy Laser</w:t>
            </w:r>
          </w:p>
        </w:tc>
        <w:tc>
          <w:tcPr>
            <w:tcW w:type="dxa" w:w="11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150/300/600</w:t>
            </w:r>
          </w:p>
        </w:tc>
        <w:tc>
          <w:tcPr>
            <w:tcW w:type="dxa" w:w="8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6d10</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40</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12</w:t>
            </w:r>
          </w:p>
        </w:tc>
        <w:tc>
          <w:tcPr>
            <w:tcW w:type="dxa" w:w="22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Clean Burn</w:t>
            </w:r>
          </w:p>
        </w:tc>
      </w:tr>
      <w:tr>
        <w:tc>
          <w:tcPr>
            <w:tcW w:type="dxa" w:w="17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Mega Laser</w:t>
            </w:r>
          </w:p>
        </w:tc>
        <w:tc>
          <w:tcPr>
            <w:tcW w:type="dxa" w:w="11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150/300/600</w:t>
            </w:r>
          </w:p>
        </w:tc>
        <w:tc>
          <w:tcPr>
            <w:tcW w:type="dxa" w:w="8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8d10</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40</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16</w:t>
            </w:r>
          </w:p>
        </w:tc>
        <w:tc>
          <w:tcPr>
            <w:tcW w:type="dxa" w:w="22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Clean Burn. 1 minute recharge after firing. Cannot be Linked or d.</w:t>
            </w:r>
          </w:p>
        </w:tc>
      </w:tr>
      <w:tr>
        <w:tc>
          <w:tcPr>
            <w:tcW w:type="dxa" w:w="17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Heavy Mass Driver</w:t>
            </w:r>
          </w:p>
        </w:tc>
        <w:tc>
          <w:tcPr>
            <w:tcW w:type="dxa" w:w="11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100/200/400</w:t>
            </w:r>
          </w:p>
        </w:tc>
        <w:tc>
          <w:tcPr>
            <w:tcW w:type="dxa" w:w="8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4d12+4</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5</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4</w:t>
            </w:r>
          </w:p>
        </w:tc>
        <w:tc>
          <w:tcPr>
            <w:tcW w:type="dxa" w:w="22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LBT</w:t>
            </w:r>
          </w:p>
        </w:tc>
      </w:tr>
      <w:tr>
        <w:tc>
          <w:tcPr>
            <w:tcW w:type="dxa" w:w="17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Super Mass Driver</w:t>
            </w:r>
          </w:p>
        </w:tc>
        <w:tc>
          <w:tcPr>
            <w:tcW w:type="dxa" w:w="11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100/200/400</w:t>
            </w:r>
          </w:p>
        </w:tc>
        <w:tc>
          <w:tcPr>
            <w:tcW w:type="dxa" w:w="8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6d12+6</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5</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8</w:t>
            </w:r>
          </w:p>
        </w:tc>
        <w:tc>
          <w:tcPr>
            <w:tcW w:type="dxa" w:w="22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10" (20 yard) radius</w:t>
            </w:r>
          </w:p>
        </w:tc>
      </w:tr>
      <w:tr>
        <w:tc>
          <w:tcPr>
            <w:tcW w:type="dxa" w:w="17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Super Heavy Mass Driver</w:t>
            </w:r>
          </w:p>
        </w:tc>
        <w:tc>
          <w:tcPr>
            <w:tcW w:type="dxa" w:w="11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100/200/400</w:t>
            </w:r>
          </w:p>
        </w:tc>
        <w:tc>
          <w:tcPr>
            <w:tcW w:type="dxa" w:w="8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8d12+8</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5</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12</w:t>
            </w:r>
          </w:p>
        </w:tc>
        <w:tc>
          <w:tcPr>
            <w:tcW w:type="dxa" w:w="22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25" (50 yard) radius</w:t>
            </w:r>
          </w:p>
        </w:tc>
      </w:tr>
      <w:tr>
        <w:tc>
          <w:tcPr>
            <w:tcW w:type="dxa" w:w="17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Mega Mass Driver</w:t>
            </w:r>
          </w:p>
        </w:tc>
        <w:tc>
          <w:tcPr>
            <w:tcW w:type="dxa" w:w="11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100/200/400</w:t>
            </w:r>
          </w:p>
        </w:tc>
        <w:tc>
          <w:tcPr>
            <w:tcW w:type="dxa" w:w="8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10d12+10</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5</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16</w:t>
            </w:r>
          </w:p>
        </w:tc>
        <w:tc>
          <w:tcPr>
            <w:tcW w:type="dxa" w:w="22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50" (100 yard) radius. Planetary bombardment.</w:t>
            </w:r>
          </w:p>
        </w:tc>
      </w:tr>
      <w:tr>
        <w:tc>
          <w:tcPr>
            <w:tcW w:type="dxa" w:w="17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Light Particle Beam</w:t>
            </w:r>
          </w:p>
        </w:tc>
        <w:tc>
          <w:tcPr>
            <w:tcW w:type="dxa" w:w="11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75/150/300</w:t>
            </w:r>
          </w:p>
        </w:tc>
        <w:tc>
          <w:tcPr>
            <w:tcW w:type="dxa" w:w="8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5d8</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24</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2</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3</w:t>
            </w:r>
          </w:p>
        </w:tc>
        <w:tc>
          <w:tcPr>
            <w:tcW w:type="dxa" w:w="22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Beam, Rxn Fire</w:t>
            </w:r>
          </w:p>
        </w:tc>
      </w:tr>
      <w:tr>
        <w:tc>
          <w:tcPr>
            <w:tcW w:type="dxa" w:w="17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Medium Particle Beam</w:t>
            </w:r>
          </w:p>
        </w:tc>
        <w:tc>
          <w:tcPr>
            <w:tcW w:type="dxa" w:w="11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75/150/300</w:t>
            </w:r>
          </w:p>
        </w:tc>
        <w:tc>
          <w:tcPr>
            <w:tcW w:type="dxa" w:w="8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7d8</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32</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2</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4</w:t>
            </w:r>
          </w:p>
        </w:tc>
        <w:tc>
          <w:tcPr>
            <w:tcW w:type="dxa" w:w="22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Beam</w:t>
            </w:r>
          </w:p>
        </w:tc>
      </w:tr>
      <w:tr>
        <w:tc>
          <w:tcPr>
            <w:tcW w:type="dxa" w:w="17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Heavy Particle Beam</w:t>
            </w:r>
          </w:p>
        </w:tc>
        <w:tc>
          <w:tcPr>
            <w:tcW w:type="dxa" w:w="11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75/150/300</w:t>
            </w:r>
          </w:p>
        </w:tc>
        <w:tc>
          <w:tcPr>
            <w:tcW w:type="dxa" w:w="8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9d8</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40</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2</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5</w:t>
            </w:r>
          </w:p>
        </w:tc>
        <w:tc>
          <w:tcPr>
            <w:tcW w:type="dxa" w:w="22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Beam</w:t>
            </w:r>
          </w:p>
        </w:tc>
      </w:tr>
      <w:tr>
        <w:tc>
          <w:tcPr>
            <w:tcW w:type="dxa" w:w="17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Heavy Particle Cannon</w:t>
            </w:r>
          </w:p>
        </w:tc>
        <w:tc>
          <w:tcPr>
            <w:tcW w:type="dxa" w:w="11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100/200/400</w:t>
            </w:r>
          </w:p>
        </w:tc>
        <w:tc>
          <w:tcPr>
            <w:tcW w:type="dxa" w:w="8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8d6+8</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20</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3</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6</w:t>
            </w:r>
          </w:p>
        </w:tc>
        <w:tc>
          <w:tcPr>
            <w:tcW w:type="dxa" w:w="22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
            </w:r>
          </w:p>
        </w:tc>
      </w:tr>
      <w:tr>
        <w:tc>
          <w:tcPr>
            <w:tcW w:type="dxa" w:w="17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Light Torpedo</w:t>
            </w:r>
          </w:p>
        </w:tc>
        <w:tc>
          <w:tcPr>
            <w:tcW w:type="dxa" w:w="11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300/600/1200</w:t>
            </w:r>
          </w:p>
        </w:tc>
        <w:tc>
          <w:tcPr>
            <w:tcW w:type="dxa" w:w="8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6d10</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20</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2</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0</w:t>
            </w:r>
          </w:p>
        </w:tc>
        <w:tc>
          <w:tcPr>
            <w:tcW w:type="dxa" w:w="22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Guided, LBT. Space or liquid only.</w:t>
            </w:r>
          </w:p>
        </w:tc>
      </w:tr>
      <w:tr>
        <w:tc>
          <w:tcPr>
            <w:tcW w:type="dxa" w:w="17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Medium Torpedo</w:t>
            </w:r>
          </w:p>
        </w:tc>
        <w:tc>
          <w:tcPr>
            <w:tcW w:type="dxa" w:w="11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300/600/1200</w:t>
            </w:r>
          </w:p>
        </w:tc>
        <w:tc>
          <w:tcPr>
            <w:tcW w:type="dxa" w:w="8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7d10</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30</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0</w:t>
            </w:r>
          </w:p>
        </w:tc>
        <w:tc>
          <w:tcPr>
            <w:tcW w:type="dxa" w:w="22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Guided, LBT. Space or liquid only.</w:t>
            </w:r>
          </w:p>
        </w:tc>
      </w:tr>
      <w:tr>
        <w:tc>
          <w:tcPr>
            <w:tcW w:type="dxa" w:w="17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Heavy Torpedo</w:t>
            </w:r>
          </w:p>
        </w:tc>
        <w:tc>
          <w:tcPr>
            <w:tcW w:type="dxa" w:w="11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300/600/1200</w:t>
            </w:r>
          </w:p>
        </w:tc>
        <w:tc>
          <w:tcPr>
            <w:tcW w:type="dxa" w:w="8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8d12</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40</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0</w:t>
            </w:r>
          </w:p>
        </w:tc>
        <w:tc>
          <w:tcPr>
            <w:tcW w:type="dxa" w:w="22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Guided, LBT. Space or liquid only.</w:t>
            </w:r>
          </w:p>
        </w:tc>
      </w:tr>
      <w:tr>
        <w:tc>
          <w:tcPr>
            <w:tcW w:type="dxa" w:w="17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Torpedo Launcher</w:t>
            </w:r>
          </w:p>
        </w:tc>
        <w:tc>
          <w:tcPr>
            <w:tcW w:type="dxa" w:w="11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w:t>
            </w:r>
          </w:p>
        </w:tc>
        <w:tc>
          <w:tcPr>
            <w:tcW w:type="dxa" w:w="8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0</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0</w:t>
            </w:r>
          </w:p>
        </w:tc>
        <w:tc>
          <w:tcPr>
            <w:tcW w:type="dxa" w:w="5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2</w:t>
            </w:r>
          </w:p>
        </w:tc>
        <w:tc>
          <w:tcPr>
            <w:tcW w:type="dxa" w:w="2200"/>
            <w:tcBorders>
              <w:top w:val="single" w:color="D4C8A8" w:sz="1"/>
              <w:left w:val="single" w:color="D4C8A8" w:sz="1"/>
              <w:bottom w:val="single" w:color="D4C8A8" w:sz="1"/>
              <w:right w:val="single" w:color="D4C8A8" w:sz="1"/>
            </w:tcBorders>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Rack only. Load torpedoes separately.</w:t>
            </w:r>
          </w:p>
        </w:tc>
      </w:tr>
      <w:tr>
        <w:tc>
          <w:tcPr>
            <w:tcW w:type="dxa" w:w="17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Gravity Cannon</w:t>
            </w:r>
          </w:p>
        </w:tc>
        <w:tc>
          <w:tcPr>
            <w:tcW w:type="dxa" w:w="11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50/100/200</w:t>
            </w:r>
          </w:p>
        </w:tc>
        <w:tc>
          <w:tcPr>
            <w:tcW w:type="dxa" w:w="8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5d12</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10</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1</w:t>
            </w:r>
          </w:p>
        </w:tc>
        <w:tc>
          <w:tcPr>
            <w:tcW w:type="dxa" w:w="5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5</w:t>
            </w:r>
          </w:p>
        </w:tc>
        <w:tc>
          <w:tcPr>
            <w:tcW w:type="dxa" w:w="2200"/>
            <w:tcBorders>
              <w:top w:val="single" w:color="D4C8A8" w:sz="1"/>
              <w:left w:val="single" w:color="D4C8A8" w:sz="1"/>
              <w:bottom w:val="single" w:color="D4C8A8" w:sz="1"/>
              <w:right w:val="single" w:color="D4C8A8" w:sz="1"/>
            </w:tcBorders>
            <w:shd w:fill="F8F5F0" w:val="clear"/>
            <w:tcMar>
              <w:top w:type="dxa" w:w="40"/>
              <w:left w:type="dxa" w:w="80"/>
              <w:bottom w:type="dxa" w:w="40"/>
              <w:right w:type="dxa" w:w="80"/>
            </w:tcMar>
          </w:tcPr>
          <w:p>
            <w:r>
              <w:rPr>
                <w:rFonts w:ascii="Palatino Linotype" w:cs="Palatino Linotype" w:eastAsia="Palatino Linotype" w:hAnsi="Palatino Linotype"/>
                <w:color w:val="4A4035"/>
                <w:sz w:val="17"/>
                <w:szCs w:val="17"/>
              </w:rPr>
              <w:t xml:space="preserve">LBT. Targets Shaken or Wounded are also Distracted.</w:t>
            </w:r>
          </w:p>
        </w:tc>
      </w:tr>
    </w:tbl>
    <w:p>
      <w:r>
        <w:br w:type="page"/>
      </w:r>
    </w:p>
    <w:p>
      <w:pPr>
        <w:pStyle w:val="Heading1"/>
      </w:pPr>
      <w:r>
        <w:t xml:space="preserve">Weapon Mounting</w:t>
      </w:r>
    </w:p>
    <w:p>
      <w:pPr>
        <w:pBdr>
          <w:bottom w:val="single" w:color="9A7B2C" w:sz="6" w:space="1"/>
        </w:pBdr>
        <w:spacing w:before="60" w:after="120"/>
      </w:pPr>
    </w:p>
    <w:p>
      <w:pPr>
        <w:spacing w:after="160"/>
      </w:pPr>
      <w:r>
        <w:rPr>
          <w:rFonts w:ascii="Palatino Linotype" w:cs="Palatino Linotype" w:eastAsia="Palatino Linotype" w:hAnsi="Palatino Linotype"/>
          <w:color w:val="4A4035"/>
          <w:sz w:val="21"/>
          <w:szCs w:val="21"/>
        </w:rPr>
        <w:t xml:space="preserve">Every weapon must be mounted. The mount type determines the weapon’s firing arc and its mod slot cost.</w:t>
      </w:r>
    </w:p>
    <w:p>
      <w:pPr>
        <w:spacing w:before="300" w:after="140"/>
      </w:pPr>
      <w:r>
        <w:rPr>
          <w:rFonts w:ascii="Cinzel" w:cs="Cinzel" w:eastAsia="Cinzel" w:hAnsi="Cinzel"/>
          <w:b/>
          <w:bCs/>
          <w:color w:val="9A7B2C"/>
          <w:sz w:val="24"/>
          <w:szCs w:val="24"/>
        </w:rPr>
        <w:t xml:space="preserve">Pintle Mount</w:t>
      </w:r>
    </w:p>
    <w:p>
      <w:pPr>
        <w:spacing w:after="160"/>
      </w:pPr>
      <w:r>
        <w:rPr>
          <w:rFonts w:ascii="Palatino Linotype" w:cs="Palatino Linotype" w:eastAsia="Palatino Linotype" w:hAnsi="Palatino Linotype"/>
          <w:color w:val="4A4035"/>
          <w:sz w:val="21"/>
          <w:szCs w:val="21"/>
        </w:rPr>
        <w:t xml:space="preserve">The standard mount. A pintle-mounted weapon has a limited firing arc (typically 180°) and costs the weapon’s listed mod slots. Most vehicle weapons use pintle mounts.</w:t>
      </w:r>
    </w:p>
    <w:p>
      <w:pPr>
        <w:spacing w:before="300" w:after="140"/>
      </w:pPr>
      <w:r>
        <w:rPr>
          <w:rFonts w:ascii="Cinzel" w:cs="Cinzel" w:eastAsia="Cinzel" w:hAnsi="Cinzel"/>
          <w:b/>
          <w:bCs/>
          <w:color w:val="9A7B2C"/>
          <w:sz w:val="24"/>
          <w:szCs w:val="24"/>
        </w:rPr>
        <w:t xml:space="preserve">Fixed Mount</w:t>
      </w:r>
    </w:p>
    <w:p>
      <w:pPr>
        <w:spacing w:after="160"/>
      </w:pPr>
      <w:r>
        <w:rPr>
          <w:rFonts w:ascii="Palatino Linotype" w:cs="Palatino Linotype" w:eastAsia="Palatino Linotype" w:hAnsi="Palatino Linotype"/>
          <w:color w:val="4A4035"/>
          <w:sz w:val="21"/>
          <w:szCs w:val="21"/>
        </w:rPr>
        <w:t xml:space="preserve">A weapon bolted to the hull, firing only in the vehicle’s forward arc. Fixed weapons cost half the weapon’s listed mod slots (rounded up). The restriction in arc is compensated by the savings in space.</w:t>
      </w:r>
    </w:p>
    <w:p>
      <w:pPr>
        <w:spacing w:before="300" w:after="140"/>
      </w:pPr>
      <w:r>
        <w:rPr>
          <w:rFonts w:ascii="Cinzel" w:cs="Cinzel" w:eastAsia="Cinzel" w:hAnsi="Cinzel"/>
          <w:b/>
          <w:bCs/>
          <w:color w:val="9A7B2C"/>
          <w:sz w:val="24"/>
          <w:szCs w:val="24"/>
        </w:rPr>
        <w:t xml:space="preserve">Turret Mount</w:t>
      </w:r>
    </w:p>
    <w:p>
      <w:pPr>
        <w:spacing w:after="160"/>
      </w:pPr>
      <w:r>
        <w:rPr>
          <w:rFonts w:ascii="Palatino Linotype" w:cs="Palatino Linotype" w:eastAsia="Palatino Linotype" w:hAnsi="Palatino Linotype"/>
          <w:color w:val="4A4035"/>
          <w:sz w:val="21"/>
          <w:szCs w:val="21"/>
        </w:rPr>
        <w:t xml:space="preserve">A weapon in a rotating mount with 360° firing arc. Turret weapons cost double the weapon’s listed mod slots. The flexibility is worth the premium — a turret-mounted main gun can engage threats from any direction.</w:t>
      </w:r>
    </w:p>
    <w:p>
      <w:pPr>
        <w:spacing w:before="80" w:after="160"/>
        <w:ind w:left="360" w:right="360"/>
      </w:pPr>
      <w:r>
        <w:rPr>
          <w:rFonts w:ascii="Palatino Linotype" w:cs="Palatino Linotype" w:eastAsia="Palatino Linotype" w:hAnsi="Palatino Linotype"/>
          <w:b/>
          <w:bCs/>
          <w:color w:val="9A7B2C"/>
          <w:sz w:val="20"/>
          <w:szCs w:val="20"/>
        </w:rPr>
        <w:t xml:space="preserve">TIP: </w:t>
      </w:r>
      <w:r>
        <w:rPr>
          <w:rFonts w:ascii="Palatino Linotype" w:cs="Palatino Linotype" w:eastAsia="Palatino Linotype" w:hAnsi="Palatino Linotype"/>
          <w:i/>
          <w:iCs/>
          <w:color w:val="8A7A60"/>
          <w:sz w:val="20"/>
          <w:szCs w:val="20"/>
        </w:rPr>
        <w:t xml:space="preserve">Mount your primary weapon in a turret and secondary weapons fixed or pintle. This concentrates your mod budget on the weapon that matters most.</w:t>
      </w:r>
    </w:p>
    <w:p>
      <w:r>
        <w:br w:type="page"/>
      </w:r>
    </w:p>
    <w:p>
      <w:pPr>
        <w:pStyle w:val="Heading1"/>
      </w:pPr>
      <w:r>
        <w:t xml:space="preserve">Walkthrough: M4 Sherman</w:t>
      </w:r>
    </w:p>
    <w:p>
      <w:pPr>
        <w:pBdr>
          <w:bottom w:val="single" w:color="9A7B2C" w:sz="6" w:space="1"/>
        </w:pBdr>
        <w:spacing w:before="60" w:after="120"/>
      </w:pPr>
    </w:p>
    <w:p>
      <w:pPr>
        <w:spacing w:before="240" w:after="240"/>
        <w:jc w:val="left"/>
      </w:pPr>
      <w:r>
        <w:rPr>
          <w:rFonts w:ascii="Palatino Linotype" w:cs="Palatino Linotype" w:eastAsia="Palatino Linotype" w:hAnsi="Palatino Linotype"/>
          <w:i/>
          <w:iCs/>
          <w:color w:val="9A7B2C"/>
          <w:sz w:val="24"/>
          <w:szCs w:val="24"/>
        </w:rPr>
        <w:t xml:space="preserve">“The Sherman wasn’t the best tank in the war. It was the best tank for winning the war. Reliable, mass-produced, and everywhere it needed to be.”</w:t>
      </w:r>
    </w:p>
    <w:p>
      <w:pPr>
        <w:pStyle w:val="Heading2"/>
      </w:pPr>
      <w:r>
        <w:t xml:space="preserve">Concept</w:t>
      </w:r>
    </w:p>
    <w:p>
      <w:pPr>
        <w:spacing w:after="160"/>
      </w:pPr>
      <w:r>
        <w:rPr>
          <w:rFonts w:ascii="Palatino Linotype" w:cs="Palatino Linotype" w:eastAsia="Palatino Linotype" w:hAnsi="Palatino Linotype"/>
          <w:color w:val="4A4035"/>
          <w:sz w:val="21"/>
          <w:szCs w:val="21"/>
        </w:rPr>
        <w:t xml:space="preserve">An American WWII medium tank — the backbone of Allied armoured forces from North Africa to Berlin. Not the heaviest or the fastest, but reliable, well-armed for its class, and available in numbers that no other nation could match. We’re building the definitive mid-war Sherman, the kind rolling off the Detroit production lines in 1943.</w:t>
      </w:r>
    </w:p>
    <w:p>
      <w:pPr>
        <w:spacing w:before="300" w:after="140"/>
      </w:pPr>
      <w:r>
        <w:rPr>
          <w:rFonts w:ascii="Cinzel" w:cs="Cinzel" w:eastAsia="Cinzel" w:hAnsi="Cinzel"/>
          <w:b/>
          <w:bCs/>
          <w:color w:val="9A7B2C"/>
          <w:sz w:val="24"/>
          <w:szCs w:val="24"/>
        </w:rPr>
        <w:t xml:space="preserve">Starting Point: How Big Is a Medium Tank?</w:t>
      </w:r>
    </w:p>
    <w:p>
      <w:pPr>
        <w:spacing w:after="160"/>
      </w:pPr>
      <w:r>
        <w:rPr>
          <w:rFonts w:ascii="Palatino Linotype" w:cs="Palatino Linotype" w:eastAsia="Palatino Linotype" w:hAnsi="Palatino Linotype"/>
          <w:color w:val="4A4035"/>
          <w:sz w:val="21"/>
          <w:szCs w:val="21"/>
        </w:rPr>
        <w:t xml:space="preserve">A Sherman weighs 33 tonnes and stretches about 20 feet from bow plate to engine deck. The Class System table says that’s solidly Large frame (Size 4–7). We start with Size 6 — set the Size slider and click Tracked in the Locomotion panel. The stat block updates: base Toughness 11, Handling +0, Wounds 4, and 15 mod slots. The mod counter sits in the top right — we’ll be watching that number.</w:t>
      </w:r>
    </w:p>
    <w:p>
      <w:pPr>
        <w:spacing w:after="160"/>
      </w:pPr>
      <w:r>
        <w:rPr>
          <w:rFonts w:ascii="Palatino Linotype" w:cs="Palatino Linotype" w:eastAsia="Palatino Linotype" w:hAnsi="Palatino Linotype"/>
          <w:color w:val="4A4035"/>
          <w:sz w:val="21"/>
          <w:szCs w:val="21"/>
        </w:rPr>
        <w:t xml:space="preserve">We check the weapon panel, filtered to Industrial era. The 75mm Tank Gun shows minimum Size 5 — fine at Size 6 — and costs 3 mod slots. Two Medium Machine Guns at 1 slot each. Five slots on weapons. The mod counter drops from 15 to 10.</w:t>
      </w:r>
    </w:p>
    <w:p>
      <w:pPr>
        <w:spacing w:before="300" w:after="140"/>
      </w:pPr>
      <w:r>
        <w:rPr>
          <w:rFonts w:ascii="Cinzel" w:cs="Cinzel" w:eastAsia="Cinzel" w:hAnsi="Cinzel"/>
          <w:b/>
          <w:bCs/>
          <w:color w:val="9A7B2C"/>
          <w:sz w:val="24"/>
          <w:szCs w:val="24"/>
        </w:rPr>
        <w:t xml:space="preserve">The Problem: Armour Isn’t Thick Enough</w:t>
      </w:r>
    </w:p>
    <w:p>
      <w:pPr>
        <w:spacing w:after="160"/>
      </w:pPr>
      <w:r>
        <w:rPr>
          <w:rFonts w:ascii="Palatino Linotype" w:cs="Palatino Linotype" w:eastAsia="Palatino Linotype" w:hAnsi="Palatino Linotype"/>
          <w:color w:val="4A4035"/>
          <w:sz w:val="21"/>
          <w:szCs w:val="21"/>
        </w:rPr>
        <w:t xml:space="preserve">We slide Armour up two notches and watch the stat block recalculate. Toughness reads 22(8). We know from the core rules what those numbers mean at the table, and we know from the weapon panel that a 75mm anti-tank gun does 4d10 with AP 6. That’s a coin-flip — and the colonel building this tank doesn’t bet his crew’s lives on coin-flips.</w:t>
      </w:r>
    </w:p>
    <w:p>
      <w:pPr>
        <w:spacing w:after="160"/>
      </w:pPr>
      <w:r>
        <w:rPr>
          <w:rFonts w:ascii="Palatino Linotype" w:cs="Palatino Linotype" w:eastAsia="Palatino Linotype" w:hAnsi="Palatino Linotype"/>
          <w:color w:val="4A4035"/>
          <w:sz w:val="21"/>
          <w:szCs w:val="21"/>
        </w:rPr>
        <w:t xml:space="preserve">We bump the Size slider to 7. Still Large frame — no category change — but the stat block shifts. Base Toughness climbs from 11 to 12. With the same Toughness +1 and Armour +2 settings, the display now reads Toughness 23(8). One point higher. The mod counter jumps to 12 remaining — Size 7 gives 17 total slots instead of 15. Better odds, more room to grow.</w:t>
      </w:r>
    </w:p>
    <w:p>
      <w:pPr>
        <w:spacing w:before="300" w:after="140"/>
      </w:pPr>
      <w:r>
        <w:rPr>
          <w:rFonts w:ascii="Cinzel" w:cs="Cinzel" w:eastAsia="Cinzel" w:hAnsi="Cinzel"/>
          <w:b/>
          <w:bCs/>
          <w:color w:val="9A7B2C"/>
          <w:sz w:val="24"/>
          <w:szCs w:val="24"/>
        </w:rPr>
        <w:t xml:space="preserve">Finalising the Design</w:t>
      </w:r>
    </w:p>
    <w:p>
      <w:pPr>
        <w:spacing w:after="160"/>
      </w:pPr>
      <w:r>
        <w:rPr>
          <w:rFonts w:ascii="Palatino Linotype" w:cs="Palatino Linotype" w:eastAsia="Palatino Linotype" w:hAnsi="Palatino Linotype"/>
          <w:color w:val="4A4035"/>
          <w:sz w:val="21"/>
          <w:szCs w:val="21"/>
        </w:rPr>
        <w:t xml:space="preserve">We type 30 into the MPH Override field. The speed slider greys out and Top Speed locks to 30 MPH — the Sherman’s road speed, confirmed by every reference source. Handling drops one notch to -1, because WW2 tanks were not agile. Crew set to 5: commander, gunner, loader, driver, bow gunner.</w:t>
      </w:r>
    </w:p>
    <w:p>
      <w:pPr>
        <w:spacing w:after="160"/>
      </w:pPr>
      <w:r>
        <w:rPr>
          <w:rFonts w:ascii="Palatino Linotype" w:cs="Palatino Linotype" w:eastAsia="Palatino Linotype" w:hAnsi="Palatino Linotype"/>
          <w:color w:val="4A4035"/>
          <w:sz w:val="21"/>
          <w:szCs w:val="21"/>
        </w:rPr>
        <w:t xml:space="preserve">The 75mm Tank Gun goes into the turret mount — 360° traverse, 3 slots. One Medium Machine Gun co-axial (Fixed, 1 slot), one in the hull (Fixed Front, 1 slot). Heavy Armour ticked in the modifications list. We click Export:</w:t>
      </w:r>
    </w:p>
    <w:p>
      <w:pPr>
        <w:shd w:fill="F8F5F0" w:val="clear"/>
        <w:spacing w:after="40"/>
        <w:ind w:left="240" w:right="240"/>
      </w:pPr>
      <w:r>
        <w:rPr>
          <w:rFonts w:ascii="Consolas" w:cs="Consolas" w:eastAsia="Consolas" w:hAnsi="Consolas"/>
          <w:color w:val="1A1816"/>
          <w:sz w:val="18"/>
          <w:szCs w:val="18"/>
        </w:rPr>
        <w:t xml:space="preserve">M4 SHERMAN</w:t>
      </w:r>
    </w:p>
    <w:p>
      <w:pPr>
        <w:shd w:fill="F8F5F0" w:val="clear"/>
        <w:spacing w:after="40"/>
        <w:ind w:left="240" w:right="240"/>
      </w:pPr>
      <w:r>
        <w:rPr>
          <w:rFonts w:ascii="Consolas" w:cs="Consolas" w:eastAsia="Consolas" w:hAnsi="Consolas"/>
          <w:color w:val="1A1816"/>
          <w:sz w:val="18"/>
          <w:szCs w:val="18"/>
        </w:rPr>
        <w:t xml:space="preserve">WWII medium tank, reliable and mass-produced.</w:t>
      </w:r>
    </w:p>
    <w:p>
      <w:pPr>
        <w:shd w:fill="F8F5F0" w:val="clear"/>
        <w:spacing w:after="40"/>
        <w:ind w:left="240" w:right="240"/>
      </w:pPr>
      <w:r>
        <w:rPr>
          <w:rFonts w:ascii="Consolas" w:cs="Consolas" w:eastAsia="Consolas" w:hAnsi="Consolas"/>
          <w:color w:val="1A1816"/>
          <w:sz w:val="18"/>
          <w:szCs w:val="18"/>
        </w:rPr>
        <w:t xml:space="preserve">Size 7 (Large) • Handling -1 • Top Speed 30 MPH</w:t>
      </w:r>
    </w:p>
    <w:p>
      <w:pPr>
        <w:shd w:fill="F8F5F0" w:val="clear"/>
        <w:spacing w:after="40"/>
        <w:ind w:left="240" w:right="240"/>
      </w:pPr>
      <w:r>
        <w:rPr>
          <w:rFonts w:ascii="Consolas" w:cs="Consolas" w:eastAsia="Consolas" w:hAnsi="Consolas"/>
          <w:color w:val="1A1816"/>
          <w:sz w:val="18"/>
          <w:szCs w:val="18"/>
        </w:rPr>
        <w:t xml:space="preserve">Toughness 23(8) • Crew 5 • Wounds 4</w:t>
      </w:r>
    </w:p>
    <w:p>
      <w:pPr>
        <w:shd w:fill="F8F5F0" w:val="clear"/>
        <w:spacing w:after="40"/>
        <w:ind w:left="240" w:right="240"/>
      </w:pPr>
      <w:r>
        <w:rPr>
          <w:rFonts w:ascii="Consolas" w:cs="Consolas" w:eastAsia="Consolas" w:hAnsi="Consolas"/>
          <w:color w:val="1A1816"/>
          <w:sz w:val="18"/>
          <w:szCs w:val="18"/>
        </w:rPr>
        <w:t xml:space="preserve">Weapons: 75mm Tank Gun (Turret), 2× Medium MG (Fixed)</w:t>
      </w:r>
    </w:p>
    <w:p>
      <w:pPr>
        <w:shd w:fill="F8F5F0" w:val="clear"/>
        <w:spacing w:after="40"/>
        <w:ind w:left="240" w:right="240"/>
      </w:pPr>
      <w:r>
        <w:rPr>
          <w:rFonts w:ascii="Consolas" w:cs="Consolas" w:eastAsia="Consolas" w:hAnsi="Consolas"/>
          <w:color w:val="1A1816"/>
          <w:sz w:val="18"/>
          <w:szCs w:val="18"/>
        </w:rPr>
        <w:t xml:space="preserve">Notes: Heavy Armour, Tracked</w:t>
      </w:r>
    </w:p>
    <w:p>
      <w:pPr>
        <w:spacing w:after="160"/>
      </w:pPr>
      <w:r>
        <w:rPr>
          <w:rFonts w:ascii="Palatino Linotype" w:cs="Palatino Linotype" w:eastAsia="Palatino Linotype" w:hAnsi="Palatino Linotype"/>
          <w:color w:val="4A4035"/>
          <w:sz w:val="21"/>
          <w:szCs w:val="21"/>
        </w:rPr>
        <w:t xml:space="preserve">Load the WW2 Medium Tank (Allied) reference build and compare. The numbers land in the same neighbourhood, because the tool produces realistic results when you feed it realistic inputs.</w:t>
      </w:r>
    </w:p>
    <w:p>
      <w:pPr>
        <w:spacing w:before="80" w:after="160"/>
        <w:ind w:left="360" w:right="360"/>
      </w:pPr>
      <w:r>
        <w:rPr>
          <w:rFonts w:ascii="Palatino Linotype" w:cs="Palatino Linotype" w:eastAsia="Palatino Linotype" w:hAnsi="Palatino Linotype"/>
          <w:b/>
          <w:bCs/>
          <w:color w:val="9A7B2C"/>
          <w:sz w:val="20"/>
          <w:szCs w:val="20"/>
        </w:rPr>
        <w:t xml:space="preserve">TIP: </w:t>
      </w:r>
      <w:r>
        <w:rPr>
          <w:rFonts w:ascii="Palatino Linotype" w:cs="Palatino Linotype" w:eastAsia="Palatino Linotype" w:hAnsi="Palatino Linotype"/>
          <w:i/>
          <w:iCs/>
          <w:color w:val="8A7A60"/>
          <w:sz w:val="20"/>
          <w:szCs w:val="20"/>
        </w:rPr>
        <w:t xml:space="preserve">The Sherman had dozens of variants — the M4A3E8 "Easy Eight" with a 76mm gun, the M4A3R3 flamethrower, the M4A1(76)W with wet stowage. Build the base, then adjust. That’s how the real factories did it.</w:t>
      </w:r>
    </w:p>
    <w:p>
      <w:r>
        <w:br w:type="page"/>
      </w:r>
    </w:p>
    <w:p>
      <w:pPr>
        <w:pStyle w:val="Heading1"/>
      </w:pPr>
      <w:r>
        <w:t xml:space="preserve">Walkthrough: 32-Gun Frigate</w:t>
      </w:r>
    </w:p>
    <w:p>
      <w:pPr>
        <w:pBdr>
          <w:bottom w:val="single" w:color="9A7B2C" w:sz="6" w:space="1"/>
        </w:pBdr>
        <w:spacing w:before="60" w:after="120"/>
      </w:pPr>
    </w:p>
    <w:p>
      <w:pPr>
        <w:spacing w:before="240" w:after="240"/>
        <w:jc w:val="left"/>
      </w:pPr>
      <w:r>
        <w:rPr>
          <w:rFonts w:ascii="Palatino Linotype" w:cs="Palatino Linotype" w:eastAsia="Palatino Linotype" w:hAnsi="Palatino Linotype"/>
          <w:i/>
          <w:iCs/>
          <w:color w:val="9A7B2C"/>
          <w:sz w:val="24"/>
          <w:szCs w:val="24"/>
        </w:rPr>
        <w:t xml:space="preserve">“A frigate was the eyes of the fleet and the terror of the merchant lanes. Fast enough to catch anything she could fight, and fast enough to run from anything she couldn’t.”</w:t>
      </w:r>
    </w:p>
    <w:p>
      <w:pPr>
        <w:pStyle w:val="Heading2"/>
      </w:pPr>
      <w:r>
        <w:t xml:space="preserve">Concept</w:t>
      </w:r>
    </w:p>
    <w:p>
      <w:pPr>
        <w:spacing w:after="160"/>
      </w:pPr>
      <w:r>
        <w:rPr>
          <w:rFonts w:ascii="Palatino Linotype" w:cs="Palatino Linotype" w:eastAsia="Palatino Linotype" w:hAnsi="Palatino Linotype"/>
          <w:color w:val="4A4035"/>
          <w:sz w:val="21"/>
          <w:szCs w:val="21"/>
        </w:rPr>
        <w:t xml:space="preserve">An 18th-century naval frigate — the workhorse of any blue-water navy. Not a lumbering ship of the line, but a fast, manoeuvrable warship carrying her guns on a single covered deck. The kind of vessel that hunted privateers, escorted convoys, and carried dispatches across oceans.</w:t>
      </w:r>
    </w:p>
    <w:p>
      <w:pPr>
        <w:spacing w:before="300" w:after="140"/>
      </w:pPr>
      <w:r>
        <w:rPr>
          <w:rFonts w:ascii="Cinzel" w:cs="Cinzel" w:eastAsia="Cinzel" w:hAnsi="Cinzel"/>
          <w:b/>
          <w:bCs/>
          <w:color w:val="9A7B2C"/>
          <w:sz w:val="24"/>
          <w:szCs w:val="24"/>
        </w:rPr>
        <w:t xml:space="preserve">Starting Point: How Big Is a Frigate?</w:t>
      </w:r>
    </w:p>
    <w:p>
      <w:pPr>
        <w:spacing w:after="160"/>
      </w:pPr>
      <w:r>
        <w:rPr>
          <w:rFonts w:ascii="Palatino Linotype" w:cs="Palatino Linotype" w:eastAsia="Palatino Linotype" w:hAnsi="Palatino Linotype"/>
          <w:color w:val="4A4035"/>
          <w:sz w:val="21"/>
          <w:szCs w:val="21"/>
        </w:rPr>
        <w:t xml:space="preserve">A fifth-rate frigate displaces 700–900 tonnes and measures about 130 feet on the gun deck. That’s Huge frame territory — bigger than most land vehicles, smaller than a ship of the line. We start at Size 9, set Locomotion to Sail, and see: base Toughness 14, Handling -1, Wounds 5, 22 mod slots. Wind-powered means no fuel costs and unlimited range.</w:t>
      </w:r>
    </w:p>
    <w:p>
      <w:pPr>
        <w:spacing w:after="160"/>
      </w:pPr>
      <w:r>
        <w:rPr>
          <w:rFonts w:ascii="Palatino Linotype" w:cs="Palatino Linotype" w:eastAsia="Palatino Linotype" w:hAnsi="Palatino Linotype"/>
          <w:color w:val="4A4035"/>
          <w:sz w:val="21"/>
          <w:szCs w:val="21"/>
        </w:rPr>
        <w:t xml:space="preserve">But a frigate is defined by her guns. We check the Blackpowder era weapons. Medium Cannon costs 2 mod slots each in Pintle mounts. We need eight of them for the main battery — that’s 16 slots. At Size 9 with 22 total, that leaves only 6 for everything else. Tight.</w:t>
      </w:r>
    </w:p>
    <w:p>
      <w:pPr>
        <w:spacing w:before="300" w:after="140"/>
      </w:pPr>
      <w:r>
        <w:rPr>
          <w:rFonts w:ascii="Cinzel" w:cs="Cinzel" w:eastAsia="Cinzel" w:hAnsi="Cinzel"/>
          <w:b/>
          <w:bCs/>
          <w:color w:val="9A7B2C"/>
          <w:sz w:val="24"/>
          <w:szCs w:val="24"/>
        </w:rPr>
        <w:t xml:space="preserve">The Problem: Not Enough Slots</w:t>
      </w:r>
    </w:p>
    <w:p>
      <w:pPr>
        <w:spacing w:after="160"/>
      </w:pPr>
      <w:r>
        <w:rPr>
          <w:rFonts w:ascii="Palatino Linotype" w:cs="Palatino Linotype" w:eastAsia="Palatino Linotype" w:hAnsi="Palatino Linotype"/>
          <w:color w:val="4A4035"/>
          <w:sz w:val="21"/>
          <w:szCs w:val="21"/>
        </w:rPr>
        <w:t xml:space="preserve">We bump to Size 10 — still Huge, but 25 mod slots. Nine more than the guns need. That’s room for armour, rigging upgrades, and crew quarters. Size 10 also bumps base Toughness to 15, which better represents the thick oak hull of a proper warship.</w:t>
      </w:r>
    </w:p>
    <w:p>
      <w:pPr>
        <w:spacing w:before="300" w:after="140"/>
      </w:pPr>
      <w:r>
        <w:rPr>
          <w:rFonts w:ascii="Cinzel" w:cs="Cinzel" w:eastAsia="Cinzel" w:hAnsi="Cinzel"/>
          <w:b/>
          <w:bCs/>
          <w:color w:val="9A7B2C"/>
          <w:sz w:val="24"/>
          <w:szCs w:val="24"/>
        </w:rPr>
        <w:t xml:space="preserve">Finalising the Design</w:t>
      </w:r>
    </w:p>
    <w:p>
      <w:pPr>
        <w:spacing w:after="160"/>
      </w:pPr>
      <w:r>
        <w:rPr>
          <w:rFonts w:ascii="Palatino Linotype" w:cs="Palatino Linotype" w:eastAsia="Palatino Linotype" w:hAnsi="Palatino Linotype"/>
          <w:color w:val="4A4035"/>
          <w:sz w:val="21"/>
          <w:szCs w:val="21"/>
        </w:rPr>
        <w:t xml:space="preserve">Armour +2 for the reinforced hull planking. MPH Override to 12 — a well-handled frigate managed 10–12 knots in fair weather. Handling stays at -1. Crew set to the frame default plus additional hands — a frigate carried 200–300 souls between gun crews, topmen, marines, and officers.</w:t>
      </w:r>
    </w:p>
    <w:p>
      <w:pPr>
        <w:spacing w:after="160"/>
      </w:pPr>
      <w:r>
        <w:rPr>
          <w:rFonts w:ascii="Palatino Linotype" w:cs="Palatino Linotype" w:eastAsia="Palatino Linotype" w:hAnsi="Palatino Linotype"/>
          <w:color w:val="4A4035"/>
          <w:sz w:val="21"/>
          <w:szCs w:val="21"/>
        </w:rPr>
        <w:t xml:space="preserve">The main battery: 8× Medium Cannon in Pintle mounts (16 slots). Two Carronades for close-range devastation (2 slots). That’s 18 on weapons. Remaining slots go to crew quarters and rigging. We click Export:</w:t>
      </w:r>
    </w:p>
    <w:p>
      <w:pPr>
        <w:shd w:fill="F8F5F0" w:val="clear"/>
        <w:spacing w:after="40"/>
        <w:ind w:left="240" w:right="240"/>
      </w:pPr>
      <w:r>
        <w:rPr>
          <w:rFonts w:ascii="Consolas" w:cs="Consolas" w:eastAsia="Consolas" w:hAnsi="Consolas"/>
          <w:color w:val="1A1816"/>
          <w:sz w:val="18"/>
          <w:szCs w:val="18"/>
        </w:rPr>
        <w:t xml:space="preserve">32-GUN FRIGATE</w:t>
      </w:r>
    </w:p>
    <w:p>
      <w:pPr>
        <w:shd w:fill="F8F5F0" w:val="clear"/>
        <w:spacing w:after="40"/>
        <w:ind w:left="240" w:right="240"/>
      </w:pPr>
      <w:r>
        <w:rPr>
          <w:rFonts w:ascii="Consolas" w:cs="Consolas" w:eastAsia="Consolas" w:hAnsi="Consolas"/>
          <w:color w:val="1A1816"/>
          <w:sz w:val="18"/>
          <w:szCs w:val="18"/>
        </w:rPr>
        <w:t xml:space="preserve">Fifth-rate warship, fast and weatherly.</w:t>
      </w:r>
    </w:p>
    <w:p>
      <w:pPr>
        <w:shd w:fill="F8F5F0" w:val="clear"/>
        <w:spacing w:after="40"/>
        <w:ind w:left="240" w:right="240"/>
      </w:pPr>
      <w:r>
        <w:rPr>
          <w:rFonts w:ascii="Consolas" w:cs="Consolas" w:eastAsia="Consolas" w:hAnsi="Consolas"/>
          <w:color w:val="1A1816"/>
          <w:sz w:val="18"/>
          <w:szCs w:val="18"/>
        </w:rPr>
        <w:t xml:space="preserve">Size 10 (Huge) • Sail • Handling -1 • Top Speed 12 MPH</w:t>
      </w:r>
    </w:p>
    <w:p>
      <w:pPr>
        <w:shd w:fill="F8F5F0" w:val="clear"/>
        <w:spacing w:after="40"/>
        <w:ind w:left="240" w:right="240"/>
      </w:pPr>
      <w:r>
        <w:rPr>
          <w:rFonts w:ascii="Consolas" w:cs="Consolas" w:eastAsia="Consolas" w:hAnsi="Consolas"/>
          <w:color w:val="1A1816"/>
          <w:sz w:val="18"/>
          <w:szCs w:val="18"/>
        </w:rPr>
        <w:t xml:space="preserve">Toughness 27(12) • Wounds 5 • Crew 5+200</w:t>
      </w:r>
    </w:p>
    <w:p>
      <w:pPr>
        <w:shd w:fill="F8F5F0" w:val="clear"/>
        <w:spacing w:after="40"/>
        <w:ind w:left="240" w:right="240"/>
      </w:pPr>
      <w:r>
        <w:rPr>
          <w:rFonts w:ascii="Consolas" w:cs="Consolas" w:eastAsia="Consolas" w:hAnsi="Consolas"/>
          <w:color w:val="1A1816"/>
          <w:sz w:val="18"/>
          <w:szCs w:val="18"/>
        </w:rPr>
        <w:t xml:space="preserve">Weapons: 8× Medium Cannon (Pintle), 2× Carronade (Pintle)</w:t>
      </w:r>
    </w:p>
    <w:p>
      <w:pPr>
        <w:shd w:fill="F8F5F0" w:val="clear"/>
        <w:spacing w:after="40"/>
        <w:ind w:left="240" w:right="240"/>
      </w:pPr>
      <w:r>
        <w:rPr>
          <w:rFonts w:ascii="Consolas" w:cs="Consolas" w:eastAsia="Consolas" w:hAnsi="Consolas"/>
          <w:color w:val="1A1816"/>
          <w:sz w:val="18"/>
          <w:szCs w:val="18"/>
        </w:rPr>
        <w:t xml:space="preserve">Notes: Enclosed, Heavy Armour</w:t>
      </w:r>
    </w:p>
    <w:p>
      <w:pPr>
        <w:spacing w:before="80" w:after="160"/>
        <w:ind w:left="360" w:right="360"/>
      </w:pPr>
      <w:r>
        <w:rPr>
          <w:rFonts w:ascii="Palatino Linotype" w:cs="Palatino Linotype" w:eastAsia="Palatino Linotype" w:hAnsi="Palatino Linotype"/>
          <w:b/>
          <w:bCs/>
          <w:color w:val="9A7B2C"/>
          <w:sz w:val="20"/>
          <w:szCs w:val="20"/>
        </w:rPr>
        <w:t xml:space="preserve">TIP: </w:t>
      </w:r>
      <w:r>
        <w:rPr>
          <w:rFonts w:ascii="Palatino Linotype" w:cs="Palatino Linotype" w:eastAsia="Palatino Linotype" w:hAnsi="Palatino Linotype"/>
          <w:i/>
          <w:iCs/>
          <w:color w:val="8A7A60"/>
          <w:sz w:val="20"/>
          <w:szCs w:val="20"/>
        </w:rPr>
        <w:t xml:space="preserve">Only one broadside fires per round. Eight guns sounds impressive until you remember half of them point the wrong way. That’s why frigate captains spent their careers practising the art of the turn.</w:t>
      </w:r>
    </w:p>
    <w:p>
      <w:r>
        <w:br w:type="page"/>
      </w:r>
    </w:p>
    <w:p>
      <w:pPr>
        <w:pStyle w:val="Heading1"/>
      </w:pPr>
      <w:r>
        <w:t xml:space="preserve">Walkthrough: Assault Walker</w:t>
      </w:r>
    </w:p>
    <w:p>
      <w:pPr>
        <w:pBdr>
          <w:bottom w:val="single" w:color="9A7B2C" w:sz="6" w:space="1"/>
        </w:pBdr>
        <w:spacing w:before="60" w:after="120"/>
      </w:pPr>
    </w:p>
    <w:p>
      <w:pPr>
        <w:spacing w:before="240" w:after="240"/>
        <w:jc w:val="left"/>
      </w:pPr>
      <w:r>
        <w:rPr>
          <w:rFonts w:ascii="Palatino Linotype" w:cs="Palatino Linotype" w:eastAsia="Palatino Linotype" w:hAnsi="Palatino Linotype"/>
          <w:i/>
          <w:iCs/>
          <w:color w:val="9A7B2C"/>
          <w:sz w:val="24"/>
          <w:szCs w:val="24"/>
        </w:rPr>
        <w:t xml:space="preserve">“In the void between stars, there are places where wheels sink, tracks jam, and hover fields fail. That’s where you send something with legs.”</w:t>
      </w:r>
    </w:p>
    <w:p>
      <w:pPr>
        <w:pStyle w:val="Heading2"/>
      </w:pPr>
      <w:r>
        <w:t xml:space="preserve">Concept</w:t>
      </w:r>
    </w:p>
    <w:p>
      <w:pPr>
        <w:spacing w:after="160"/>
      </w:pPr>
      <w:r>
        <w:rPr>
          <w:rFonts w:ascii="Palatino Linotype" w:cs="Palatino Linotype" w:eastAsia="Palatino Linotype" w:hAnsi="Palatino Linotype"/>
          <w:color w:val="4A4035"/>
          <w:sz w:val="21"/>
          <w:szCs w:val="21"/>
        </w:rPr>
        <w:t xml:space="preserve">A far-future assault walker — a bipedal war machine designed for mountain warfare on a hostile colony world. The terrain defeats conventional armour: tracked vehicles can’t climb the passes, hover tanks can’t hold position in the updrafts, and air support keeps getting swatted by emplaced particle batteries. The general needs something that walks, shoots, and terrifies.</w:t>
      </w:r>
    </w:p>
    <w:p>
      <w:pPr>
        <w:spacing w:before="300" w:after="140"/>
      </w:pPr>
      <w:r>
        <w:rPr>
          <w:rFonts w:ascii="Cinzel" w:cs="Cinzel" w:eastAsia="Cinzel" w:hAnsi="Cinzel"/>
          <w:b/>
          <w:bCs/>
          <w:color w:val="9A7B2C"/>
          <w:sz w:val="24"/>
          <w:szCs w:val="24"/>
        </w:rPr>
        <w:t xml:space="preserve">Starting Point: How Tall Is a War Machine?</w:t>
      </w:r>
    </w:p>
    <w:p>
      <w:pPr>
        <w:spacing w:after="160"/>
      </w:pPr>
      <w:r>
        <w:rPr>
          <w:rFonts w:ascii="Palatino Linotype" w:cs="Palatino Linotype" w:eastAsia="Palatino Linotype" w:hAnsi="Palatino Linotype"/>
          <w:color w:val="4A4035"/>
          <w:sz w:val="21"/>
          <w:szCs w:val="21"/>
        </w:rPr>
        <w:t xml:space="preserve">The engineer sets Locomotion to Biped and starts with Size 8 — the absolute floor, because the Heavy Laser needs minimum Size 8. The stat block reads: Huge frame, Handling -1, Wounds 5, 20 mod slots. The walker-specific Strength stat appears automatically.</w:t>
      </w:r>
    </w:p>
    <w:p>
      <w:pPr>
        <w:spacing w:after="160"/>
      </w:pPr>
      <w:r>
        <w:rPr>
          <w:rFonts w:ascii="Palatino Linotype" w:cs="Palatino Linotype" w:eastAsia="Palatino Linotype" w:hAnsi="Palatino Linotype"/>
          <w:color w:val="4A4035"/>
          <w:sz w:val="21"/>
          <w:szCs w:val="21"/>
        </w:rPr>
        <w:t xml:space="preserve">He drags weapons into mount points. Heavy Laser into the Turret — 5 slots, counter drops to 15. Two Medium Lasers into Fixed mounts at 3 each — counter to 9. Light Missiles ×8 at 0 slots. Then modifications: Jump Jets (1), Dual Cockpit (-1), Sensor Array (1), Environmental Seal (1). Mod counter reads 7 remaining out of 20.</w:t>
      </w:r>
    </w:p>
    <w:p>
      <w:pPr>
        <w:spacing w:before="300" w:after="140"/>
      </w:pPr>
      <w:r>
        <w:rPr>
          <w:rFonts w:ascii="Cinzel" w:cs="Cinzel" w:eastAsia="Cinzel" w:hAnsi="Cinzel"/>
          <w:b/>
          <w:bCs/>
          <w:color w:val="9A7B2C"/>
          <w:sz w:val="24"/>
          <w:szCs w:val="24"/>
        </w:rPr>
        <w:t xml:space="preserve">The Problem: It’s Not Big Enough</w:t>
      </w:r>
    </w:p>
    <w:p>
      <w:pPr>
        <w:spacing w:after="160"/>
      </w:pPr>
      <w:r>
        <w:rPr>
          <w:rFonts w:ascii="Palatino Linotype" w:cs="Palatino Linotype" w:eastAsia="Palatino Linotype" w:hAnsi="Palatino Linotype"/>
          <w:color w:val="4A4035"/>
          <w:sz w:val="21"/>
          <w:szCs w:val="21"/>
        </w:rPr>
        <w:t xml:space="preserve">The general looks at the projected height — 36 feet at Size 8 — and shakes her head. She needs to fire over ridgelines, and she wants the enemy to see this thing from three valleys away. She wants psychological impact as much as firepower.</w:t>
      </w:r>
    </w:p>
    <w:p>
      <w:pPr>
        <w:spacing w:after="160"/>
      </w:pPr>
      <w:r>
        <w:rPr>
          <w:rFonts w:ascii="Palatino Linotype" w:cs="Palatino Linotype" w:eastAsia="Palatino Linotype" w:hAnsi="Palatino Linotype"/>
          <w:color w:val="4A4035"/>
          <w:sz w:val="21"/>
          <w:szCs w:val="21"/>
        </w:rPr>
        <w:t xml:space="preserve">The engineer tries Size 10. Sixty-three feet tall, 125 tonnes, 25 mod slots. Base Toughness jumps to 15. The extra slots are insurance for field refits. And the silhouette, towering over the tree line, is exactly the weapon the general actually wants.</w:t>
      </w:r>
    </w:p>
    <w:p>
      <w:pPr>
        <w:spacing w:before="300" w:after="140"/>
      </w:pPr>
      <w:r>
        <w:rPr>
          <w:rFonts w:ascii="Cinzel" w:cs="Cinzel" w:eastAsia="Cinzel" w:hAnsi="Cinzel"/>
          <w:b/>
          <w:bCs/>
          <w:color w:val="9A7B2C"/>
          <w:sz w:val="24"/>
          <w:szCs w:val="24"/>
        </w:rPr>
        <w:t xml:space="preserve">Dialling In the Stats</w:t>
      </w:r>
    </w:p>
    <w:p>
      <w:pPr>
        <w:spacing w:after="160"/>
      </w:pPr>
      <w:r>
        <w:rPr>
          <w:rFonts w:ascii="Palatino Linotype" w:cs="Palatino Linotype" w:eastAsia="Palatino Linotype" w:hAnsi="Palatino Linotype"/>
          <w:color w:val="4A4035"/>
          <w:sz w:val="21"/>
          <w:szCs w:val="21"/>
        </w:rPr>
        <w:t xml:space="preserve">Toughness +2 and Armour +3. Huge increments give +8 Toughness and +9 Armour. Result: Toughness 38(15). Autocannon fire bounces. MPH Override to 40 — a brisk stride for something this size. Handling -2, because 125 tonnes of walking metal does not dodge. Crew 2: pilot and gunner in the Dual Cockpit.</w:t>
      </w:r>
    </w:p>
    <w:p>
      <w:pPr>
        <w:shd w:fill="F8F5F0" w:val="clear"/>
        <w:spacing w:after="40"/>
        <w:ind w:left="240" w:right="240"/>
      </w:pPr>
      <w:r>
        <w:rPr>
          <w:rFonts w:ascii="Consolas" w:cs="Consolas" w:eastAsia="Consolas" w:hAnsi="Consolas"/>
          <w:color w:val="1A1816"/>
          <w:sz w:val="18"/>
          <w:szCs w:val="18"/>
        </w:rPr>
        <w:t xml:space="preserve">ASSAULT WALKER</w:t>
      </w:r>
    </w:p>
    <w:p>
      <w:pPr>
        <w:shd w:fill="F8F5F0" w:val="clear"/>
        <w:spacing w:after="40"/>
        <w:ind w:left="240" w:right="240"/>
      </w:pPr>
      <w:r>
        <w:rPr>
          <w:rFonts w:ascii="Consolas" w:cs="Consolas" w:eastAsia="Consolas" w:hAnsi="Consolas"/>
          <w:color w:val="1A1816"/>
          <w:sz w:val="18"/>
          <w:szCs w:val="18"/>
        </w:rPr>
        <w:t xml:space="preserve">Heavy bipedal war machine, mountain warfare specialist.</w:t>
      </w:r>
    </w:p>
    <w:p>
      <w:pPr>
        <w:shd w:fill="F8F5F0" w:val="clear"/>
        <w:spacing w:after="40"/>
        <w:ind w:left="240" w:right="240"/>
      </w:pPr>
      <w:r>
        <w:rPr>
          <w:rFonts w:ascii="Consolas" w:cs="Consolas" w:eastAsia="Consolas" w:hAnsi="Consolas"/>
          <w:color w:val="1A1816"/>
          <w:sz w:val="18"/>
          <w:szCs w:val="18"/>
        </w:rPr>
        <w:t xml:space="preserve">Size 10 (Huge) • Biped • Handling -2 • Top Speed 40 MPH</w:t>
      </w:r>
    </w:p>
    <w:p>
      <w:pPr>
        <w:shd w:fill="F8F5F0" w:val="clear"/>
        <w:spacing w:after="40"/>
        <w:ind w:left="240" w:right="240"/>
      </w:pPr>
      <w:r>
        <w:rPr>
          <w:rFonts w:ascii="Consolas" w:cs="Consolas" w:eastAsia="Consolas" w:hAnsi="Consolas"/>
          <w:color w:val="1A1816"/>
          <w:sz w:val="18"/>
          <w:szCs w:val="18"/>
        </w:rPr>
        <w:t xml:space="preserve">Toughness 38(15) • Crew 2 • Wounds 5 • Strength d12+10</w:t>
      </w:r>
    </w:p>
    <w:p>
      <w:pPr>
        <w:shd w:fill="F8F5F0" w:val="clear"/>
        <w:spacing w:after="40"/>
        <w:ind w:left="240" w:right="240"/>
      </w:pPr>
      <w:r>
        <w:rPr>
          <w:rFonts w:ascii="Consolas" w:cs="Consolas" w:eastAsia="Consolas" w:hAnsi="Consolas"/>
          <w:color w:val="1A1816"/>
          <w:sz w:val="18"/>
          <w:szCs w:val="18"/>
        </w:rPr>
        <w:t xml:space="preserve">Weapons: Heavy Laser (Turret), 2× Medium Laser (Fixed), Light Missiles ×8 (Fixed)</w:t>
      </w:r>
    </w:p>
    <w:p>
      <w:pPr>
        <w:shd w:fill="F8F5F0" w:val="clear"/>
        <w:spacing w:after="40"/>
        <w:ind w:left="240" w:right="240"/>
      </w:pPr>
      <w:r>
        <w:rPr>
          <w:rFonts w:ascii="Consolas" w:cs="Consolas" w:eastAsia="Consolas" w:hAnsi="Consolas"/>
          <w:color w:val="1A1816"/>
          <w:sz w:val="18"/>
          <w:szCs w:val="18"/>
        </w:rPr>
        <w:t xml:space="preserve">Notes: Heavy Armour, Jump Jets, Dual Cockpit, Sensor Array, Environmental Seal</w:t>
      </w:r>
    </w:p>
    <w:p>
      <w:pPr>
        <w:spacing w:after="160"/>
      </w:pPr>
      <w:r>
        <w:rPr>
          <w:rFonts w:ascii="Palatino Linotype" w:cs="Palatino Linotype" w:eastAsia="Palatino Linotype" w:hAnsi="Palatino Linotype"/>
          <w:color w:val="4A4035"/>
          <w:sz w:val="21"/>
          <w:szCs w:val="21"/>
        </w:rPr>
        <w:t xml:space="preserve">There’s no reference build for a walker this size — and that’s the point. The reference builds cover common archetypes. The slider system handles everything else. The general gets her mountain-killer. The enemy gets a sixty-three-foot reminder that some problems can’t be solved by digging in.</w:t>
      </w:r>
    </w:p>
    <w:p>
      <w:r>
        <w:br w:type="page"/>
      </w:r>
    </w:p>
    <w:p>
      <w:pPr>
        <w:pStyle w:val="Heading1"/>
      </w:pPr>
      <w:r>
        <w:t xml:space="preserve">Design Notes &amp; Tips</w:t>
      </w:r>
    </w:p>
    <w:p>
      <w:pPr>
        <w:pBdr>
          <w:bottom w:val="single" w:color="9A7B2C" w:sz="6" w:space="1"/>
        </w:pBdr>
        <w:spacing w:before="60" w:after="120"/>
      </w:pPr>
    </w:p>
    <w:p>
      <w:pPr>
        <w:spacing w:before="300" w:after="140"/>
      </w:pPr>
      <w:r>
        <w:rPr>
          <w:rFonts w:ascii="Cinzel" w:cs="Cinzel" w:eastAsia="Cinzel" w:hAnsi="Cinzel"/>
          <w:b/>
          <w:bCs/>
          <w:color w:val="9A7B2C"/>
          <w:sz w:val="24"/>
          <w:szCs w:val="24"/>
        </w:rPr>
        <w:t xml:space="preserve">Don’t Fill Every Slot</w:t>
      </w:r>
    </w:p>
    <w:p>
      <w:pPr>
        <w:spacing w:after="160"/>
      </w:pPr>
      <w:r>
        <w:rPr>
          <w:rFonts w:ascii="Palatino Linotype" w:cs="Palatino Linotype" w:eastAsia="Palatino Linotype" w:hAnsi="Palatino Linotype"/>
          <w:color w:val="4A4035"/>
          <w:sz w:val="21"/>
          <w:szCs w:val="21"/>
        </w:rPr>
        <w:t xml:space="preserve">The temptation is to spend every available mod slot. Resist it. Real vehicles carry spare capacity, redundant systems, and empty mounting points for future refits. A vehicle with slots remaining is a vehicle with story potential — the crew might upgrade it mid-campaign, or a patron might offer a weapons refit as a reward.</w:t>
      </w:r>
    </w:p>
    <w:p>
      <w:pPr>
        <w:spacing w:before="300" w:after="140"/>
      </w:pPr>
      <w:r>
        <w:rPr>
          <w:rFonts w:ascii="Cinzel" w:cs="Cinzel" w:eastAsia="Cinzel" w:hAnsi="Cinzel"/>
          <w:b/>
          <w:bCs/>
          <w:color w:val="9A7B2C"/>
          <w:sz w:val="24"/>
          <w:szCs w:val="24"/>
        </w:rPr>
        <w:t xml:space="preserve">Weapons: Less Is More</w:t>
      </w:r>
    </w:p>
    <w:p>
      <w:pPr>
        <w:spacing w:after="160"/>
      </w:pPr>
      <w:r>
        <w:rPr>
          <w:rFonts w:ascii="Palatino Linotype" w:cs="Palatino Linotype" w:eastAsia="Palatino Linotype" w:hAnsi="Palatino Linotype"/>
          <w:color w:val="4A4035"/>
          <w:sz w:val="21"/>
          <w:szCs w:val="21"/>
        </w:rPr>
        <w:t xml:space="preserve">Every weapon on a vehicle is a weapon the GM has to track in combat. A tank with one main gun and two machine guns is Fast, Furious, Fun. A tank with eight weapon systems is a spreadsheet. Build for the table, not for the spec sheet.</w:t>
      </w:r>
    </w:p>
    <w:p>
      <w:pPr>
        <w:spacing w:before="300" w:after="140"/>
      </w:pPr>
      <w:r>
        <w:rPr>
          <w:rFonts w:ascii="Cinzel" w:cs="Cinzel" w:eastAsia="Cinzel" w:hAnsi="Cinzel"/>
          <w:b/>
          <w:bCs/>
          <w:color w:val="9A7B2C"/>
          <w:sz w:val="24"/>
          <w:szCs w:val="24"/>
        </w:rPr>
        <w:t xml:space="preserve">Turrets Cost Double for a Reason</w:t>
      </w:r>
    </w:p>
    <w:p>
      <w:pPr>
        <w:spacing w:after="160"/>
      </w:pPr>
      <w:r>
        <w:rPr>
          <w:rFonts w:ascii="Palatino Linotype" w:cs="Palatino Linotype" w:eastAsia="Palatino Linotype" w:hAnsi="Palatino Linotype"/>
          <w:color w:val="4A4035"/>
          <w:sz w:val="21"/>
          <w:szCs w:val="21"/>
        </w:rPr>
        <w:t xml:space="preserve">A turret-mounted weapon can fire in any direction. That flexibility is worth the premium. Mount your main weapon in a turret and everything else fixed or pintle. This concentrates your mod budget on the weapon that matters most.</w:t>
      </w:r>
    </w:p>
    <w:p>
      <w:pPr>
        <w:spacing w:before="300" w:after="140"/>
      </w:pPr>
      <w:r>
        <w:rPr>
          <w:rFonts w:ascii="Cinzel" w:cs="Cinzel" w:eastAsia="Cinzel" w:hAnsi="Cinzel"/>
          <w:b/>
          <w:bCs/>
          <w:color w:val="9A7B2C"/>
          <w:sz w:val="24"/>
          <w:szCs w:val="24"/>
        </w:rPr>
        <w:t xml:space="preserve">Drawbacks Are Your Friend</w:t>
      </w:r>
    </w:p>
    <w:p>
      <w:pPr>
        <w:spacing w:after="160"/>
      </w:pPr>
      <w:r>
        <w:rPr>
          <w:rFonts w:ascii="Palatino Linotype" w:cs="Palatino Linotype" w:eastAsia="Palatino Linotype" w:hAnsi="Palatino Linotype"/>
          <w:color w:val="4A4035"/>
          <w:sz w:val="21"/>
          <w:szCs w:val="21"/>
        </w:rPr>
        <w:t xml:space="preserve">Drawbacks give mod slots back. They also make vehicles interesting. A Temperamental tank with a Bone Shaker suspension is more memorable than a statistically perfect one. Players remember the vehicle that stalled at the worst possible moment.</w:t>
      </w:r>
    </w:p>
    <w:p>
      <w:pPr>
        <w:spacing w:before="300" w:after="140"/>
      </w:pPr>
      <w:r>
        <w:rPr>
          <w:rFonts w:ascii="Cinzel" w:cs="Cinzel" w:eastAsia="Cinzel" w:hAnsi="Cinzel"/>
          <w:b/>
          <w:bCs/>
          <w:color w:val="9A7B2C"/>
          <w:sz w:val="24"/>
          <w:szCs w:val="24"/>
        </w:rPr>
        <w:t xml:space="preserve">Special Abilities Tell Stories</w:t>
      </w:r>
    </w:p>
    <w:p>
      <w:pPr>
        <w:spacing w:after="160"/>
      </w:pPr>
      <w:r>
        <w:rPr>
          <w:rFonts w:ascii="Palatino Linotype" w:cs="Palatino Linotype" w:eastAsia="Palatino Linotype" w:hAnsi="Palatino Linotype"/>
          <w:color w:val="4A4035"/>
          <w:sz w:val="21"/>
          <w:szCs w:val="21"/>
        </w:rPr>
        <w:t xml:space="preserve">A vehicle with Haunted, Cursed, and Sentient is three adventures waiting to happen. A vehicle with Prototype and Unreliable is a bomb with a steering wheel. Use Special Abilities to give vehicles personality, not just statistics.</w:t>
      </w:r>
    </w:p>
    <w:p>
      <w:pPr>
        <w:spacing w:before="300" w:after="140"/>
      </w:pPr>
      <w:r>
        <w:rPr>
          <w:rFonts w:ascii="Cinzel" w:cs="Cinzel" w:eastAsia="Cinzel" w:hAnsi="Cinzel"/>
          <w:b/>
          <w:bCs/>
          <w:color w:val="9A7B2C"/>
          <w:sz w:val="24"/>
          <w:szCs w:val="24"/>
        </w:rPr>
        <w:t xml:space="preserve">Scale Matters</w:t>
      </w:r>
    </w:p>
    <w:p>
      <w:pPr>
        <w:spacing w:after="160"/>
      </w:pPr>
      <w:r>
        <w:rPr>
          <w:rFonts w:ascii="Palatino Linotype" w:cs="Palatino Linotype" w:eastAsia="Palatino Linotype" w:hAnsi="Palatino Linotype"/>
          <w:color w:val="4A4035"/>
          <w:sz w:val="21"/>
          <w:szCs w:val="21"/>
        </w:rPr>
        <w:t xml:space="preserve">A Size 2 car and a Size 18 dreadnought exist in completely different tactical realities. The car is fighting infantry and dodging between buildings. The dreadnought is exchanging broadsides with other capital ships at extreme range. Build for the encounters your campaign will actually have.</w:t>
      </w:r>
    </w:p>
    <w:p>
      <w:r>
        <w:br w:type="page"/>
      </w:r>
    </w:p>
    <w:p>
      <w:pPr>
        <w:pStyle w:val="Heading1"/>
      </w:pPr>
      <w:r>
        <w:t xml:space="preserve">The Extension System</w:t>
      </w:r>
    </w:p>
    <w:p>
      <w:pPr>
        <w:pBdr>
          <w:bottom w:val="single" w:color="9A7B2C" w:sz="6" w:space="1"/>
        </w:pBdr>
        <w:spacing w:before="60" w:after="120"/>
      </w:pPr>
    </w:p>
    <w:p>
      <w:pPr>
        <w:spacing w:before="240" w:after="240"/>
        <w:jc w:val="left"/>
      </w:pPr>
      <w:r>
        <w:rPr>
          <w:rFonts w:ascii="Palatino Linotype" w:cs="Palatino Linotype" w:eastAsia="Palatino Linotype" w:hAnsi="Palatino Linotype"/>
          <w:i/>
          <w:iCs/>
          <w:color w:val="9A7B2C"/>
          <w:sz w:val="24"/>
          <w:szCs w:val="24"/>
        </w:rPr>
        <w:t xml:space="preserve">“The Forge is a platform, not a destination.”</w:t>
      </w:r>
    </w:p>
    <w:p>
      <w:pPr>
        <w:spacing w:after="160"/>
      </w:pPr>
      <w:r>
        <w:rPr>
          <w:rFonts w:ascii="Palatino Linotype" w:cs="Palatino Linotype" w:eastAsia="Palatino Linotype" w:hAnsi="Palatino Linotype"/>
          <w:color w:val="4A4035"/>
          <w:sz w:val="21"/>
          <w:szCs w:val="21"/>
        </w:rPr>
        <w:t xml:space="preserve">The Vehicle Forge ships with a comprehensive core catalogue, but no single tool can cover every genre’s specific needs. The extension system (.vfx files) adds themed content packs that expand the Forge’s capabilities for specific genres and campaigns.</w:t>
      </w:r>
    </w:p>
    <w:p>
      <w:pPr>
        <w:pStyle w:val="Heading2"/>
      </w:pPr>
      <w:r>
        <w:t xml:space="preserve">Planned Extension Families</w:t>
      </w:r>
    </w:p>
    <w:p>
      <w:pPr>
        <w:spacing w:after="160"/>
      </w:pPr>
      <w:r>
        <w:rPr>
          <w:rFonts w:ascii="Palatino Linotype" w:cs="Palatino Linotype" w:eastAsia="Palatino Linotype" w:hAnsi="Palatino Linotype"/>
          <w:color w:val="4A4035"/>
          <w:sz w:val="21"/>
          <w:szCs w:val="21"/>
        </w:rPr>
        <w:t xml:space="preserve">The planned catalogue will include packs organised into themed families, each addressing a specific genre or tactical experience:</w:t>
      </w:r>
    </w:p>
    <w:p>
      <w:pPr>
        <w:spacing w:after="160"/>
      </w:pPr>
      <w:r>
        <w:rPr>
          <w:rFonts w:ascii="Palatino Linotype" w:cs="Palatino Linotype" w:eastAsia="Palatino Linotype" w:hAnsi="Palatino Linotype"/>
          <w:b/>
          <w:bCs/>
          <w:color w:val="4A4035"/>
          <w:sz w:val="21"/>
          <w:szCs w:val="21"/>
        </w:rPr>
        <w:t xml:space="preserve">Blood &amp; Thunder — </w:t>
      </w:r>
      <w:r>
        <w:rPr>
          <w:rFonts w:ascii="Palatino Linotype" w:cs="Palatino Linotype" w:eastAsia="Palatino Linotype" w:hAnsi="Palatino Linotype"/>
          <w:color w:val="4A4035"/>
          <w:sz w:val="21"/>
          <w:szCs w:val="21"/>
        </w:rPr>
        <w:t xml:space="preserve">Naval warfare from ancient galleys to Napoleonic broadsides.</w:t>
      </w:r>
    </w:p>
    <w:p>
      <w:pPr>
        <w:spacing w:after="160"/>
      </w:pPr>
      <w:r>
        <w:rPr>
          <w:rFonts w:ascii="Palatino Linotype" w:cs="Palatino Linotype" w:eastAsia="Palatino Linotype" w:hAnsi="Palatino Linotype"/>
          <w:b/>
          <w:bCs/>
          <w:color w:val="4A4035"/>
          <w:sz w:val="21"/>
          <w:szCs w:val="21"/>
        </w:rPr>
        <w:t xml:space="preserve">Iron &amp; Steel — </w:t>
      </w:r>
      <w:r>
        <w:rPr>
          <w:rFonts w:ascii="Palatino Linotype" w:cs="Palatino Linotype" w:eastAsia="Palatino Linotype" w:hAnsi="Palatino Linotype"/>
          <w:color w:val="4A4035"/>
          <w:sz w:val="21"/>
          <w:szCs w:val="21"/>
        </w:rPr>
        <w:t xml:space="preserve">Ground warfare from WW2 tanks to modern main battle tanks.</w:t>
      </w:r>
    </w:p>
    <w:p>
      <w:pPr>
        <w:spacing w:after="160"/>
      </w:pPr>
      <w:r>
        <w:rPr>
          <w:rFonts w:ascii="Palatino Linotype" w:cs="Palatino Linotype" w:eastAsia="Palatino Linotype" w:hAnsi="Palatino Linotype"/>
          <w:b/>
          <w:bCs/>
          <w:color w:val="4A4035"/>
          <w:sz w:val="21"/>
          <w:szCs w:val="21"/>
        </w:rPr>
        <w:t xml:space="preserve">Talons &amp; Contrails — </w:t>
      </w:r>
      <w:r>
        <w:rPr>
          <w:rFonts w:ascii="Palatino Linotype" w:cs="Palatino Linotype" w:eastAsia="Palatino Linotype" w:hAnsi="Palatino Linotype"/>
          <w:color w:val="4A4035"/>
          <w:sz w:val="21"/>
          <w:szCs w:val="21"/>
        </w:rPr>
        <w:t xml:space="preserve">Military aviation from biplanes to stealth fighters.</w:t>
      </w:r>
    </w:p>
    <w:p>
      <w:pPr>
        <w:spacing w:after="160"/>
      </w:pPr>
      <w:r>
        <w:rPr>
          <w:rFonts w:ascii="Palatino Linotype" w:cs="Palatino Linotype" w:eastAsia="Palatino Linotype" w:hAnsi="Palatino Linotype"/>
          <w:b/>
          <w:bCs/>
          <w:color w:val="4A4035"/>
          <w:sz w:val="21"/>
          <w:szCs w:val="21"/>
        </w:rPr>
        <w:t xml:space="preserve">Chrome &amp; Fury — </w:t>
      </w:r>
      <w:r>
        <w:rPr>
          <w:rFonts w:ascii="Palatino Linotype" w:cs="Palatino Linotype" w:eastAsia="Palatino Linotype" w:hAnsi="Palatino Linotype"/>
          <w:color w:val="4A4035"/>
          <w:sz w:val="21"/>
          <w:szCs w:val="21"/>
        </w:rPr>
        <w:t xml:space="preserve">Modern and near-future vehicles, spy cars, and police interceptors.</w:t>
      </w:r>
    </w:p>
    <w:p>
      <w:pPr>
        <w:spacing w:after="160"/>
      </w:pPr>
      <w:r>
        <w:rPr>
          <w:rFonts w:ascii="Palatino Linotype" w:cs="Palatino Linotype" w:eastAsia="Palatino Linotype" w:hAnsi="Palatino Linotype"/>
          <w:b/>
          <w:bCs/>
          <w:color w:val="4A4035"/>
          <w:sz w:val="21"/>
          <w:szCs w:val="21"/>
        </w:rPr>
        <w:t xml:space="preserve">Star &amp; Void — </w:t>
      </w:r>
      <w:r>
        <w:rPr>
          <w:rFonts w:ascii="Palatino Linotype" w:cs="Palatino Linotype" w:eastAsia="Palatino Linotype" w:hAnsi="Palatino Linotype"/>
          <w:color w:val="4A4035"/>
          <w:sz w:val="21"/>
          <w:szCs w:val="21"/>
        </w:rPr>
        <w:t xml:space="preserve">Science fiction fleets from fighters to dreadnoughts.</w:t>
      </w:r>
    </w:p>
    <w:p>
      <w:pPr>
        <w:spacing w:after="160"/>
      </w:pPr>
      <w:r>
        <w:rPr>
          <w:rFonts w:ascii="Palatino Linotype" w:cs="Palatino Linotype" w:eastAsia="Palatino Linotype" w:hAnsi="Palatino Linotype"/>
          <w:b/>
          <w:bCs/>
          <w:color w:val="4A4035"/>
          <w:sz w:val="21"/>
          <w:szCs w:val="21"/>
        </w:rPr>
        <w:t xml:space="preserve">Rust &amp; Ruin — </w:t>
      </w:r>
      <w:r>
        <w:rPr>
          <w:rFonts w:ascii="Palatino Linotype" w:cs="Palatino Linotype" w:eastAsia="Palatino Linotype" w:hAnsi="Palatino Linotype"/>
          <w:color w:val="4A4035"/>
          <w:sz w:val="21"/>
          <w:szCs w:val="21"/>
        </w:rPr>
        <w:t xml:space="preserve">Post-apocalyptic salvage and wasteland survival.</w:t>
      </w:r>
    </w:p>
    <w:p>
      <w:pPr>
        <w:spacing w:after="160"/>
      </w:pPr>
      <w:r>
        <w:rPr>
          <w:rFonts w:ascii="Palatino Linotype" w:cs="Palatino Linotype" w:eastAsia="Palatino Linotype" w:hAnsi="Palatino Linotype"/>
          <w:b/>
          <w:bCs/>
          <w:color w:val="4A4035"/>
          <w:sz w:val="21"/>
          <w:szCs w:val="21"/>
        </w:rPr>
        <w:t xml:space="preserve">Fang &amp; Claw — </w:t>
      </w:r>
      <w:r>
        <w:rPr>
          <w:rFonts w:ascii="Palatino Linotype" w:cs="Palatino Linotype" w:eastAsia="Palatino Linotype" w:hAnsi="Palatino Linotype"/>
          <w:color w:val="4A4035"/>
          <w:sz w:val="21"/>
          <w:szCs w:val="21"/>
        </w:rPr>
        <w:t xml:space="preserve">Fantasy war beasts, mounts, and siege engines.</w:t>
      </w:r>
    </w:p>
    <w:p>
      <w:pPr>
        <w:spacing w:after="160"/>
      </w:pPr>
      <w:r>
        <w:rPr>
          <w:rFonts w:ascii="Palatino Linotype" w:cs="Palatino Linotype" w:eastAsia="Palatino Linotype" w:hAnsi="Palatino Linotype"/>
          <w:b/>
          <w:bCs/>
          <w:color w:val="4A4035"/>
          <w:sz w:val="21"/>
          <w:szCs w:val="21"/>
        </w:rPr>
        <w:t xml:space="preserve">Sails &amp; Gasbags — </w:t>
      </w:r>
      <w:r>
        <w:rPr>
          <w:rFonts w:ascii="Palatino Linotype" w:cs="Palatino Linotype" w:eastAsia="Palatino Linotype" w:hAnsi="Palatino Linotype"/>
          <w:color w:val="4A4035"/>
          <w:sz w:val="21"/>
          <w:szCs w:val="21"/>
        </w:rPr>
        <w:t xml:space="preserve">Fantasy skyships, airships, and magical vessels.</w:t>
      </w:r>
    </w:p>
    <w:p>
      <w:pPr>
        <w:spacing w:after="160"/>
      </w:pPr>
      <w:r>
        <w:rPr>
          <w:rFonts w:ascii="Palatino Linotype" w:cs="Palatino Linotype" w:eastAsia="Palatino Linotype" w:hAnsi="Palatino Linotype"/>
          <w:b/>
          <w:bCs/>
          <w:color w:val="4A4035"/>
          <w:sz w:val="21"/>
          <w:szCs w:val="21"/>
        </w:rPr>
        <w:t xml:space="preserve">Cog &amp; Steam — </w:t>
      </w:r>
      <w:r>
        <w:rPr>
          <w:rFonts w:ascii="Palatino Linotype" w:cs="Palatino Linotype" w:eastAsia="Palatino Linotype" w:hAnsi="Palatino Linotype"/>
          <w:color w:val="4A4035"/>
          <w:sz w:val="21"/>
          <w:szCs w:val="21"/>
        </w:rPr>
        <w:t xml:space="preserve">Steampunk and Victorian-era mechanical wonders.</w:t>
      </w:r>
    </w:p>
    <w:p>
      <w:pPr>
        <w:spacing w:after="160"/>
      </w:pPr>
      <w:r>
        <w:rPr>
          <w:rFonts w:ascii="Palatino Linotype" w:cs="Palatino Linotype" w:eastAsia="Palatino Linotype" w:hAnsi="Palatino Linotype"/>
          <w:b/>
          <w:bCs/>
          <w:color w:val="4A4035"/>
          <w:sz w:val="21"/>
          <w:szCs w:val="21"/>
        </w:rPr>
        <w:t xml:space="preserve">Wire &amp; Current — </w:t>
      </w:r>
      <w:r>
        <w:rPr>
          <w:rFonts w:ascii="Palatino Linotype" w:cs="Palatino Linotype" w:eastAsia="Palatino Linotype" w:hAnsi="Palatino Linotype"/>
          <w:color w:val="4A4035"/>
          <w:sz w:val="21"/>
          <w:szCs w:val="21"/>
        </w:rPr>
        <w:t xml:space="preserve">Cyberpunk and near-future urban vehicles.</w:t>
      </w:r>
    </w:p>
    <w:p>
      <w:pPr>
        <w:spacing w:after="160"/>
      </w:pPr>
      <w:r>
        <w:rPr>
          <w:rFonts w:ascii="Palatino Linotype" w:cs="Palatino Linotype" w:eastAsia="Palatino Linotype" w:hAnsi="Palatino Linotype"/>
          <w:color w:val="4A4035"/>
          <w:sz w:val="21"/>
          <w:szCs w:val="21"/>
        </w:rPr>
        <w:t xml:space="preserve">Pack availability, pricing, and release schedule will be confirmed at launch. Check the DiceForge Studios website for the latest catalogue.</w:t>
      </w:r>
    </w:p>
    <w:p>
      <w:r>
        <w:br w:type="page"/>
      </w:r>
    </w:p>
    <w:p>
      <w:pPr>
        <w:pStyle w:val="Heading1"/>
      </w:pPr>
      <w:r>
        <w:t xml:space="preserve">What Comes Next</w:t>
      </w:r>
    </w:p>
    <w:p>
      <w:pPr>
        <w:pBdr>
          <w:bottom w:val="single" w:color="9A7B2C" w:sz="6" w:space="1"/>
        </w:pBdr>
        <w:spacing w:before="60" w:after="120"/>
      </w:pPr>
    </w:p>
    <w:p>
      <w:pPr>
        <w:spacing w:after="160"/>
      </w:pPr>
      <w:r>
        <w:rPr>
          <w:rFonts w:ascii="Palatino Linotype" w:cs="Palatino Linotype" w:eastAsia="Palatino Linotype" w:hAnsi="Palatino Linotype"/>
          <w:color w:val="4A4035"/>
          <w:sz w:val="21"/>
          <w:szCs w:val="21"/>
        </w:rPr>
        <w:t xml:space="preserve">The Vehicle Forge is a living tool. Future updates will expand the core weapon catalogue, add new locomotion types, and refine the construction system based on community feedback.</w:t>
      </w:r>
    </w:p>
    <w:p>
      <w:pPr>
        <w:spacing w:after="160"/>
      </w:pPr>
      <w:r>
        <w:rPr>
          <w:rFonts w:ascii="Palatino Linotype" w:cs="Palatino Linotype" w:eastAsia="Palatino Linotype" w:hAnsi="Palatino Linotype"/>
          <w:color w:val="4A4035"/>
          <w:sz w:val="21"/>
          <w:szCs w:val="21"/>
        </w:rPr>
        <w:t xml:space="preserve">Vehicle bundles — pre-built fleets for specific genres and campaigns — will provide ready-to-play vehicle collections that snap into the Forge alongside the extension packs. The 47 reference builds are just the beginning.</w:t>
      </w:r>
    </w:p>
    <w:p>
      <w:pPr>
        <w:spacing w:after="160"/>
      </w:pPr>
      <w:r>
        <w:rPr>
          <w:rFonts w:ascii="Palatino Linotype" w:cs="Palatino Linotype" w:eastAsia="Palatino Linotype" w:hAnsi="Palatino Linotype"/>
          <w:color w:val="4A4035"/>
          <w:sz w:val="21"/>
          <w:szCs w:val="21"/>
        </w:rPr>
        <w:t xml:space="preserve">For the latest products, updates, and community content, visit DiceForge Studios on DriveThruRPG.</w:t>
      </w:r>
    </w:p>
    <w:p>
      <w:pPr>
        <w:spacing w:before="600"/>
        <w:jc w:val="center"/>
      </w:pPr>
      <w:r>
        <w:rPr>
          <w:rFonts w:ascii="Cinzel" w:cs="Cinzel" w:eastAsia="Cinzel" w:hAnsi="Cinzel"/>
          <w:b/>
          <w:bCs/>
          <w:color w:val="9A7B2C"/>
          <w:sz w:val="28"/>
          <w:szCs w:val="28"/>
        </w:rPr>
        <w:t xml:space="preserve">Now go build something.</w:t>
      </w:r>
    </w:p>
    <w:p>
      <w:r>
        <w:br w:type="page"/>
      </w:r>
    </w:p>
    <w:p>
      <w:pPr>
        <w:spacing w:before="4000"/>
        <w:jc w:val="center"/>
      </w:pPr>
      <w:r>
        <w:rPr>
          <w:rFonts w:ascii="Cinzel" w:cs="Cinzel" w:eastAsia="Cinzel" w:hAnsi="Cinzel"/>
          <w:color w:val="8A7A60"/>
          <w:sz w:val="22"/>
          <w:szCs w:val="22"/>
        </w:rPr>
        <w:t xml:space="preserve">VEHICLE FORGE COMPANION GUIDE</w:t>
      </w:r>
    </w:p>
    <w:p>
      <w:pPr>
        <w:spacing w:after="200"/>
        <w:jc w:val="center"/>
      </w:pPr>
      <w:r>
        <w:rPr>
          <w:rFonts w:ascii="Palatino Linotype" w:cs="Palatino Linotype" w:eastAsia="Palatino Linotype" w:hAnsi="Palatino Linotype"/>
          <w:color w:val="8A7A60"/>
          <w:sz w:val="20"/>
          <w:szCs w:val="20"/>
        </w:rPr>
        <w:t xml:space="preserve">v0.10.12</w:t>
      </w:r>
    </w:p>
    <w:p>
      <w:pPr>
        <w:pBdr>
          <w:bottom w:val="single" w:color="9A7B2C" w:sz="6" w:space="1"/>
        </w:pBdr>
        <w:spacing w:before="60" w:after="120"/>
      </w:pPr>
    </w:p>
    <w:p>
      <w:pPr>
        <w:spacing w:before="200"/>
        <w:jc w:val="center"/>
      </w:pPr>
      <w:r>
        <w:rPr>
          <w:rFonts w:ascii="Cinzel" w:cs="Cinzel" w:eastAsia="Cinzel" w:hAnsi="Cinzel"/>
          <w:color w:val="8A7A60"/>
          <w:sz w:val="18"/>
          <w:szCs w:val="18"/>
        </w:rPr>
        <w:t xml:space="preserve">DiceForge Studios Ltd.</w:t>
      </w:r>
    </w:p>
    <w:p>
      <w:pPr>
        <w:jc w:val="center"/>
      </w:pPr>
      <w:hyperlink w:history="1" r:id="rIdoxlwn3j0lq6t0og-ulcm-">
        <w:r>
          <w:rPr>
            <w:rFonts w:ascii="Palatino Linotype" w:cs="Palatino Linotype" w:eastAsia="Palatino Linotype" w:hAnsi="Palatino Linotype"/>
            <w:color w:val="9A7B2C"/>
            <w:sz w:val="18"/>
            <w:szCs w:val="18"/>
            <w:u w:val="single"/>
          </w:rPr>
          <w:t xml:space="preserve">diceforgestudios.pages.dev/vehicle-forge.html</w:t>
        </w:r>
      </w:hyperlink>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A7B2C" w:sz="3" w:space="4"/>
      </w:pBdr>
      <w:tabs>
        <w:tab w:val="right" w:pos="9360"/>
      </w:tabs>
    </w:pPr>
    <w:r>
      <w:rPr>
        <w:rFonts w:ascii="Cinzel" w:cs="Cinzel" w:eastAsia="Cinzel" w:hAnsi="Cinzel"/>
        <w:color w:val="8A7A60"/>
        <w:sz w:val="14"/>
        <w:szCs w:val="14"/>
      </w:rPr>
      <w:t xml:space="preserve">DICEFORGE STUDIOS</w:t>
    </w:r>
    <w:r>
      <w:rPr>
        <w:rFonts w:ascii="Palatino Linotype" w:cs="Palatino Linotype" w:eastAsia="Palatino Linotype" w:hAnsi="Palatino Linotype"/>
        <w:sz w:val="16"/>
        <w:szCs w:val="16"/>
      </w:rPr>
      <w:t xml:space="preserve">	</w:t>
    </w:r>
    <w:r>
      <w:rPr>
        <w:rFonts w:ascii="Palatino Linotype" w:cs="Palatino Linotype" w:eastAsia="Palatino Linotype" w:hAnsi="Palatino Linotype"/>
        <w:color w:val="8A7A60"/>
        <w:sz w:val="16"/>
        <w:szCs w:val="16"/>
      </w:rPr>
      <w:t xml:space="preserve">Page </w:t>
    </w:r>
    <w:r>
      <w:rPr>
        <w:rFonts w:ascii="Palatino Linotype" w:cs="Palatino Linotype" w:eastAsia="Palatino Linotype" w:hAnsi="Palatino Linotype"/>
        <w:color w:val="8A7A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inzel" w:cs="Cinzel" w:eastAsia="Cinzel" w:hAnsi="Cinzel"/>
        <w:color w:val="8A7A60"/>
        <w:sz w:val="16"/>
        <w:szCs w:val="16"/>
      </w:rPr>
      <w:t xml:space="preserve">Vehicle Forge Companion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color w:val="4A403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Cinzel" w:cs="Cinzel" w:eastAsia="Cinzel" w:hAnsi="Cinzel"/>
      <w:b/>
      <w:bCs/>
      <w:color w:val="1A1816"/>
      <w:sz w:val="36"/>
      <w:szCs w:val="36"/>
    </w:rPr>
  </w:style>
  <w:style w:type="paragraph" w:styleId="Heading2">
    <w:name w:val="Heading 2"/>
    <w:basedOn w:val="Normal"/>
    <w:next w:val="Normal"/>
    <w:qFormat/>
    <w:pPr>
      <w:spacing w:before="240" w:after="120"/>
      <w:outlineLvl w:val="1"/>
    </w:pPr>
    <w:rPr>
      <w:rFonts w:ascii="Cinzel" w:cs="Cinzel" w:eastAsia="Cinzel" w:hAnsi="Cinzel"/>
      <w:b/>
      <w:bCs/>
      <w:color w:val="9A7B2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oxlwn3j0lq6t0og-ulcm-" Type="http://schemas.openxmlformats.org/officeDocument/2006/relationships/hyperlink" Target="https://diceforgestudios.pages.dev/vehicle-forge.html" TargetMode="External"/><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2026-02-23T20:49:55.037Z</dcterms:created>
  <dcterms:modified xsi:type="dcterms:W3CDTF">2026-02-23T20:49:55.038Z</dcterms:modified>
</cp:coreProperties>
</file>

<file path=docProps/custom.xml><?xml version="1.0" encoding="utf-8"?>
<Properties xmlns="http://schemas.openxmlformats.org/officeDocument/2006/custom-properties" xmlns:vt="http://schemas.openxmlformats.org/officeDocument/2006/docPropsVTypes"/>
</file>