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CA" w:rsidRPr="00B12BEC" w:rsidRDefault="00A36830" w:rsidP="00B12BEC">
      <w:pPr>
        <w:ind w:left="360"/>
        <w:jc w:val="center"/>
        <w:rPr>
          <w:b/>
          <w:sz w:val="28"/>
          <w:szCs w:val="28"/>
          <w:u w:val="single"/>
        </w:rPr>
      </w:pPr>
      <w:r w:rsidRPr="00B12BEC">
        <w:rPr>
          <w:b/>
          <w:sz w:val="28"/>
          <w:szCs w:val="28"/>
          <w:u w:val="single"/>
        </w:rPr>
        <w:t>Sensorized Glove Materials for Testing</w:t>
      </w:r>
    </w:p>
    <w:p w:rsidR="00A36830" w:rsidRPr="007E6FE7" w:rsidRDefault="00B2315F" w:rsidP="00B12BEC">
      <w:pPr>
        <w:pStyle w:val="ListParagraph"/>
        <w:numPr>
          <w:ilvl w:val="0"/>
          <w:numId w:val="2"/>
        </w:numPr>
        <w:rPr>
          <w:b/>
        </w:rPr>
      </w:pPr>
      <w:r w:rsidRPr="007E6FE7">
        <w:rPr>
          <w:b/>
        </w:rPr>
        <w:t xml:space="preserve">Lycra </w:t>
      </w:r>
      <w:r w:rsidR="00B12BEC" w:rsidRPr="007E6FE7">
        <w:rPr>
          <w:b/>
        </w:rPr>
        <w:t xml:space="preserve">blend </w:t>
      </w:r>
      <w:r w:rsidRPr="007E6FE7">
        <w:rPr>
          <w:b/>
        </w:rPr>
        <w:t>cloth</w:t>
      </w:r>
    </w:p>
    <w:p w:rsidR="00E357CA" w:rsidRDefault="00B12BEC" w:rsidP="00B12BEC">
      <w:pPr>
        <w:ind w:left="360"/>
      </w:pPr>
      <w:r>
        <w:t xml:space="preserve">I am going to </w:t>
      </w:r>
      <w:proofErr w:type="spellStart"/>
      <w:r>
        <w:t>Fabricland</w:t>
      </w:r>
      <w:proofErr w:type="spellEnd"/>
      <w:r>
        <w:t xml:space="preserve"> for this material as I would like to see for myself the difference between two options:</w:t>
      </w:r>
    </w:p>
    <w:p w:rsidR="00B12BEC" w:rsidRDefault="00B12BEC" w:rsidP="00B12BEC">
      <w:pPr>
        <w:ind w:left="360"/>
      </w:pPr>
      <w:hyperlink r:id="rId5" w:history="1">
        <w:r w:rsidRPr="00282B53">
          <w:rPr>
            <w:rStyle w:val="Hyperlink"/>
          </w:rPr>
          <w:t>http://fabricville.com/en/fabrics/fashion-fabrics/swimwear-dancewear/cotton-lycra-knit-black-24444.html</w:t>
        </w:r>
      </w:hyperlink>
    </w:p>
    <w:p w:rsidR="00B12BEC" w:rsidRDefault="00B12BEC" w:rsidP="00B12BEC">
      <w:pPr>
        <w:ind w:left="360"/>
      </w:pPr>
      <w:hyperlink r:id="rId6" w:history="1">
        <w:r w:rsidRPr="00282B53">
          <w:rPr>
            <w:rStyle w:val="Hyperlink"/>
          </w:rPr>
          <w:t>http://fabricville.com/en/fabrics/fashion-fabrics/swimwear-dancewear/heavy-activewear-black.html</w:t>
        </w:r>
      </w:hyperlink>
      <w:r>
        <w:t xml:space="preserve"> </w:t>
      </w:r>
    </w:p>
    <w:p w:rsidR="00B12BEC" w:rsidRDefault="00B12BEC" w:rsidP="00B12BEC">
      <w:pPr>
        <w:ind w:left="360"/>
      </w:pPr>
      <w:r>
        <w:t xml:space="preserve">I will buy the fabric 1 m </w:t>
      </w:r>
      <w:r w:rsidR="007E6FE7">
        <w:t xml:space="preserve">for $14 </w:t>
      </w:r>
      <w:r>
        <w:t>while I’m there and bring you the receipt.</w:t>
      </w:r>
    </w:p>
    <w:p w:rsidR="00B2315F" w:rsidRPr="007E6FE7" w:rsidRDefault="00B2315F" w:rsidP="00B12BEC">
      <w:pPr>
        <w:pStyle w:val="ListParagraph"/>
        <w:numPr>
          <w:ilvl w:val="0"/>
          <w:numId w:val="2"/>
        </w:numPr>
        <w:rPr>
          <w:b/>
        </w:rPr>
      </w:pPr>
      <w:r w:rsidRPr="007E6FE7">
        <w:rPr>
          <w:b/>
        </w:rPr>
        <w:t>1 Force sensor resistor (female tab connector)</w:t>
      </w:r>
    </w:p>
    <w:p w:rsidR="00E357CA" w:rsidRDefault="00E357CA" w:rsidP="00B12BEC">
      <w:pPr>
        <w:ind w:left="360"/>
      </w:pPr>
    </w:p>
    <w:p w:rsidR="00B2315F" w:rsidRPr="007E6FE7" w:rsidRDefault="00B2315F" w:rsidP="007E6FE7">
      <w:pPr>
        <w:pStyle w:val="ListParagraph"/>
        <w:numPr>
          <w:ilvl w:val="0"/>
          <w:numId w:val="2"/>
        </w:numPr>
        <w:rPr>
          <w:b/>
        </w:rPr>
      </w:pPr>
      <w:r w:rsidRPr="007E6FE7">
        <w:rPr>
          <w:b/>
        </w:rPr>
        <w:t>1 Tactile sensor</w:t>
      </w:r>
    </w:p>
    <w:p w:rsidR="00E357CA" w:rsidRDefault="00E357CA" w:rsidP="00B12BEC">
      <w:pPr>
        <w:ind w:left="360"/>
      </w:pPr>
    </w:p>
    <w:p w:rsidR="000B5111" w:rsidRPr="007E6FE7" w:rsidRDefault="000B5111" w:rsidP="005E3A4A">
      <w:pPr>
        <w:pStyle w:val="ListParagraph"/>
        <w:numPr>
          <w:ilvl w:val="0"/>
          <w:numId w:val="2"/>
        </w:numPr>
        <w:rPr>
          <w:b/>
        </w:rPr>
      </w:pPr>
      <w:r w:rsidRPr="007E6FE7">
        <w:rPr>
          <w:b/>
        </w:rPr>
        <w:t>S</w:t>
      </w:r>
      <w:r w:rsidR="00B2315F" w:rsidRPr="007E6FE7">
        <w:rPr>
          <w:b/>
        </w:rPr>
        <w:t>tandard breadboard cables</w:t>
      </w:r>
      <w:r w:rsidRPr="007E6FE7">
        <w:rPr>
          <w:b/>
        </w:rPr>
        <w:t>/Breadboard</w:t>
      </w:r>
    </w:p>
    <w:p w:rsidR="00E357CA" w:rsidRDefault="007E6FE7" w:rsidP="005E3A4A">
      <w:pPr>
        <w:ind w:left="360"/>
      </w:pPr>
      <w:r>
        <w:t>Electronics Shop Spencer</w:t>
      </w:r>
      <w:r w:rsidR="000B5111">
        <w:t xml:space="preserve"> Engineering Building</w:t>
      </w:r>
      <w:bookmarkStart w:id="0" w:name="_GoBack"/>
      <w:bookmarkEnd w:id="0"/>
    </w:p>
    <w:p w:rsidR="007E6FE7" w:rsidRPr="007E6FE7" w:rsidRDefault="007E6FE7" w:rsidP="002A4DC0">
      <w:pPr>
        <w:ind w:left="360"/>
      </w:pPr>
      <w:r>
        <w:t>Breadboard - $7</w:t>
      </w:r>
    </w:p>
    <w:p w:rsidR="005E3A4A" w:rsidRDefault="005E3A4A" w:rsidP="005E3A4A">
      <w:pPr>
        <w:ind w:left="360"/>
      </w:pPr>
    </w:p>
    <w:sectPr w:rsidR="005E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27B67"/>
    <w:multiLevelType w:val="hybridMultilevel"/>
    <w:tmpl w:val="9742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D65AA"/>
    <w:multiLevelType w:val="hybridMultilevel"/>
    <w:tmpl w:val="F5321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30"/>
    <w:rsid w:val="000B5111"/>
    <w:rsid w:val="000D4C73"/>
    <w:rsid w:val="002A4DC0"/>
    <w:rsid w:val="005E3A4A"/>
    <w:rsid w:val="007D017D"/>
    <w:rsid w:val="007E6FE7"/>
    <w:rsid w:val="00A36830"/>
    <w:rsid w:val="00B12BEC"/>
    <w:rsid w:val="00B2315F"/>
    <w:rsid w:val="00CF2127"/>
    <w:rsid w:val="00E0295E"/>
    <w:rsid w:val="00E3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BAE30-3E1C-45CD-8012-9C3AF093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bricville.com/en/fabrics/fashion-fabrics/swimwear-dancewear/heavy-activewear-black.html" TargetMode="External"/><Relationship Id="rId5" Type="http://schemas.openxmlformats.org/officeDocument/2006/relationships/hyperlink" Target="http://fabricville.com/en/fabrics/fashion-fabrics/swimwear-dancewear/cotton-lycra-knit-black-2444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A99D3CA0</Template>
  <TotalTime>58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 Abeysena</dc:creator>
  <cp:keywords/>
  <dc:description/>
  <cp:lastModifiedBy>Sheehan Abeysena</cp:lastModifiedBy>
  <cp:revision>7</cp:revision>
  <dcterms:created xsi:type="dcterms:W3CDTF">2015-06-05T14:50:00Z</dcterms:created>
  <dcterms:modified xsi:type="dcterms:W3CDTF">2015-06-09T19:14:00Z</dcterms:modified>
</cp:coreProperties>
</file>