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B5" w:rsidRPr="00185416" w:rsidRDefault="00185416" w:rsidP="00185416">
      <w:pPr>
        <w:pStyle w:val="Subtitle"/>
        <w:rPr>
          <w:sz w:val="32"/>
          <w:szCs w:val="32"/>
        </w:rPr>
      </w:pPr>
      <w:r w:rsidRPr="00185416">
        <w:rPr>
          <w:sz w:val="32"/>
          <w:szCs w:val="32"/>
          <w:highlight w:val="lightGray"/>
        </w:rPr>
        <w:t>Types of Locks in SQL Server:</w:t>
      </w:r>
    </w:p>
    <w:p w:rsidR="00185416" w:rsidRPr="00185416" w:rsidRDefault="00185416">
      <w:pPr>
        <w:rPr>
          <w:sz w:val="20"/>
          <w:szCs w:val="20"/>
        </w:rPr>
      </w:pPr>
      <w:r w:rsidRPr="00185416">
        <w:rPr>
          <w:b/>
          <w:color w:val="FF0000"/>
          <w:sz w:val="20"/>
          <w:szCs w:val="20"/>
        </w:rPr>
        <w:t>Shared Lock(S):</w:t>
      </w:r>
      <w:r w:rsidRPr="00185416">
        <w:rPr>
          <w:color w:val="FF0000"/>
          <w:sz w:val="20"/>
          <w:szCs w:val="20"/>
        </w:rPr>
        <w:t xml:space="preserve"> </w:t>
      </w:r>
      <w:r w:rsidRPr="00185416">
        <w:rPr>
          <w:sz w:val="20"/>
          <w:szCs w:val="20"/>
        </w:rPr>
        <w:t>Shared(s) allow concurrent transactions to read(select).Shared(s) lock are released as soon as the read operation completes, unless the transaction level is set to repeatable read or higher, or a locking hint is used to retain the shared(s) locks for the transaction.</w:t>
      </w:r>
    </w:p>
    <w:p w:rsidR="00185416" w:rsidRPr="00185416" w:rsidRDefault="00185416">
      <w:pPr>
        <w:rPr>
          <w:color w:val="000000" w:themeColor="text1"/>
          <w:sz w:val="20"/>
          <w:szCs w:val="20"/>
        </w:rPr>
      </w:pPr>
      <w:r w:rsidRPr="00185416">
        <w:rPr>
          <w:b/>
          <w:color w:val="FF0000"/>
          <w:sz w:val="20"/>
          <w:szCs w:val="20"/>
        </w:rPr>
        <w:t xml:space="preserve">Update Lock (U): </w:t>
      </w:r>
      <w:r w:rsidRPr="00185416">
        <w:rPr>
          <w:color w:val="000000" w:themeColor="text1"/>
          <w:sz w:val="20"/>
          <w:szCs w:val="20"/>
        </w:rPr>
        <w:t>Update (U) locks pre</w:t>
      </w:r>
      <w:r w:rsidR="00870410">
        <w:rPr>
          <w:color w:val="000000" w:themeColor="text1"/>
          <w:sz w:val="20"/>
          <w:szCs w:val="20"/>
        </w:rPr>
        <w:t>vents a common form of deadlock that occurs when multiple session are reading, locking and potentially updating resource later.</w:t>
      </w:r>
    </w:p>
    <w:p w:rsidR="00185416" w:rsidRDefault="00870410">
      <w:pPr>
        <w:rPr>
          <w:color w:val="000000" w:themeColor="text1"/>
          <w:sz w:val="20"/>
          <w:szCs w:val="20"/>
        </w:rPr>
      </w:pPr>
      <w:r>
        <w:rPr>
          <w:b/>
          <w:color w:val="FF0000"/>
          <w:sz w:val="20"/>
          <w:szCs w:val="20"/>
        </w:rPr>
        <w:t>Exclusive</w:t>
      </w:r>
      <w:r w:rsidRPr="00185416">
        <w:rPr>
          <w:b/>
          <w:color w:val="FF0000"/>
          <w:sz w:val="20"/>
          <w:szCs w:val="20"/>
        </w:rPr>
        <w:t xml:space="preserve"> Lock (</w:t>
      </w:r>
      <w:r>
        <w:rPr>
          <w:b/>
          <w:color w:val="FF0000"/>
          <w:sz w:val="20"/>
          <w:szCs w:val="20"/>
        </w:rPr>
        <w:t>X</w:t>
      </w:r>
      <w:r w:rsidRPr="00185416">
        <w:rPr>
          <w:b/>
          <w:color w:val="FF0000"/>
          <w:sz w:val="20"/>
          <w:szCs w:val="20"/>
        </w:rPr>
        <w:t>):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Exclusive lock (x) used for data modification operations such as INSERT, DELETE or UPDATE, Ensures that multiple updates cannot be made to the same resource at the same time.</w:t>
      </w:r>
    </w:p>
    <w:p w:rsidR="00870410" w:rsidRDefault="00870410">
      <w:pPr>
        <w:rPr>
          <w:color w:val="000000" w:themeColor="text1"/>
          <w:sz w:val="20"/>
          <w:szCs w:val="20"/>
        </w:rPr>
      </w:pPr>
      <w:r>
        <w:rPr>
          <w:b/>
          <w:color w:val="FF0000"/>
          <w:sz w:val="20"/>
          <w:szCs w:val="20"/>
        </w:rPr>
        <w:t>Intent</w:t>
      </w:r>
      <w:r w:rsidRPr="00185416">
        <w:rPr>
          <w:b/>
          <w:color w:val="FF0000"/>
          <w:sz w:val="20"/>
          <w:szCs w:val="20"/>
        </w:rPr>
        <w:t xml:space="preserve"> Lock (</w:t>
      </w:r>
      <w:r>
        <w:rPr>
          <w:b/>
          <w:color w:val="FF0000"/>
          <w:sz w:val="20"/>
          <w:szCs w:val="20"/>
        </w:rPr>
        <w:t>X</w:t>
      </w:r>
      <w:r w:rsidRPr="00185416">
        <w:rPr>
          <w:b/>
          <w:color w:val="FF0000"/>
          <w:sz w:val="20"/>
          <w:szCs w:val="20"/>
        </w:rPr>
        <w:t>):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Intent lock (x) are used by database engine to protect placing a shared(S) lock or Exclusive lock(X) on a resource lower in the lock hierarchy. Intent locks are named intent locks because they are acquired before a lock at the lower level, and therefore signal intent to place locks at a lower level.</w:t>
      </w:r>
    </w:p>
    <w:p w:rsidR="00AE0391" w:rsidRDefault="00AE039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prevent other transactions from modifying the higher-level resource in a way that would invalidate the lock at the lower level.</w:t>
      </w:r>
    </w:p>
    <w:p w:rsidR="00AE0391" w:rsidRDefault="00AE039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improve the efficiency of the database engine in detecting lock conflicts at the higher level of granularity.</w:t>
      </w:r>
    </w:p>
    <w:p w:rsidR="00AE0391" w:rsidRDefault="005040D8">
      <w:pPr>
        <w:rPr>
          <w:color w:val="000000" w:themeColor="text1"/>
          <w:sz w:val="20"/>
          <w:szCs w:val="20"/>
        </w:rPr>
      </w:pPr>
      <w:r w:rsidRPr="005040D8">
        <w:rPr>
          <w:color w:val="000000" w:themeColor="text1"/>
          <w:sz w:val="20"/>
          <w:szCs w:val="20"/>
          <w:highlight w:val="lightGray"/>
        </w:rPr>
        <w:t>Intent Shared (IS)</w:t>
      </w:r>
    </w:p>
    <w:p w:rsidR="005040D8" w:rsidRDefault="005040D8">
      <w:pPr>
        <w:rPr>
          <w:color w:val="000000" w:themeColor="text1"/>
          <w:sz w:val="20"/>
          <w:szCs w:val="20"/>
        </w:rPr>
      </w:pPr>
      <w:r w:rsidRPr="005040D8">
        <w:rPr>
          <w:color w:val="000000" w:themeColor="text1"/>
          <w:sz w:val="20"/>
          <w:szCs w:val="20"/>
          <w:highlight w:val="lightGray"/>
        </w:rPr>
        <w:t>Intent exclusive (IX)</w:t>
      </w:r>
    </w:p>
    <w:p w:rsidR="005040D8" w:rsidRDefault="005040D8">
      <w:pPr>
        <w:rPr>
          <w:color w:val="000000" w:themeColor="text1"/>
          <w:sz w:val="20"/>
          <w:szCs w:val="20"/>
        </w:rPr>
      </w:pPr>
      <w:r w:rsidRPr="005040D8">
        <w:rPr>
          <w:color w:val="000000" w:themeColor="text1"/>
          <w:sz w:val="20"/>
          <w:szCs w:val="20"/>
          <w:highlight w:val="lightGray"/>
        </w:rPr>
        <w:t>Intent shared with intent Exclusive (SIX)</w:t>
      </w:r>
    </w:p>
    <w:p w:rsidR="00A54DC2" w:rsidRDefault="00A54DC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Deadlock victim sys.dm_os_tasks</w:t>
      </w:r>
      <w:bookmarkStart w:id="0" w:name="_GoBack"/>
      <w:bookmarkEnd w:id="0"/>
    </w:p>
    <w:p w:rsidR="00870410" w:rsidRDefault="00870410"/>
    <w:sectPr w:rsidR="0087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16"/>
    <w:rsid w:val="00185416"/>
    <w:rsid w:val="005040D8"/>
    <w:rsid w:val="00870410"/>
    <w:rsid w:val="00A54DC2"/>
    <w:rsid w:val="00AE0391"/>
    <w:rsid w:val="00B0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B8D-062E-40A4-83D8-7867F82C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854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41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84925DDE.dotm</Template>
  <TotalTime>25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Aslam</dc:creator>
  <cp:keywords/>
  <dc:description/>
  <cp:lastModifiedBy>Hussain, Aslam</cp:lastModifiedBy>
  <cp:revision>4</cp:revision>
  <dcterms:created xsi:type="dcterms:W3CDTF">2018-04-11T18:31:00Z</dcterms:created>
  <dcterms:modified xsi:type="dcterms:W3CDTF">2018-04-11T18:56:00Z</dcterms:modified>
</cp:coreProperties>
</file>