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A30" w:rsidRDefault="00AF705D">
      <w:r>
        <w:t>In general all the programs seemed to work correctly. I got the same result for 2 and 4. 3 resulted in a bigger change. The only one that did not improve the image was 5. I applied the same function on the L value in 5 as I did in 2, however the image still looks much different.</w:t>
      </w:r>
      <w:bookmarkStart w:id="0" w:name="_GoBack"/>
      <w:bookmarkEnd w:id="0"/>
    </w:p>
    <w:sectPr w:rsidR="00F1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BC"/>
    <w:rsid w:val="00AF705D"/>
    <w:rsid w:val="00C64273"/>
    <w:rsid w:val="00D354BC"/>
    <w:rsid w:val="00FE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8249E-58F3-4ED0-8709-5E74A38C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D'Augustine</dc:creator>
  <cp:keywords/>
  <dc:description/>
  <cp:lastModifiedBy>Michael D'Augustine</cp:lastModifiedBy>
  <cp:revision>3</cp:revision>
  <dcterms:created xsi:type="dcterms:W3CDTF">2015-04-03T17:59:00Z</dcterms:created>
  <dcterms:modified xsi:type="dcterms:W3CDTF">2015-04-03T18:01:00Z</dcterms:modified>
</cp:coreProperties>
</file>