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AB0" w:rsidRDefault="00420AB0" w:rsidP="008571AA">
      <w:pPr>
        <w:shd w:val="clear" w:color="auto" w:fill="FFFFFF"/>
        <w:spacing w:after="0" w:line="240" w:lineRule="auto"/>
        <w:ind w:right="-16" w:firstLine="567"/>
        <w:jc w:val="center"/>
        <w:rPr>
          <w:rFonts w:ascii="Times New Roman" w:hAnsi="Times New Roman"/>
          <w:b/>
          <w:bCs/>
          <w:spacing w:val="-2"/>
          <w:sz w:val="28"/>
          <w:szCs w:val="28"/>
        </w:rPr>
      </w:pPr>
    </w:p>
    <w:p w:rsidR="00420AB0" w:rsidRPr="00420AB0" w:rsidRDefault="00420AB0" w:rsidP="00420AB0">
      <w:pPr>
        <w:shd w:val="clear" w:color="auto" w:fill="FFFFFF"/>
        <w:spacing w:after="0" w:line="240" w:lineRule="auto"/>
        <w:ind w:right="-16" w:firstLine="567"/>
        <w:jc w:val="right"/>
        <w:rPr>
          <w:rFonts w:ascii="Times New Roman" w:hAnsi="Times New Roman"/>
          <w:bCs/>
          <w:spacing w:val="-2"/>
          <w:sz w:val="24"/>
          <w:szCs w:val="24"/>
        </w:rPr>
      </w:pPr>
      <w:r w:rsidRPr="00420AB0">
        <w:rPr>
          <w:rFonts w:ascii="Times New Roman" w:hAnsi="Times New Roman"/>
          <w:bCs/>
          <w:spacing w:val="-2"/>
          <w:sz w:val="24"/>
          <w:szCs w:val="24"/>
        </w:rPr>
        <w:t>«Утверждаю»__________</w:t>
      </w:r>
      <w:proofErr w:type="spellStart"/>
      <w:r w:rsidRPr="00420AB0">
        <w:rPr>
          <w:rFonts w:ascii="Times New Roman" w:hAnsi="Times New Roman"/>
          <w:bCs/>
          <w:spacing w:val="-2"/>
          <w:sz w:val="24"/>
          <w:szCs w:val="24"/>
        </w:rPr>
        <w:t>О.И.Кирик</w:t>
      </w:r>
      <w:proofErr w:type="spellEnd"/>
      <w:r w:rsidRPr="00420AB0">
        <w:rPr>
          <w:rFonts w:ascii="Times New Roman" w:hAnsi="Times New Roman"/>
          <w:bCs/>
          <w:spacing w:val="-2"/>
          <w:sz w:val="24"/>
          <w:szCs w:val="24"/>
        </w:rPr>
        <w:t xml:space="preserve"> </w:t>
      </w:r>
    </w:p>
    <w:p w:rsidR="00420AB0" w:rsidRPr="00420AB0" w:rsidRDefault="00420AB0" w:rsidP="008571AA">
      <w:pPr>
        <w:shd w:val="clear" w:color="auto" w:fill="FFFFFF"/>
        <w:spacing w:after="0" w:line="240" w:lineRule="auto"/>
        <w:ind w:right="-16" w:firstLine="567"/>
        <w:jc w:val="center"/>
        <w:rPr>
          <w:rFonts w:ascii="Times New Roman" w:hAnsi="Times New Roman"/>
          <w:b/>
          <w:bCs/>
          <w:spacing w:val="-2"/>
          <w:sz w:val="24"/>
          <w:szCs w:val="24"/>
        </w:rPr>
      </w:pPr>
      <w:r w:rsidRPr="00420AB0">
        <w:rPr>
          <w:rFonts w:ascii="Times New Roman" w:hAnsi="Times New Roman"/>
          <w:b/>
          <w:bCs/>
          <w:spacing w:val="-2"/>
          <w:sz w:val="24"/>
          <w:szCs w:val="24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 xml:space="preserve">                            </w:t>
      </w:r>
      <w:r w:rsidRPr="00420AB0">
        <w:rPr>
          <w:rFonts w:ascii="Times New Roman" w:hAnsi="Times New Roman"/>
          <w:b/>
          <w:bCs/>
          <w:spacing w:val="-2"/>
          <w:sz w:val="24"/>
          <w:szCs w:val="24"/>
        </w:rPr>
        <w:t xml:space="preserve">  «</w:t>
      </w:r>
      <w:r w:rsidR="009C7758" w:rsidRPr="009C7758">
        <w:rPr>
          <w:rFonts w:ascii="Times New Roman" w:hAnsi="Times New Roman"/>
          <w:bCs/>
          <w:spacing w:val="-2"/>
          <w:sz w:val="24"/>
          <w:szCs w:val="24"/>
        </w:rPr>
        <w:t>01</w:t>
      </w:r>
      <w:r w:rsidRPr="009C7758">
        <w:rPr>
          <w:rFonts w:ascii="Times New Roman" w:hAnsi="Times New Roman"/>
          <w:bCs/>
          <w:spacing w:val="-2"/>
          <w:sz w:val="24"/>
          <w:szCs w:val="24"/>
        </w:rPr>
        <w:t>»</w:t>
      </w:r>
      <w:r w:rsidR="009C7758" w:rsidRPr="009C7758">
        <w:rPr>
          <w:rFonts w:ascii="Times New Roman" w:hAnsi="Times New Roman"/>
          <w:bCs/>
          <w:spacing w:val="-2"/>
          <w:sz w:val="24"/>
          <w:szCs w:val="24"/>
        </w:rPr>
        <w:t xml:space="preserve"> октября</w:t>
      </w:r>
      <w:r w:rsidR="009C7758">
        <w:rPr>
          <w:rFonts w:ascii="Times New Roman" w:hAnsi="Times New Roman"/>
          <w:b/>
          <w:bCs/>
          <w:spacing w:val="-2"/>
          <w:sz w:val="24"/>
          <w:szCs w:val="24"/>
        </w:rPr>
        <w:t xml:space="preserve"> </w:t>
      </w:r>
      <w:r w:rsidRPr="00420AB0">
        <w:rPr>
          <w:rFonts w:ascii="Times New Roman" w:hAnsi="Times New Roman"/>
          <w:bCs/>
          <w:spacing w:val="-2"/>
          <w:sz w:val="24"/>
          <w:szCs w:val="24"/>
        </w:rPr>
        <w:t>2018г.</w:t>
      </w:r>
    </w:p>
    <w:p w:rsidR="00420AB0" w:rsidRDefault="00420AB0" w:rsidP="008571AA">
      <w:pPr>
        <w:shd w:val="clear" w:color="auto" w:fill="FFFFFF"/>
        <w:spacing w:after="0" w:line="240" w:lineRule="auto"/>
        <w:ind w:right="-16" w:firstLine="567"/>
        <w:jc w:val="center"/>
        <w:rPr>
          <w:rFonts w:ascii="Times New Roman" w:hAnsi="Times New Roman"/>
          <w:b/>
          <w:bCs/>
          <w:spacing w:val="-2"/>
          <w:sz w:val="28"/>
          <w:szCs w:val="28"/>
        </w:rPr>
      </w:pPr>
    </w:p>
    <w:p w:rsidR="00420AB0" w:rsidRDefault="00420AB0" w:rsidP="008571AA">
      <w:pPr>
        <w:shd w:val="clear" w:color="auto" w:fill="FFFFFF"/>
        <w:spacing w:after="0" w:line="240" w:lineRule="auto"/>
        <w:ind w:right="-16" w:firstLine="567"/>
        <w:jc w:val="center"/>
        <w:rPr>
          <w:rFonts w:ascii="Times New Roman" w:hAnsi="Times New Roman"/>
          <w:b/>
          <w:bCs/>
          <w:spacing w:val="-2"/>
          <w:sz w:val="28"/>
          <w:szCs w:val="28"/>
        </w:rPr>
      </w:pPr>
    </w:p>
    <w:p w:rsidR="008571AA" w:rsidRPr="00A15160" w:rsidRDefault="008571AA" w:rsidP="008571AA">
      <w:pPr>
        <w:shd w:val="clear" w:color="auto" w:fill="FFFFFF"/>
        <w:spacing w:after="0" w:line="240" w:lineRule="auto"/>
        <w:ind w:right="-16" w:firstLine="567"/>
        <w:jc w:val="center"/>
        <w:rPr>
          <w:rFonts w:ascii="Times New Roman" w:hAnsi="Times New Roman"/>
          <w:b/>
          <w:bCs/>
          <w:spacing w:val="-2"/>
          <w:sz w:val="28"/>
          <w:szCs w:val="28"/>
        </w:rPr>
      </w:pPr>
      <w:r w:rsidRPr="00A15160">
        <w:rPr>
          <w:rFonts w:ascii="Times New Roman" w:hAnsi="Times New Roman"/>
          <w:b/>
          <w:bCs/>
          <w:spacing w:val="-2"/>
          <w:sz w:val="28"/>
          <w:szCs w:val="28"/>
        </w:rPr>
        <w:t>ПОЛОЖЕНИЕ</w:t>
      </w:r>
    </w:p>
    <w:p w:rsidR="008571AA" w:rsidRPr="00A15160" w:rsidRDefault="008571AA" w:rsidP="008571AA">
      <w:pPr>
        <w:shd w:val="clear" w:color="auto" w:fill="FFFFFF"/>
        <w:spacing w:after="0" w:line="240" w:lineRule="auto"/>
        <w:ind w:right="-16" w:firstLine="567"/>
        <w:jc w:val="center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b/>
          <w:bCs/>
          <w:sz w:val="28"/>
          <w:szCs w:val="28"/>
        </w:rPr>
        <w:t>о муниципальном этапе научно – практической конференции</w:t>
      </w:r>
    </w:p>
    <w:p w:rsidR="008571AA" w:rsidRPr="00A15160" w:rsidRDefault="008571AA" w:rsidP="008571AA">
      <w:pPr>
        <w:shd w:val="clear" w:color="auto" w:fill="FFFFFF"/>
        <w:spacing w:after="0" w:line="240" w:lineRule="auto"/>
        <w:ind w:right="-16" w:firstLine="567"/>
        <w:jc w:val="center"/>
        <w:rPr>
          <w:rFonts w:ascii="Times New Roman" w:hAnsi="Times New Roman"/>
          <w:b/>
          <w:bCs/>
          <w:spacing w:val="-2"/>
          <w:sz w:val="28"/>
          <w:szCs w:val="28"/>
        </w:rPr>
      </w:pPr>
      <w:r w:rsidRPr="00A15160">
        <w:rPr>
          <w:rFonts w:ascii="Times New Roman" w:hAnsi="Times New Roman"/>
          <w:b/>
          <w:bCs/>
          <w:spacing w:val="-2"/>
          <w:sz w:val="28"/>
          <w:szCs w:val="28"/>
        </w:rPr>
        <w:t>«Шаг в будущее»</w:t>
      </w:r>
      <w:r>
        <w:rPr>
          <w:rFonts w:ascii="Times New Roman" w:hAnsi="Times New Roman"/>
          <w:b/>
          <w:bCs/>
          <w:spacing w:val="-2"/>
          <w:sz w:val="28"/>
          <w:szCs w:val="28"/>
        </w:rPr>
        <w:t xml:space="preserve"> </w:t>
      </w:r>
      <w:r w:rsidR="00ED70A6">
        <w:rPr>
          <w:rFonts w:ascii="Times New Roman" w:hAnsi="Times New Roman"/>
          <w:b/>
          <w:bCs/>
          <w:spacing w:val="-2"/>
          <w:sz w:val="28"/>
          <w:szCs w:val="28"/>
        </w:rPr>
        <w:t>- 2019 (9-11 классы)</w:t>
      </w:r>
    </w:p>
    <w:p w:rsidR="008571AA" w:rsidRPr="00A15160" w:rsidRDefault="008571AA" w:rsidP="008571AA">
      <w:pPr>
        <w:numPr>
          <w:ilvl w:val="0"/>
          <w:numId w:val="1"/>
        </w:numPr>
        <w:shd w:val="clear" w:color="auto" w:fill="FFFFFF"/>
        <w:spacing w:after="0" w:line="240" w:lineRule="auto"/>
        <w:ind w:right="-1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r w:rsidRPr="00A15160">
        <w:rPr>
          <w:rFonts w:ascii="Times New Roman" w:hAnsi="Times New Roman"/>
          <w:b/>
          <w:bCs/>
          <w:sz w:val="28"/>
          <w:szCs w:val="28"/>
        </w:rPr>
        <w:t>Общие положения</w:t>
      </w:r>
    </w:p>
    <w:p w:rsidR="008571AA" w:rsidRPr="00A15160" w:rsidRDefault="008571AA" w:rsidP="008571AA">
      <w:pPr>
        <w:widowControl w:val="0"/>
        <w:numPr>
          <w:ilvl w:val="1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right="-16" w:firstLine="567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sz w:val="28"/>
          <w:szCs w:val="28"/>
        </w:rPr>
        <w:t>Настоящее Положение определяет порядок организации и проведения муниципального этапа научно - практической конференции «Шаг в будущее</w:t>
      </w:r>
      <w:r>
        <w:rPr>
          <w:rFonts w:ascii="Times New Roman" w:hAnsi="Times New Roman"/>
          <w:sz w:val="28"/>
          <w:szCs w:val="28"/>
        </w:rPr>
        <w:t>» (далее Конференции),</w:t>
      </w:r>
      <w:r w:rsidRPr="00A15160">
        <w:rPr>
          <w:rFonts w:ascii="Times New Roman" w:hAnsi="Times New Roman"/>
          <w:sz w:val="28"/>
          <w:szCs w:val="28"/>
        </w:rPr>
        <w:t xml:space="preserve"> ее организационное, методическое, финансов</w:t>
      </w:r>
      <w:r>
        <w:rPr>
          <w:rFonts w:ascii="Times New Roman" w:hAnsi="Times New Roman"/>
          <w:sz w:val="28"/>
          <w:szCs w:val="28"/>
        </w:rPr>
        <w:t xml:space="preserve">ое обеспечение, порядок участия </w:t>
      </w:r>
      <w:r w:rsidRPr="00A15160">
        <w:rPr>
          <w:rFonts w:ascii="Times New Roman" w:hAnsi="Times New Roman"/>
          <w:sz w:val="28"/>
          <w:szCs w:val="28"/>
        </w:rPr>
        <w:t>в Конференции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A15160">
        <w:rPr>
          <w:rFonts w:ascii="Times New Roman" w:hAnsi="Times New Roman"/>
          <w:sz w:val="28"/>
          <w:szCs w:val="28"/>
        </w:rPr>
        <w:t xml:space="preserve"> определения победителей и призеров.</w:t>
      </w:r>
    </w:p>
    <w:p w:rsidR="008571AA" w:rsidRPr="00A15160" w:rsidRDefault="008571AA" w:rsidP="008571AA">
      <w:pPr>
        <w:widowControl w:val="0"/>
        <w:numPr>
          <w:ilvl w:val="1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right="-16" w:firstLine="567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b/>
          <w:sz w:val="28"/>
          <w:szCs w:val="28"/>
        </w:rPr>
        <w:t>Цели Конференции</w:t>
      </w:r>
      <w:r w:rsidRPr="00A15160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    </w:t>
      </w:r>
      <w:r w:rsidRPr="00A15160">
        <w:rPr>
          <w:rFonts w:ascii="Times New Roman" w:hAnsi="Times New Roman"/>
          <w:sz w:val="28"/>
          <w:szCs w:val="28"/>
        </w:rPr>
        <w:t>развитие</w:t>
      </w:r>
      <w:r>
        <w:rPr>
          <w:rFonts w:ascii="Times New Roman" w:hAnsi="Times New Roman"/>
          <w:sz w:val="28"/>
          <w:szCs w:val="28"/>
        </w:rPr>
        <w:t xml:space="preserve">  </w:t>
      </w:r>
      <w:r w:rsidRPr="00A15160">
        <w:rPr>
          <w:rFonts w:ascii="Times New Roman" w:hAnsi="Times New Roman"/>
          <w:spacing w:val="-3"/>
          <w:sz w:val="28"/>
          <w:szCs w:val="28"/>
        </w:rPr>
        <w:t>личности</w:t>
      </w:r>
      <w:r w:rsidRPr="00A1516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pacing w:val="-3"/>
          <w:sz w:val="28"/>
          <w:szCs w:val="28"/>
        </w:rPr>
        <w:t>старшеклассника</w:t>
      </w:r>
      <w:r w:rsidRPr="00A15160">
        <w:rPr>
          <w:rFonts w:ascii="Times New Roman" w:hAnsi="Times New Roman"/>
          <w:spacing w:val="-3"/>
          <w:sz w:val="28"/>
          <w:szCs w:val="28"/>
        </w:rPr>
        <w:t>,</w:t>
      </w:r>
      <w:r>
        <w:rPr>
          <w:rFonts w:ascii="Times New Roman" w:hAnsi="Times New Roman"/>
          <w:spacing w:val="-3"/>
          <w:sz w:val="28"/>
          <w:szCs w:val="28"/>
        </w:rPr>
        <w:t xml:space="preserve"> с</w:t>
      </w:r>
      <w:r w:rsidRPr="00A15160">
        <w:rPr>
          <w:rFonts w:ascii="Times New Roman" w:hAnsi="Times New Roman"/>
          <w:spacing w:val="-3"/>
          <w:sz w:val="28"/>
          <w:szCs w:val="28"/>
        </w:rPr>
        <w:t>пособного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A15160">
        <w:rPr>
          <w:rFonts w:ascii="Times New Roman" w:hAnsi="Times New Roman"/>
          <w:sz w:val="28"/>
          <w:szCs w:val="28"/>
        </w:rPr>
        <w:t xml:space="preserve">к самостоятельной исследовательской деятельности; повышение престижа и </w:t>
      </w:r>
      <w:r w:rsidRPr="004E7467">
        <w:rPr>
          <w:rFonts w:ascii="Times New Roman" w:hAnsi="Times New Roman"/>
          <w:sz w:val="28"/>
          <w:szCs w:val="28"/>
        </w:rPr>
        <w:t>популяризации научных знаний; выявление интеллектуально одаренных детей.</w:t>
      </w:r>
    </w:p>
    <w:p w:rsidR="008571AA" w:rsidRPr="00A15160" w:rsidRDefault="008571AA" w:rsidP="008571AA">
      <w:pPr>
        <w:widowControl w:val="0"/>
        <w:numPr>
          <w:ilvl w:val="1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right="-16" w:firstLine="567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b/>
          <w:sz w:val="28"/>
          <w:szCs w:val="28"/>
        </w:rPr>
        <w:t>Задачи  Конференции</w:t>
      </w:r>
      <w:r w:rsidRPr="00A15160">
        <w:rPr>
          <w:rFonts w:ascii="Times New Roman" w:hAnsi="Times New Roman"/>
          <w:sz w:val="28"/>
          <w:szCs w:val="28"/>
        </w:rPr>
        <w:t xml:space="preserve">:  расширение кругозора и  углубление знаний учащихся по избранному      предмету;      включение      школьников      в      научно-исследовательскую деятельность; обучение </w:t>
      </w:r>
      <w:r>
        <w:rPr>
          <w:rFonts w:ascii="Times New Roman" w:hAnsi="Times New Roman"/>
          <w:sz w:val="28"/>
          <w:szCs w:val="28"/>
        </w:rPr>
        <w:t xml:space="preserve">старшеклассников </w:t>
      </w:r>
      <w:r w:rsidRPr="00A15160">
        <w:rPr>
          <w:rFonts w:ascii="Times New Roman" w:hAnsi="Times New Roman"/>
          <w:sz w:val="28"/>
          <w:szCs w:val="28"/>
        </w:rPr>
        <w:t>исследовател</w:t>
      </w:r>
      <w:r>
        <w:rPr>
          <w:rFonts w:ascii="Times New Roman" w:hAnsi="Times New Roman"/>
          <w:sz w:val="28"/>
          <w:szCs w:val="28"/>
        </w:rPr>
        <w:t>ьской</w:t>
      </w:r>
      <w:r w:rsidRPr="00A15160">
        <w:rPr>
          <w:rFonts w:ascii="Times New Roman" w:hAnsi="Times New Roman"/>
          <w:sz w:val="28"/>
          <w:szCs w:val="28"/>
        </w:rPr>
        <w:t xml:space="preserve"> работе над научным проектом. </w:t>
      </w:r>
    </w:p>
    <w:p w:rsidR="008571AA" w:rsidRDefault="008571AA" w:rsidP="008571AA">
      <w:pPr>
        <w:widowControl w:val="0"/>
        <w:numPr>
          <w:ilvl w:val="1"/>
          <w:numId w:val="1"/>
        </w:numPr>
        <w:shd w:val="clear" w:color="auto" w:fill="FFFFFF"/>
        <w:tabs>
          <w:tab w:val="clear" w:pos="450"/>
          <w:tab w:val="num" w:pos="0"/>
        </w:tabs>
        <w:autoSpaceDE w:val="0"/>
        <w:autoSpaceDN w:val="0"/>
        <w:adjustRightInd w:val="0"/>
        <w:spacing w:after="0" w:line="240" w:lineRule="auto"/>
        <w:ind w:left="0" w:right="-16" w:firstLine="567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sz w:val="28"/>
          <w:szCs w:val="28"/>
        </w:rPr>
        <w:t xml:space="preserve">В Конференции принимают участие на добровольной основе </w:t>
      </w:r>
      <w:r>
        <w:rPr>
          <w:rFonts w:ascii="Times New Roman" w:hAnsi="Times New Roman"/>
          <w:b/>
          <w:bCs/>
          <w:sz w:val="28"/>
          <w:szCs w:val="28"/>
        </w:rPr>
        <w:t>обучающиеся</w:t>
      </w:r>
      <w:r w:rsidRPr="00A15160">
        <w:rPr>
          <w:rFonts w:ascii="Times New Roman" w:hAnsi="Times New Roman"/>
          <w:b/>
          <w:bCs/>
          <w:sz w:val="28"/>
          <w:szCs w:val="28"/>
        </w:rPr>
        <w:t xml:space="preserve"> 9-11 классов </w:t>
      </w:r>
      <w:r w:rsidRPr="00A15160">
        <w:rPr>
          <w:rFonts w:ascii="Times New Roman" w:hAnsi="Times New Roman"/>
          <w:sz w:val="28"/>
          <w:szCs w:val="28"/>
        </w:rPr>
        <w:t>общеобразовательных учреждений и учреждений дополнит</w:t>
      </w:r>
      <w:r>
        <w:rPr>
          <w:rFonts w:ascii="Times New Roman" w:hAnsi="Times New Roman"/>
          <w:sz w:val="28"/>
          <w:szCs w:val="28"/>
        </w:rPr>
        <w:t xml:space="preserve">ельного образования детей. К </w:t>
      </w:r>
      <w:r w:rsidRPr="00A15160">
        <w:rPr>
          <w:rFonts w:ascii="Times New Roman" w:hAnsi="Times New Roman"/>
          <w:sz w:val="28"/>
          <w:szCs w:val="28"/>
        </w:rPr>
        <w:t>уч</w:t>
      </w:r>
      <w:r>
        <w:rPr>
          <w:rFonts w:ascii="Times New Roman" w:hAnsi="Times New Roman"/>
          <w:sz w:val="28"/>
          <w:szCs w:val="28"/>
        </w:rPr>
        <w:t xml:space="preserve">астию  </w:t>
      </w:r>
      <w:r w:rsidRPr="00A15160">
        <w:rPr>
          <w:rFonts w:ascii="Times New Roman" w:hAnsi="Times New Roman"/>
          <w:sz w:val="28"/>
          <w:szCs w:val="28"/>
        </w:rPr>
        <w:t>в    Конференции    допускаются    у</w:t>
      </w:r>
      <w:r>
        <w:rPr>
          <w:rFonts w:ascii="Times New Roman" w:hAnsi="Times New Roman"/>
          <w:sz w:val="28"/>
          <w:szCs w:val="28"/>
        </w:rPr>
        <w:t xml:space="preserve">чащиеся,    работы    которых </w:t>
      </w:r>
      <w:r w:rsidRPr="00A15160">
        <w:rPr>
          <w:rFonts w:ascii="Times New Roman" w:hAnsi="Times New Roman"/>
          <w:sz w:val="28"/>
          <w:szCs w:val="28"/>
        </w:rPr>
        <w:t xml:space="preserve"> прошли предварительную   экспертизу  и   допущены  к   защите  </w:t>
      </w:r>
      <w:r>
        <w:rPr>
          <w:rFonts w:ascii="Times New Roman" w:hAnsi="Times New Roman"/>
          <w:sz w:val="28"/>
          <w:szCs w:val="28"/>
        </w:rPr>
        <w:t xml:space="preserve"> в   соответствии   с   критериями</w:t>
      </w:r>
      <w:r w:rsidRPr="00A15160">
        <w:rPr>
          <w:rFonts w:ascii="Times New Roman" w:hAnsi="Times New Roman"/>
          <w:sz w:val="28"/>
          <w:szCs w:val="28"/>
        </w:rPr>
        <w:t xml:space="preserve">   и требованиями.</w:t>
      </w:r>
    </w:p>
    <w:p w:rsidR="008571AA" w:rsidRPr="00A15160" w:rsidRDefault="008571AA" w:rsidP="008571AA">
      <w:pPr>
        <w:widowControl w:val="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ind w:right="-16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b/>
          <w:bCs/>
          <w:sz w:val="28"/>
          <w:szCs w:val="28"/>
        </w:rPr>
        <w:t>Организационно - методическое обеспечение</w:t>
      </w:r>
    </w:p>
    <w:p w:rsidR="008571AA" w:rsidRPr="00A15160" w:rsidRDefault="008571AA" w:rsidP="008571AA">
      <w:pPr>
        <w:shd w:val="clear" w:color="auto" w:fill="FFFFFF"/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sz w:val="28"/>
          <w:szCs w:val="28"/>
        </w:rPr>
        <w:t xml:space="preserve">2.1.  </w:t>
      </w:r>
      <w:r>
        <w:rPr>
          <w:rFonts w:ascii="Times New Roman" w:hAnsi="Times New Roman"/>
          <w:sz w:val="28"/>
          <w:szCs w:val="28"/>
        </w:rPr>
        <w:t>Конференция</w:t>
      </w:r>
      <w:r w:rsidRPr="00A15160">
        <w:rPr>
          <w:rFonts w:ascii="Times New Roman" w:hAnsi="Times New Roman"/>
          <w:sz w:val="28"/>
          <w:szCs w:val="28"/>
        </w:rPr>
        <w:t xml:space="preserve"> проводится ежегодно комитетом образования администрации городского округа «Город Чита» (далее - </w:t>
      </w:r>
      <w:r>
        <w:rPr>
          <w:rFonts w:ascii="Times New Roman" w:hAnsi="Times New Roman"/>
          <w:sz w:val="28"/>
          <w:szCs w:val="28"/>
        </w:rPr>
        <w:t>к</w:t>
      </w:r>
      <w:r w:rsidRPr="00A15160">
        <w:rPr>
          <w:rFonts w:ascii="Times New Roman" w:hAnsi="Times New Roman"/>
          <w:sz w:val="28"/>
          <w:szCs w:val="28"/>
        </w:rPr>
        <w:t>омитетом образования)</w:t>
      </w:r>
    </w:p>
    <w:p w:rsidR="008571AA" w:rsidRPr="00A15160" w:rsidRDefault="008571AA" w:rsidP="008571AA">
      <w:pPr>
        <w:shd w:val="clear" w:color="auto" w:fill="FFFFFF"/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sz w:val="28"/>
          <w:szCs w:val="28"/>
        </w:rPr>
        <w:t xml:space="preserve">2.2. Общее руководство </w:t>
      </w:r>
      <w:r>
        <w:rPr>
          <w:rFonts w:ascii="Times New Roman" w:hAnsi="Times New Roman"/>
          <w:sz w:val="28"/>
          <w:szCs w:val="28"/>
        </w:rPr>
        <w:t>Конференции</w:t>
      </w:r>
      <w:r w:rsidRPr="00A15160">
        <w:rPr>
          <w:rFonts w:ascii="Times New Roman" w:hAnsi="Times New Roman"/>
          <w:sz w:val="28"/>
          <w:szCs w:val="28"/>
        </w:rPr>
        <w:t xml:space="preserve"> осуществляет организационный комитет. Состав оргкомитета формируется </w:t>
      </w:r>
      <w:r>
        <w:rPr>
          <w:rFonts w:ascii="Times New Roman" w:hAnsi="Times New Roman"/>
          <w:sz w:val="28"/>
          <w:szCs w:val="28"/>
        </w:rPr>
        <w:t>к</w:t>
      </w:r>
      <w:r w:rsidRPr="00A15160">
        <w:rPr>
          <w:rFonts w:ascii="Times New Roman" w:hAnsi="Times New Roman"/>
          <w:sz w:val="28"/>
          <w:szCs w:val="28"/>
        </w:rPr>
        <w:t>омитетом образования из представителей научной и педагогической общественности.</w:t>
      </w:r>
    </w:p>
    <w:p w:rsidR="008571AA" w:rsidRPr="00A15160" w:rsidRDefault="008571AA" w:rsidP="008571AA">
      <w:pPr>
        <w:shd w:val="clear" w:color="auto" w:fill="FFFFFF"/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sz w:val="28"/>
          <w:szCs w:val="28"/>
        </w:rPr>
        <w:t xml:space="preserve">2.3. Городской    оргкомитет    </w:t>
      </w:r>
      <w:r>
        <w:rPr>
          <w:rFonts w:ascii="Times New Roman" w:hAnsi="Times New Roman"/>
          <w:sz w:val="28"/>
          <w:szCs w:val="28"/>
        </w:rPr>
        <w:t>Конференции</w:t>
      </w:r>
      <w:r w:rsidRPr="00A15160">
        <w:rPr>
          <w:rFonts w:ascii="Times New Roman" w:hAnsi="Times New Roman"/>
          <w:sz w:val="28"/>
          <w:szCs w:val="28"/>
        </w:rPr>
        <w:t xml:space="preserve">    разрабатывает    план    проведения    мероприятия, утверждает программу, формирует экс</w:t>
      </w:r>
      <w:r>
        <w:rPr>
          <w:rFonts w:ascii="Times New Roman" w:hAnsi="Times New Roman"/>
          <w:sz w:val="28"/>
          <w:szCs w:val="28"/>
        </w:rPr>
        <w:t xml:space="preserve">пертные комиссии и жюри секций, </w:t>
      </w:r>
      <w:r w:rsidRPr="00A15160">
        <w:rPr>
          <w:rFonts w:ascii="Times New Roman" w:hAnsi="Times New Roman"/>
          <w:sz w:val="28"/>
          <w:szCs w:val="28"/>
        </w:rPr>
        <w:t xml:space="preserve">анализирует работу </w:t>
      </w:r>
      <w:r>
        <w:rPr>
          <w:rFonts w:ascii="Times New Roman" w:hAnsi="Times New Roman"/>
          <w:sz w:val="28"/>
          <w:szCs w:val="28"/>
        </w:rPr>
        <w:t>Конференции</w:t>
      </w:r>
      <w:r w:rsidRPr="00A15160">
        <w:rPr>
          <w:rFonts w:ascii="Times New Roman" w:hAnsi="Times New Roman"/>
          <w:sz w:val="28"/>
          <w:szCs w:val="28"/>
        </w:rPr>
        <w:t>. В состав эксп</w:t>
      </w:r>
      <w:r>
        <w:rPr>
          <w:rFonts w:ascii="Times New Roman" w:hAnsi="Times New Roman"/>
          <w:sz w:val="28"/>
          <w:szCs w:val="28"/>
        </w:rPr>
        <w:t>ертных комиссий и жюри входят преподаватели ВУЗов</w:t>
      </w:r>
      <w:r w:rsidRPr="00A1516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Забайкальского края</w:t>
      </w:r>
      <w:r w:rsidR="00ED70A6">
        <w:rPr>
          <w:rFonts w:ascii="Times New Roman" w:hAnsi="Times New Roman"/>
          <w:sz w:val="28"/>
          <w:szCs w:val="28"/>
        </w:rPr>
        <w:t>,</w:t>
      </w:r>
      <w:r w:rsidR="00D245EC">
        <w:rPr>
          <w:rFonts w:ascii="Times New Roman" w:hAnsi="Times New Roman"/>
          <w:sz w:val="28"/>
          <w:szCs w:val="28"/>
        </w:rPr>
        <w:t xml:space="preserve"> методисты МАУ </w:t>
      </w:r>
      <w:r w:rsidR="00912383">
        <w:rPr>
          <w:rFonts w:ascii="Times New Roman" w:hAnsi="Times New Roman"/>
          <w:sz w:val="28"/>
          <w:szCs w:val="28"/>
        </w:rPr>
        <w:t xml:space="preserve"> ДПО </w:t>
      </w:r>
      <w:r w:rsidR="00D245EC">
        <w:rPr>
          <w:rFonts w:ascii="Times New Roman" w:hAnsi="Times New Roman"/>
          <w:sz w:val="28"/>
          <w:szCs w:val="28"/>
        </w:rPr>
        <w:t>«ГНМЦ»</w:t>
      </w:r>
      <w:r w:rsidRPr="00ED70A6">
        <w:rPr>
          <w:rFonts w:ascii="Times New Roman" w:hAnsi="Times New Roman"/>
          <w:sz w:val="28"/>
          <w:szCs w:val="28"/>
        </w:rPr>
        <w:t xml:space="preserve">, </w:t>
      </w:r>
      <w:r w:rsidRPr="00A15160">
        <w:rPr>
          <w:rFonts w:ascii="Times New Roman" w:hAnsi="Times New Roman"/>
          <w:sz w:val="28"/>
          <w:szCs w:val="28"/>
        </w:rPr>
        <w:t xml:space="preserve">педагоги </w:t>
      </w:r>
      <w:r w:rsidRPr="00A15160">
        <w:rPr>
          <w:rFonts w:ascii="Times New Roman" w:hAnsi="Times New Roman"/>
          <w:spacing w:val="-1"/>
          <w:sz w:val="28"/>
          <w:szCs w:val="28"/>
        </w:rPr>
        <w:t>общеобразовательных учреждений и учреждений дополнительного образования детей.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5D48DE">
        <w:rPr>
          <w:rFonts w:ascii="Times New Roman" w:hAnsi="Times New Roman"/>
          <w:b/>
          <w:i/>
          <w:spacing w:val="-1"/>
          <w:sz w:val="28"/>
          <w:szCs w:val="28"/>
        </w:rPr>
        <w:t>Члены экспертных комиссий, являющиеся научными руководителями участников муниципальных этапов Конференции, не допускаются к оцениванию работ своих учащихся (выставляется средний балл по итогам экспертизы других членов комиссии).</w:t>
      </w:r>
    </w:p>
    <w:p w:rsidR="008571AA" w:rsidRPr="00A15160" w:rsidRDefault="008571AA" w:rsidP="008571AA">
      <w:pPr>
        <w:shd w:val="clear" w:color="auto" w:fill="FFFFFF"/>
        <w:tabs>
          <w:tab w:val="left" w:pos="562"/>
        </w:tabs>
        <w:spacing w:after="0" w:line="240" w:lineRule="auto"/>
        <w:ind w:right="-16" w:firstLine="567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spacing w:val="-19"/>
          <w:sz w:val="28"/>
          <w:szCs w:val="28"/>
        </w:rPr>
        <w:lastRenderedPageBreak/>
        <w:t>3.</w:t>
      </w:r>
      <w:r w:rsidRPr="00A15160">
        <w:rPr>
          <w:rFonts w:ascii="Times New Roman" w:hAnsi="Times New Roman"/>
          <w:sz w:val="28"/>
          <w:szCs w:val="28"/>
        </w:rPr>
        <w:tab/>
        <w:t xml:space="preserve"> </w:t>
      </w:r>
      <w:r w:rsidRPr="00A15160">
        <w:rPr>
          <w:rFonts w:ascii="Times New Roman" w:hAnsi="Times New Roman"/>
          <w:b/>
          <w:bCs/>
          <w:spacing w:val="-1"/>
          <w:sz w:val="28"/>
          <w:szCs w:val="28"/>
        </w:rPr>
        <w:t>Порядок организации и проведения</w:t>
      </w:r>
      <w:r>
        <w:rPr>
          <w:rFonts w:ascii="Times New Roman" w:hAnsi="Times New Roman"/>
          <w:b/>
          <w:bCs/>
          <w:spacing w:val="-1"/>
          <w:sz w:val="28"/>
          <w:szCs w:val="28"/>
        </w:rPr>
        <w:t xml:space="preserve"> Конференции</w:t>
      </w:r>
      <w:r w:rsidRPr="00A15160">
        <w:rPr>
          <w:rFonts w:ascii="Times New Roman" w:hAnsi="Times New Roman"/>
          <w:b/>
          <w:bCs/>
          <w:spacing w:val="-1"/>
          <w:sz w:val="28"/>
          <w:szCs w:val="28"/>
        </w:rPr>
        <w:br/>
      </w:r>
      <w:r>
        <w:rPr>
          <w:rFonts w:ascii="Times New Roman" w:hAnsi="Times New Roman"/>
          <w:b/>
          <w:bCs/>
          <w:spacing w:val="-1"/>
          <w:sz w:val="28"/>
          <w:szCs w:val="28"/>
        </w:rPr>
        <w:t xml:space="preserve">           </w:t>
      </w:r>
      <w:r w:rsidRPr="00A15160">
        <w:rPr>
          <w:rFonts w:ascii="Times New Roman" w:hAnsi="Times New Roman"/>
          <w:spacing w:val="-2"/>
          <w:sz w:val="28"/>
          <w:szCs w:val="28"/>
        </w:rPr>
        <w:t>3.1.     Работа Конференции осуществляется в три этапа:</w:t>
      </w:r>
    </w:p>
    <w:p w:rsidR="008571AA" w:rsidRPr="00A15160" w:rsidRDefault="008571AA" w:rsidP="008571AA">
      <w:pPr>
        <w:shd w:val="clear" w:color="auto" w:fill="FFFFFF"/>
        <w:tabs>
          <w:tab w:val="left" w:pos="1246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B24A9C">
        <w:rPr>
          <w:rFonts w:ascii="Times New Roman" w:hAnsi="Times New Roman"/>
          <w:b/>
          <w:sz w:val="28"/>
          <w:szCs w:val="28"/>
        </w:rPr>
        <w:t>1 этап</w:t>
      </w:r>
      <w:r w:rsidRPr="00A15160">
        <w:rPr>
          <w:rFonts w:ascii="Times New Roman" w:hAnsi="Times New Roman"/>
          <w:sz w:val="28"/>
          <w:szCs w:val="28"/>
        </w:rPr>
        <w:t>: школьный (</w:t>
      </w:r>
      <w:r>
        <w:rPr>
          <w:rFonts w:ascii="Times New Roman" w:hAnsi="Times New Roman"/>
          <w:sz w:val="28"/>
          <w:szCs w:val="28"/>
        </w:rPr>
        <w:t>январь</w:t>
      </w:r>
      <w:r w:rsidRPr="00A15160">
        <w:rPr>
          <w:rFonts w:ascii="Times New Roman" w:hAnsi="Times New Roman"/>
          <w:sz w:val="28"/>
          <w:szCs w:val="28"/>
        </w:rPr>
        <w:t>-март</w:t>
      </w:r>
      <w:r w:rsidR="00912383">
        <w:rPr>
          <w:rFonts w:ascii="Times New Roman" w:hAnsi="Times New Roman"/>
          <w:sz w:val="28"/>
          <w:szCs w:val="28"/>
        </w:rPr>
        <w:t xml:space="preserve"> 2019</w:t>
      </w:r>
      <w:r>
        <w:rPr>
          <w:rFonts w:ascii="Times New Roman" w:hAnsi="Times New Roman"/>
          <w:sz w:val="28"/>
          <w:szCs w:val="28"/>
        </w:rPr>
        <w:t xml:space="preserve"> года</w:t>
      </w:r>
      <w:r w:rsidRPr="00A15160">
        <w:rPr>
          <w:rFonts w:ascii="Times New Roman" w:hAnsi="Times New Roman"/>
          <w:sz w:val="28"/>
          <w:szCs w:val="28"/>
        </w:rPr>
        <w:t>)</w:t>
      </w:r>
    </w:p>
    <w:p w:rsidR="008571AA" w:rsidRDefault="008571AA" w:rsidP="008571AA">
      <w:pPr>
        <w:shd w:val="clear" w:color="auto" w:fill="FFFFFF"/>
        <w:tabs>
          <w:tab w:val="left" w:pos="1246"/>
        </w:tabs>
        <w:spacing w:after="0" w:line="240" w:lineRule="auto"/>
        <w:ind w:right="-16" w:firstLine="567"/>
        <w:jc w:val="both"/>
        <w:rPr>
          <w:rFonts w:ascii="Times New Roman" w:hAnsi="Times New Roman"/>
          <w:b/>
          <w:bCs/>
          <w:spacing w:val="-1"/>
          <w:sz w:val="28"/>
          <w:szCs w:val="28"/>
        </w:rPr>
      </w:pPr>
      <w:r w:rsidRPr="00B24A9C">
        <w:rPr>
          <w:rFonts w:ascii="Times New Roman" w:hAnsi="Times New Roman"/>
          <w:b/>
          <w:sz w:val="28"/>
          <w:szCs w:val="28"/>
        </w:rPr>
        <w:t>2 этап</w:t>
      </w:r>
      <w:r w:rsidRPr="00A15160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заочный муниципальный этап - экспертиза работ победителей 1 </w:t>
      </w:r>
      <w:r w:rsidRPr="00A15160">
        <w:rPr>
          <w:rFonts w:ascii="Times New Roman" w:hAnsi="Times New Roman"/>
          <w:sz w:val="28"/>
          <w:szCs w:val="28"/>
        </w:rPr>
        <w:t>эта</w:t>
      </w:r>
      <w:r>
        <w:rPr>
          <w:rFonts w:ascii="Times New Roman" w:hAnsi="Times New Roman"/>
          <w:sz w:val="28"/>
          <w:szCs w:val="28"/>
        </w:rPr>
        <w:t>па. О</w:t>
      </w:r>
      <w:r w:rsidRPr="00A15160">
        <w:rPr>
          <w:rFonts w:ascii="Times New Roman" w:hAnsi="Times New Roman"/>
          <w:sz w:val="28"/>
          <w:szCs w:val="28"/>
        </w:rPr>
        <w:t>ценивание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082995">
        <w:rPr>
          <w:rFonts w:ascii="Times New Roman" w:hAnsi="Times New Roman"/>
          <w:iCs/>
          <w:sz w:val="28"/>
          <w:szCs w:val="28"/>
        </w:rPr>
        <w:t xml:space="preserve">производится </w:t>
      </w:r>
      <w:r w:rsidRPr="00A15160">
        <w:rPr>
          <w:rFonts w:ascii="Times New Roman" w:hAnsi="Times New Roman"/>
          <w:spacing w:val="-1"/>
          <w:sz w:val="28"/>
          <w:szCs w:val="28"/>
        </w:rPr>
        <w:t>эксперт</w:t>
      </w:r>
      <w:r>
        <w:rPr>
          <w:rFonts w:ascii="Times New Roman" w:hAnsi="Times New Roman"/>
          <w:spacing w:val="-1"/>
          <w:sz w:val="28"/>
          <w:szCs w:val="28"/>
        </w:rPr>
        <w:t xml:space="preserve">ными комиссиями </w:t>
      </w:r>
      <w:r w:rsidR="0019240C">
        <w:rPr>
          <w:rFonts w:ascii="Times New Roman" w:hAnsi="Times New Roman"/>
          <w:b/>
          <w:bCs/>
          <w:spacing w:val="-1"/>
          <w:sz w:val="28"/>
          <w:szCs w:val="28"/>
        </w:rPr>
        <w:t>с 25 марта по 5</w:t>
      </w:r>
      <w:r w:rsidR="00912383">
        <w:rPr>
          <w:rFonts w:ascii="Times New Roman" w:hAnsi="Times New Roman"/>
          <w:b/>
          <w:bCs/>
          <w:spacing w:val="-1"/>
          <w:sz w:val="28"/>
          <w:szCs w:val="28"/>
        </w:rPr>
        <w:t xml:space="preserve"> апреля 2019</w:t>
      </w:r>
    </w:p>
    <w:p w:rsidR="008571AA" w:rsidRPr="008571AA" w:rsidRDefault="008571AA" w:rsidP="008571AA">
      <w:pPr>
        <w:shd w:val="clear" w:color="auto" w:fill="FFFFFF"/>
        <w:tabs>
          <w:tab w:val="left" w:pos="1246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  <w:u w:val="single"/>
        </w:rPr>
      </w:pPr>
      <w:r w:rsidRPr="008571AA">
        <w:rPr>
          <w:rFonts w:ascii="Times New Roman" w:hAnsi="Times New Roman"/>
          <w:b/>
          <w:spacing w:val="-1"/>
          <w:sz w:val="28"/>
          <w:szCs w:val="28"/>
        </w:rPr>
        <w:t xml:space="preserve">3 </w:t>
      </w:r>
      <w:r w:rsidRPr="008571AA">
        <w:rPr>
          <w:rFonts w:ascii="Times New Roman" w:hAnsi="Times New Roman"/>
          <w:b/>
          <w:sz w:val="28"/>
          <w:szCs w:val="28"/>
        </w:rPr>
        <w:t>этап</w:t>
      </w:r>
      <w:r w:rsidRPr="008571AA">
        <w:rPr>
          <w:rFonts w:ascii="Times New Roman" w:hAnsi="Times New Roman"/>
          <w:sz w:val="28"/>
          <w:szCs w:val="28"/>
        </w:rPr>
        <w:t xml:space="preserve">:  </w:t>
      </w:r>
      <w:r>
        <w:rPr>
          <w:rFonts w:ascii="Times New Roman" w:hAnsi="Times New Roman"/>
          <w:sz w:val="28"/>
          <w:szCs w:val="28"/>
        </w:rPr>
        <w:t xml:space="preserve">очный муниципальный  этап </w:t>
      </w:r>
      <w:r w:rsidRPr="008571AA">
        <w:rPr>
          <w:rFonts w:ascii="Times New Roman" w:hAnsi="Times New Roman"/>
          <w:sz w:val="28"/>
          <w:szCs w:val="28"/>
        </w:rPr>
        <w:t>научно</w:t>
      </w:r>
      <w:r>
        <w:rPr>
          <w:rFonts w:ascii="Times New Roman" w:hAnsi="Times New Roman"/>
          <w:sz w:val="28"/>
          <w:szCs w:val="28"/>
        </w:rPr>
        <w:t xml:space="preserve"> - практической</w:t>
      </w:r>
      <w:r w:rsidRPr="008571AA">
        <w:rPr>
          <w:rFonts w:ascii="Times New Roman" w:hAnsi="Times New Roman"/>
          <w:sz w:val="28"/>
          <w:szCs w:val="28"/>
        </w:rPr>
        <w:t xml:space="preserve"> конференция</w:t>
      </w:r>
      <w:r>
        <w:rPr>
          <w:rFonts w:ascii="Times New Roman" w:hAnsi="Times New Roman"/>
          <w:sz w:val="28"/>
          <w:szCs w:val="28"/>
        </w:rPr>
        <w:t>, д</w:t>
      </w:r>
      <w:r w:rsidRPr="008571AA">
        <w:rPr>
          <w:rFonts w:ascii="Times New Roman" w:hAnsi="Times New Roman"/>
          <w:sz w:val="28"/>
          <w:szCs w:val="28"/>
        </w:rPr>
        <w:t>опускаются участники 2-го этапа, набравшие наибольшее количество баллов по итогам заочной экспертизы</w:t>
      </w:r>
      <w:r w:rsidRPr="008571AA">
        <w:rPr>
          <w:rFonts w:ascii="Times New Roman" w:hAnsi="Times New Roman"/>
          <w:b/>
          <w:sz w:val="28"/>
          <w:szCs w:val="28"/>
        </w:rPr>
        <w:t xml:space="preserve">- </w:t>
      </w:r>
      <w:r>
        <w:rPr>
          <w:rFonts w:ascii="Times New Roman" w:hAnsi="Times New Roman"/>
          <w:b/>
          <w:sz w:val="28"/>
          <w:szCs w:val="28"/>
        </w:rPr>
        <w:t>12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апре</w:t>
      </w:r>
      <w:r w:rsidR="0019240C">
        <w:rPr>
          <w:rFonts w:ascii="Times New Roman" w:hAnsi="Times New Roman"/>
          <w:b/>
          <w:sz w:val="28"/>
          <w:szCs w:val="28"/>
          <w:u w:val="single"/>
        </w:rPr>
        <w:t>ля  2019</w:t>
      </w:r>
      <w:r w:rsidRPr="008571AA">
        <w:rPr>
          <w:rFonts w:ascii="Times New Roman" w:hAnsi="Times New Roman"/>
          <w:b/>
          <w:sz w:val="28"/>
          <w:szCs w:val="28"/>
          <w:u w:val="single"/>
        </w:rPr>
        <w:t xml:space="preserve"> года (время и место проведения Конференции будут сообщаться дополнительно)</w:t>
      </w:r>
      <w:r w:rsidRPr="008571AA">
        <w:rPr>
          <w:rFonts w:ascii="Times New Roman" w:hAnsi="Times New Roman"/>
          <w:sz w:val="28"/>
          <w:szCs w:val="28"/>
          <w:u w:val="single"/>
        </w:rPr>
        <w:t xml:space="preserve">. </w:t>
      </w:r>
    </w:p>
    <w:p w:rsidR="008571AA" w:rsidRPr="00A15160" w:rsidRDefault="008571AA" w:rsidP="008571AA">
      <w:pPr>
        <w:shd w:val="clear" w:color="auto" w:fill="FFFFFF"/>
        <w:tabs>
          <w:tab w:val="left" w:pos="1246"/>
        </w:tabs>
        <w:spacing w:after="0" w:line="240" w:lineRule="auto"/>
        <w:ind w:right="-16" w:firstLine="567"/>
        <w:jc w:val="both"/>
        <w:rPr>
          <w:rFonts w:ascii="Times New Roman" w:hAnsi="Times New Roman"/>
          <w:spacing w:val="-1"/>
          <w:sz w:val="28"/>
          <w:szCs w:val="28"/>
        </w:rPr>
      </w:pPr>
    </w:p>
    <w:p w:rsidR="008571AA" w:rsidRDefault="008571AA" w:rsidP="008571AA">
      <w:pPr>
        <w:shd w:val="clear" w:color="auto" w:fill="FFFFFF"/>
        <w:tabs>
          <w:tab w:val="left" w:pos="1246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участия в Конференции необходимо </w:t>
      </w:r>
      <w:r w:rsidR="0019240C">
        <w:rPr>
          <w:rFonts w:ascii="Times New Roman" w:hAnsi="Times New Roman"/>
          <w:b/>
          <w:sz w:val="28"/>
          <w:szCs w:val="28"/>
          <w:u w:val="single"/>
        </w:rPr>
        <w:t>до 21</w:t>
      </w:r>
      <w:r w:rsidRPr="000C7441">
        <w:rPr>
          <w:rFonts w:ascii="Times New Roman" w:hAnsi="Times New Roman"/>
          <w:b/>
          <w:sz w:val="28"/>
          <w:szCs w:val="28"/>
          <w:u w:val="single"/>
        </w:rPr>
        <w:t xml:space="preserve"> марта 201</w:t>
      </w:r>
      <w:r w:rsidR="0019240C">
        <w:rPr>
          <w:rFonts w:ascii="Times New Roman" w:hAnsi="Times New Roman"/>
          <w:b/>
          <w:sz w:val="28"/>
          <w:szCs w:val="28"/>
          <w:u w:val="single"/>
        </w:rPr>
        <w:t>9</w:t>
      </w:r>
      <w:r w:rsidRPr="000C7441">
        <w:rPr>
          <w:rFonts w:ascii="Times New Roman" w:hAnsi="Times New Roman"/>
          <w:b/>
          <w:sz w:val="28"/>
          <w:szCs w:val="28"/>
          <w:u w:val="single"/>
        </w:rPr>
        <w:t xml:space="preserve"> года включительно</w:t>
      </w:r>
      <w:r>
        <w:rPr>
          <w:rFonts w:ascii="Times New Roman" w:hAnsi="Times New Roman"/>
          <w:sz w:val="28"/>
          <w:szCs w:val="28"/>
        </w:rPr>
        <w:t xml:space="preserve"> предоставить </w:t>
      </w:r>
      <w:r w:rsidRPr="00A15160">
        <w:rPr>
          <w:rFonts w:ascii="Times New Roman" w:hAnsi="Times New Roman"/>
          <w:sz w:val="28"/>
          <w:szCs w:val="28"/>
        </w:rPr>
        <w:t xml:space="preserve">по адресу: </w:t>
      </w:r>
      <w:r w:rsidR="00EC55DF">
        <w:rPr>
          <w:rFonts w:ascii="Times New Roman" w:hAnsi="Times New Roman"/>
          <w:b/>
          <w:sz w:val="28"/>
          <w:szCs w:val="28"/>
        </w:rPr>
        <w:t>г. Чита, МБ</w:t>
      </w:r>
      <w:r w:rsidRPr="00B24A9C">
        <w:rPr>
          <w:rFonts w:ascii="Times New Roman" w:hAnsi="Times New Roman"/>
          <w:b/>
          <w:sz w:val="28"/>
          <w:szCs w:val="28"/>
        </w:rPr>
        <w:t>У</w:t>
      </w:r>
      <w:r w:rsidR="00EC55DF"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="00EC55DF">
        <w:rPr>
          <w:rFonts w:ascii="Times New Roman" w:hAnsi="Times New Roman"/>
          <w:b/>
          <w:sz w:val="28"/>
          <w:szCs w:val="28"/>
        </w:rPr>
        <w:t>ДО</w:t>
      </w:r>
      <w:proofErr w:type="gramEnd"/>
      <w:r w:rsidRPr="00B24A9C">
        <w:rPr>
          <w:rFonts w:ascii="Times New Roman" w:hAnsi="Times New Roman"/>
          <w:b/>
          <w:sz w:val="28"/>
          <w:szCs w:val="28"/>
        </w:rPr>
        <w:t xml:space="preserve"> «</w:t>
      </w:r>
      <w:proofErr w:type="gramStart"/>
      <w:r w:rsidRPr="00B24A9C">
        <w:rPr>
          <w:rFonts w:ascii="Times New Roman" w:hAnsi="Times New Roman"/>
          <w:b/>
          <w:sz w:val="28"/>
          <w:szCs w:val="28"/>
        </w:rPr>
        <w:t>Дворец</w:t>
      </w:r>
      <w:proofErr w:type="gramEnd"/>
      <w:r w:rsidRPr="00B24A9C">
        <w:rPr>
          <w:rFonts w:ascii="Times New Roman" w:hAnsi="Times New Roman"/>
          <w:b/>
          <w:sz w:val="28"/>
          <w:szCs w:val="28"/>
        </w:rPr>
        <w:t xml:space="preserve"> детского (юношеского) творчества», каб.17, </w:t>
      </w:r>
      <w:r>
        <w:rPr>
          <w:rFonts w:ascii="Times New Roman" w:hAnsi="Times New Roman"/>
          <w:b/>
          <w:sz w:val="28"/>
          <w:szCs w:val="28"/>
        </w:rPr>
        <w:t>Дроздова Жанна Валерьевна</w:t>
      </w:r>
      <w:r w:rsidRPr="00B24A9C">
        <w:rPr>
          <w:rFonts w:ascii="Times New Roman" w:hAnsi="Times New Roman"/>
          <w:b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(</w:t>
      </w:r>
      <w:r w:rsidRPr="00B24A9C">
        <w:rPr>
          <w:rFonts w:ascii="Times New Roman" w:hAnsi="Times New Roman"/>
          <w:b/>
          <w:sz w:val="28"/>
          <w:szCs w:val="28"/>
        </w:rPr>
        <w:t>тел. 32-38-13</w:t>
      </w:r>
      <w:r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Pr="00A1516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следующие документы:</w:t>
      </w:r>
    </w:p>
    <w:p w:rsidR="008571AA" w:rsidRDefault="008571AA" w:rsidP="008571AA">
      <w:pPr>
        <w:shd w:val="clear" w:color="auto" w:fill="FFFFFF"/>
        <w:tabs>
          <w:tab w:val="left" w:pos="1246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з</w:t>
      </w:r>
      <w:r w:rsidRPr="00A15160">
        <w:rPr>
          <w:rFonts w:ascii="Times New Roman" w:hAnsi="Times New Roman"/>
          <w:sz w:val="28"/>
          <w:szCs w:val="28"/>
        </w:rPr>
        <w:t xml:space="preserve">аявки в бумажном </w:t>
      </w:r>
      <w:r>
        <w:rPr>
          <w:rFonts w:ascii="Times New Roman" w:hAnsi="Times New Roman"/>
          <w:sz w:val="28"/>
          <w:szCs w:val="28"/>
        </w:rPr>
        <w:t xml:space="preserve">варианте </w:t>
      </w:r>
      <w:r w:rsidRPr="00A15160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pacing w:val="-3"/>
          <w:sz w:val="28"/>
          <w:szCs w:val="28"/>
        </w:rPr>
        <w:t>с</w:t>
      </w:r>
      <w:r w:rsidRPr="00A15160">
        <w:rPr>
          <w:rFonts w:ascii="Times New Roman" w:hAnsi="Times New Roman"/>
          <w:spacing w:val="-3"/>
          <w:sz w:val="28"/>
          <w:szCs w:val="28"/>
        </w:rPr>
        <w:t xml:space="preserve"> печатью школы и подписью </w:t>
      </w:r>
      <w:r w:rsidRPr="00A15160">
        <w:rPr>
          <w:rFonts w:ascii="Times New Roman" w:hAnsi="Times New Roman"/>
          <w:sz w:val="28"/>
          <w:szCs w:val="28"/>
        </w:rPr>
        <w:t>директора)</w:t>
      </w:r>
      <w:r>
        <w:rPr>
          <w:rFonts w:ascii="Times New Roman" w:hAnsi="Times New Roman"/>
          <w:sz w:val="28"/>
          <w:szCs w:val="28"/>
        </w:rPr>
        <w:t>;</w:t>
      </w:r>
      <w:r w:rsidRPr="00A15160">
        <w:rPr>
          <w:rFonts w:ascii="Times New Roman" w:hAnsi="Times New Roman"/>
          <w:sz w:val="28"/>
          <w:szCs w:val="28"/>
        </w:rPr>
        <w:t xml:space="preserve"> </w:t>
      </w:r>
    </w:p>
    <w:p w:rsidR="008571AA" w:rsidRPr="00A15160" w:rsidRDefault="008571AA" w:rsidP="008571AA">
      <w:pPr>
        <w:shd w:val="clear" w:color="auto" w:fill="FFFFFF"/>
        <w:tabs>
          <w:tab w:val="left" w:pos="1246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A15160">
        <w:rPr>
          <w:rFonts w:ascii="Times New Roman" w:hAnsi="Times New Roman"/>
          <w:sz w:val="28"/>
          <w:szCs w:val="28"/>
        </w:rPr>
        <w:t xml:space="preserve"> доклады побед</w:t>
      </w:r>
      <w:r w:rsidRPr="00A15160">
        <w:rPr>
          <w:rFonts w:ascii="Times New Roman" w:hAnsi="Times New Roman"/>
          <w:spacing w:val="-2"/>
          <w:sz w:val="28"/>
          <w:szCs w:val="28"/>
        </w:rPr>
        <w:t>ителей школьных конфер</w:t>
      </w:r>
      <w:r>
        <w:rPr>
          <w:rFonts w:ascii="Times New Roman" w:hAnsi="Times New Roman"/>
          <w:spacing w:val="-2"/>
          <w:sz w:val="28"/>
          <w:szCs w:val="28"/>
        </w:rPr>
        <w:t>енций с рецензией.</w:t>
      </w:r>
    </w:p>
    <w:p w:rsidR="008571AA" w:rsidRPr="00A15160" w:rsidRDefault="008571AA" w:rsidP="008571AA">
      <w:pPr>
        <w:pStyle w:val="a3"/>
        <w:spacing w:after="0" w:line="240" w:lineRule="auto"/>
        <w:ind w:left="426" w:firstLine="425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sz w:val="28"/>
          <w:szCs w:val="28"/>
        </w:rPr>
        <w:t>Форма заявки:</w:t>
      </w:r>
    </w:p>
    <w:tbl>
      <w:tblPr>
        <w:tblW w:w="768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23"/>
        <w:gridCol w:w="921"/>
        <w:gridCol w:w="842"/>
        <w:gridCol w:w="992"/>
        <w:gridCol w:w="1205"/>
        <w:gridCol w:w="1801"/>
      </w:tblGrid>
      <w:tr w:rsidR="0019240C" w:rsidRPr="009804AC" w:rsidTr="0019240C">
        <w:trPr>
          <w:trHeight w:val="1158"/>
        </w:trPr>
        <w:tc>
          <w:tcPr>
            <w:tcW w:w="1923" w:type="dxa"/>
          </w:tcPr>
          <w:p w:rsidR="0019240C" w:rsidRPr="009804AC" w:rsidRDefault="0019240C" w:rsidP="00556D7A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04AC">
              <w:rPr>
                <w:rFonts w:ascii="Times New Roman" w:hAnsi="Times New Roman"/>
                <w:sz w:val="24"/>
                <w:szCs w:val="24"/>
              </w:rPr>
              <w:t>Фамилия, имя ученика (полностью)</w:t>
            </w:r>
          </w:p>
        </w:tc>
        <w:tc>
          <w:tcPr>
            <w:tcW w:w="921" w:type="dxa"/>
          </w:tcPr>
          <w:p w:rsidR="0019240C" w:rsidRPr="009804AC" w:rsidRDefault="0019240C" w:rsidP="00556D7A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ОУ</w:t>
            </w:r>
          </w:p>
        </w:tc>
        <w:tc>
          <w:tcPr>
            <w:tcW w:w="842" w:type="dxa"/>
          </w:tcPr>
          <w:p w:rsidR="0019240C" w:rsidRPr="009804AC" w:rsidRDefault="0019240C" w:rsidP="00556D7A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04AC">
              <w:rPr>
                <w:rFonts w:ascii="Times New Roman" w:hAnsi="Times New Roman"/>
                <w:sz w:val="24"/>
                <w:szCs w:val="24"/>
              </w:rPr>
              <w:t>Класс</w:t>
            </w:r>
          </w:p>
        </w:tc>
        <w:tc>
          <w:tcPr>
            <w:tcW w:w="992" w:type="dxa"/>
          </w:tcPr>
          <w:p w:rsidR="0019240C" w:rsidRPr="009804AC" w:rsidRDefault="0019240C" w:rsidP="00556D7A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04AC">
              <w:rPr>
                <w:rFonts w:ascii="Times New Roman" w:hAnsi="Times New Roman"/>
                <w:sz w:val="24"/>
                <w:szCs w:val="24"/>
              </w:rPr>
              <w:t>Секция</w:t>
            </w:r>
          </w:p>
        </w:tc>
        <w:tc>
          <w:tcPr>
            <w:tcW w:w="1205" w:type="dxa"/>
          </w:tcPr>
          <w:p w:rsidR="0019240C" w:rsidRPr="009804AC" w:rsidRDefault="0019240C" w:rsidP="00556D7A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04AC">
              <w:rPr>
                <w:rFonts w:ascii="Times New Roman" w:hAnsi="Times New Roman"/>
                <w:sz w:val="24"/>
                <w:szCs w:val="24"/>
              </w:rPr>
              <w:t>Тема работы</w:t>
            </w:r>
          </w:p>
        </w:tc>
        <w:tc>
          <w:tcPr>
            <w:tcW w:w="1801" w:type="dxa"/>
          </w:tcPr>
          <w:p w:rsidR="0019240C" w:rsidRPr="009804AC" w:rsidRDefault="0019240C" w:rsidP="00556D7A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04AC">
              <w:rPr>
                <w:rFonts w:ascii="Times New Roman" w:hAnsi="Times New Roman"/>
                <w:sz w:val="24"/>
                <w:szCs w:val="24"/>
              </w:rPr>
              <w:t>Ф.И.О. руководителя (полностью)</w:t>
            </w:r>
          </w:p>
        </w:tc>
      </w:tr>
      <w:tr w:rsidR="0019240C" w:rsidRPr="00A15160" w:rsidTr="0019240C">
        <w:tc>
          <w:tcPr>
            <w:tcW w:w="1923" w:type="dxa"/>
          </w:tcPr>
          <w:p w:rsidR="0019240C" w:rsidRPr="00A15160" w:rsidRDefault="0019240C" w:rsidP="00556D7A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21" w:type="dxa"/>
          </w:tcPr>
          <w:p w:rsidR="0019240C" w:rsidRPr="00A15160" w:rsidRDefault="0019240C" w:rsidP="00556D7A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19240C" w:rsidRPr="00A15160" w:rsidRDefault="0019240C" w:rsidP="00556D7A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9240C" w:rsidRPr="00A15160" w:rsidRDefault="0019240C" w:rsidP="00556D7A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05" w:type="dxa"/>
          </w:tcPr>
          <w:p w:rsidR="0019240C" w:rsidRPr="00A15160" w:rsidRDefault="0019240C" w:rsidP="00556D7A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01" w:type="dxa"/>
          </w:tcPr>
          <w:p w:rsidR="0019240C" w:rsidRPr="00A15160" w:rsidRDefault="0019240C" w:rsidP="00556D7A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8571AA" w:rsidRPr="00010316" w:rsidRDefault="008571AA" w:rsidP="008571AA">
      <w:pPr>
        <w:shd w:val="clear" w:color="auto" w:fill="FFFFFF"/>
        <w:spacing w:after="0" w:line="240" w:lineRule="auto"/>
        <w:ind w:left="540" w:right="-16"/>
        <w:jc w:val="both"/>
        <w:rPr>
          <w:rFonts w:ascii="Times New Roman" w:hAnsi="Times New Roman"/>
          <w:spacing w:val="-8"/>
          <w:sz w:val="28"/>
          <w:szCs w:val="28"/>
        </w:rPr>
      </w:pPr>
      <w:r w:rsidRPr="00010316">
        <w:rPr>
          <w:rFonts w:ascii="Times New Roman" w:hAnsi="Times New Roman"/>
          <w:spacing w:val="-8"/>
          <w:sz w:val="28"/>
          <w:szCs w:val="28"/>
        </w:rPr>
        <w:t>3.2. Призеры и победители Конференции  участвуют в краевом этапе Конференции в соответствии с установленными квотами оргкомитета краевой Конференции.</w:t>
      </w:r>
    </w:p>
    <w:p w:rsidR="008571AA" w:rsidRPr="00010316" w:rsidRDefault="008571AA" w:rsidP="008571AA">
      <w:pPr>
        <w:shd w:val="clear" w:color="auto" w:fill="FFFFFF"/>
        <w:spacing w:after="0" w:line="240" w:lineRule="auto"/>
        <w:ind w:left="540" w:right="-16"/>
        <w:jc w:val="both"/>
        <w:rPr>
          <w:rFonts w:ascii="Times New Roman" w:hAnsi="Times New Roman"/>
          <w:sz w:val="28"/>
          <w:szCs w:val="28"/>
        </w:rPr>
      </w:pPr>
      <w:r w:rsidRPr="00010316">
        <w:rPr>
          <w:rFonts w:ascii="Times New Roman" w:hAnsi="Times New Roman"/>
          <w:spacing w:val="-8"/>
          <w:sz w:val="28"/>
          <w:szCs w:val="28"/>
        </w:rPr>
        <w:t>3.3. Апелляции по итогам Конференции подаются в течение трех дней после опубликования результатов и рассматриваются экспертным жюри. Апелляционные заявления подаются по адресу ул. Журавлева, 77, Дроздовой Ж.В., 32-38-13.</w:t>
      </w:r>
    </w:p>
    <w:p w:rsidR="008571AA" w:rsidRDefault="008571AA" w:rsidP="008571A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567" w:right="-1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3.4.</w:t>
      </w:r>
      <w:r w:rsidRPr="00A15160">
        <w:rPr>
          <w:rFonts w:ascii="Times New Roman" w:hAnsi="Times New Roman"/>
          <w:sz w:val="28"/>
          <w:szCs w:val="28"/>
        </w:rPr>
        <w:t>Для  участия  в  работе  конференции  допускаются  прикладные  и</w:t>
      </w:r>
      <w:r w:rsidRPr="00A15160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Pr="00A15160">
        <w:rPr>
          <w:rFonts w:ascii="Times New Roman" w:hAnsi="Times New Roman"/>
          <w:sz w:val="28"/>
          <w:szCs w:val="28"/>
        </w:rPr>
        <w:t xml:space="preserve"> творческие  работы школьников по следующим направлениям:</w:t>
      </w:r>
    </w:p>
    <w:p w:rsidR="0065753B" w:rsidRPr="00A15160" w:rsidRDefault="0065753B" w:rsidP="008571A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567" w:right="-16"/>
        <w:jc w:val="both"/>
        <w:rPr>
          <w:rFonts w:ascii="Times New Roman" w:hAnsi="Times New Roman"/>
          <w:sz w:val="28"/>
          <w:szCs w:val="28"/>
        </w:rPr>
      </w:pPr>
    </w:p>
    <w:p w:rsidR="008571AA" w:rsidRPr="009804AC" w:rsidRDefault="008571AA" w:rsidP="008571AA">
      <w:pPr>
        <w:shd w:val="clear" w:color="auto" w:fill="FFFFFF"/>
        <w:tabs>
          <w:tab w:val="left" w:pos="1073"/>
          <w:tab w:val="left" w:pos="3859"/>
        </w:tabs>
        <w:spacing w:after="0" w:line="240" w:lineRule="auto"/>
        <w:ind w:right="-16" w:firstLine="567"/>
        <w:jc w:val="both"/>
        <w:rPr>
          <w:rFonts w:ascii="Times New Roman" w:hAnsi="Times New Roman"/>
          <w:b/>
          <w:sz w:val="28"/>
          <w:szCs w:val="28"/>
        </w:rPr>
      </w:pPr>
      <w:r w:rsidRPr="009804AC">
        <w:rPr>
          <w:rFonts w:ascii="Times New Roman" w:hAnsi="Times New Roman"/>
          <w:b/>
          <w:sz w:val="28"/>
          <w:szCs w:val="28"/>
        </w:rPr>
        <w:t>1.</w:t>
      </w:r>
      <w:r w:rsidRPr="009804AC">
        <w:rPr>
          <w:rFonts w:ascii="Times New Roman" w:hAnsi="Times New Roman"/>
          <w:b/>
          <w:sz w:val="28"/>
          <w:szCs w:val="28"/>
        </w:rPr>
        <w:tab/>
        <w:t>Лингвистическое направление:</w:t>
      </w:r>
    </w:p>
    <w:p w:rsidR="008571AA" w:rsidRPr="00A15160" w:rsidRDefault="008571AA" w:rsidP="008571AA">
      <w:pPr>
        <w:shd w:val="clear" w:color="auto" w:fill="FFFFFF"/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sz w:val="28"/>
          <w:szCs w:val="28"/>
        </w:rPr>
        <w:t xml:space="preserve">- секция </w:t>
      </w:r>
      <w:r w:rsidRPr="00A15160">
        <w:rPr>
          <w:rFonts w:ascii="Times New Roman" w:hAnsi="Times New Roman"/>
          <w:spacing w:val="-6"/>
          <w:sz w:val="28"/>
          <w:szCs w:val="28"/>
        </w:rPr>
        <w:t>английского языка,</w:t>
      </w:r>
    </w:p>
    <w:p w:rsidR="008571AA" w:rsidRPr="00A15160" w:rsidRDefault="008571AA" w:rsidP="008571AA">
      <w:pPr>
        <w:shd w:val="clear" w:color="auto" w:fill="FFFFFF"/>
        <w:tabs>
          <w:tab w:val="left" w:pos="1073"/>
          <w:tab w:val="left" w:pos="3980"/>
        </w:tabs>
        <w:spacing w:after="0" w:line="240" w:lineRule="auto"/>
        <w:ind w:right="-16" w:firstLine="567"/>
        <w:jc w:val="both"/>
        <w:rPr>
          <w:rFonts w:ascii="Times New Roman" w:hAnsi="Times New Roman"/>
          <w:spacing w:val="-3"/>
          <w:sz w:val="28"/>
          <w:szCs w:val="28"/>
        </w:rPr>
      </w:pPr>
      <w:r w:rsidRPr="00A15160">
        <w:rPr>
          <w:rFonts w:ascii="Times New Roman" w:hAnsi="Times New Roman"/>
          <w:spacing w:val="-6"/>
          <w:sz w:val="28"/>
          <w:szCs w:val="28"/>
        </w:rPr>
        <w:t xml:space="preserve">- </w:t>
      </w:r>
      <w:r w:rsidRPr="00A15160">
        <w:rPr>
          <w:rFonts w:ascii="Times New Roman" w:hAnsi="Times New Roman"/>
          <w:spacing w:val="-3"/>
          <w:sz w:val="28"/>
          <w:szCs w:val="28"/>
        </w:rPr>
        <w:t>секция немецкого языка,</w:t>
      </w:r>
      <w:r w:rsidRPr="00A15160">
        <w:rPr>
          <w:rFonts w:ascii="Times New Roman" w:hAnsi="Times New Roman"/>
          <w:spacing w:val="-3"/>
          <w:sz w:val="28"/>
          <w:szCs w:val="28"/>
        </w:rPr>
        <w:tab/>
      </w:r>
    </w:p>
    <w:p w:rsidR="008571AA" w:rsidRPr="00A15160" w:rsidRDefault="008571AA" w:rsidP="008571AA">
      <w:pPr>
        <w:shd w:val="clear" w:color="auto" w:fill="FFFFFF"/>
        <w:tabs>
          <w:tab w:val="left" w:pos="1073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spacing w:val="-3"/>
          <w:sz w:val="28"/>
          <w:szCs w:val="28"/>
        </w:rPr>
        <w:t>- секция ф</w:t>
      </w:r>
      <w:r w:rsidRPr="00A15160">
        <w:rPr>
          <w:rFonts w:ascii="Times New Roman" w:hAnsi="Times New Roman"/>
          <w:spacing w:val="-5"/>
          <w:sz w:val="28"/>
          <w:szCs w:val="28"/>
        </w:rPr>
        <w:t xml:space="preserve">ранцузского языка. </w:t>
      </w:r>
    </w:p>
    <w:p w:rsidR="008571AA" w:rsidRPr="00A15160" w:rsidRDefault="008571AA" w:rsidP="008571AA">
      <w:pPr>
        <w:shd w:val="clear" w:color="auto" w:fill="FFFFFF"/>
        <w:tabs>
          <w:tab w:val="left" w:pos="1073"/>
          <w:tab w:val="left" w:pos="3859"/>
        </w:tabs>
        <w:spacing w:after="0" w:line="240" w:lineRule="auto"/>
        <w:ind w:right="-16" w:firstLine="567"/>
        <w:jc w:val="both"/>
        <w:rPr>
          <w:rFonts w:ascii="Times New Roman" w:hAnsi="Times New Roman"/>
          <w:spacing w:val="-3"/>
          <w:sz w:val="28"/>
          <w:szCs w:val="28"/>
        </w:rPr>
      </w:pPr>
    </w:p>
    <w:p w:rsidR="008571AA" w:rsidRPr="009804AC" w:rsidRDefault="008571AA" w:rsidP="008571AA">
      <w:pPr>
        <w:shd w:val="clear" w:color="auto" w:fill="FFFFFF"/>
        <w:tabs>
          <w:tab w:val="left" w:pos="1073"/>
          <w:tab w:val="left" w:pos="3859"/>
        </w:tabs>
        <w:spacing w:after="0" w:line="240" w:lineRule="auto"/>
        <w:ind w:right="-16" w:firstLine="567"/>
        <w:jc w:val="both"/>
        <w:rPr>
          <w:rFonts w:ascii="Times New Roman" w:hAnsi="Times New Roman"/>
          <w:b/>
          <w:spacing w:val="-3"/>
          <w:sz w:val="28"/>
          <w:szCs w:val="28"/>
        </w:rPr>
      </w:pPr>
      <w:r w:rsidRPr="009804AC">
        <w:rPr>
          <w:rFonts w:ascii="Times New Roman" w:hAnsi="Times New Roman"/>
          <w:b/>
          <w:spacing w:val="-3"/>
          <w:sz w:val="28"/>
          <w:szCs w:val="28"/>
        </w:rPr>
        <w:t>2. Филологическое направление:</w:t>
      </w:r>
    </w:p>
    <w:p w:rsidR="008571AA" w:rsidRPr="00A15160" w:rsidRDefault="008571AA" w:rsidP="008571AA">
      <w:pPr>
        <w:shd w:val="clear" w:color="auto" w:fill="FFFFFF"/>
        <w:tabs>
          <w:tab w:val="left" w:pos="1073"/>
          <w:tab w:val="left" w:pos="3859"/>
        </w:tabs>
        <w:spacing w:after="0" w:line="240" w:lineRule="auto"/>
        <w:ind w:right="-16" w:firstLine="567"/>
        <w:jc w:val="both"/>
        <w:rPr>
          <w:rFonts w:ascii="Times New Roman" w:hAnsi="Times New Roman"/>
          <w:spacing w:val="-3"/>
          <w:sz w:val="28"/>
          <w:szCs w:val="28"/>
        </w:rPr>
      </w:pPr>
      <w:r w:rsidRPr="00A15160">
        <w:rPr>
          <w:rFonts w:ascii="Times New Roman" w:hAnsi="Times New Roman"/>
          <w:spacing w:val="-3"/>
          <w:sz w:val="28"/>
          <w:szCs w:val="28"/>
        </w:rPr>
        <w:t>- секция литературы,</w:t>
      </w:r>
    </w:p>
    <w:p w:rsidR="008571AA" w:rsidRPr="00A15160" w:rsidRDefault="008571AA" w:rsidP="008571AA">
      <w:pPr>
        <w:shd w:val="clear" w:color="auto" w:fill="FFFFFF"/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sz w:val="28"/>
          <w:szCs w:val="28"/>
        </w:rPr>
        <w:t xml:space="preserve">- секция русского языка. </w:t>
      </w:r>
    </w:p>
    <w:p w:rsidR="008571AA" w:rsidRDefault="00812770" w:rsidP="008571AA">
      <w:pPr>
        <w:shd w:val="clear" w:color="auto" w:fill="FFFFFF"/>
        <w:tabs>
          <w:tab w:val="left" w:pos="1073"/>
          <w:tab w:val="left" w:pos="3859"/>
        </w:tabs>
        <w:spacing w:after="0" w:line="240" w:lineRule="auto"/>
        <w:ind w:right="-16" w:firstLine="567"/>
        <w:jc w:val="both"/>
        <w:rPr>
          <w:rFonts w:ascii="Times New Roman" w:hAnsi="Times New Roman"/>
          <w:spacing w:val="-3"/>
          <w:sz w:val="28"/>
          <w:szCs w:val="28"/>
          <w:u w:val="single"/>
        </w:rPr>
      </w:pPr>
      <w:r w:rsidRPr="00812770">
        <w:rPr>
          <w:rFonts w:ascii="Times New Roman" w:hAnsi="Times New Roman"/>
          <w:spacing w:val="-3"/>
          <w:sz w:val="28"/>
          <w:szCs w:val="28"/>
          <w:u w:val="single"/>
        </w:rPr>
        <w:t xml:space="preserve">- </w:t>
      </w:r>
      <w:r w:rsidR="001A207F">
        <w:rPr>
          <w:rFonts w:ascii="Times New Roman" w:hAnsi="Times New Roman"/>
          <w:spacing w:val="-3"/>
          <w:sz w:val="28"/>
          <w:szCs w:val="28"/>
          <w:u w:val="single"/>
        </w:rPr>
        <w:t xml:space="preserve">секция </w:t>
      </w:r>
      <w:r w:rsidRPr="00812770">
        <w:rPr>
          <w:rFonts w:ascii="Times New Roman" w:hAnsi="Times New Roman"/>
          <w:spacing w:val="-3"/>
          <w:sz w:val="28"/>
          <w:szCs w:val="28"/>
          <w:u w:val="single"/>
        </w:rPr>
        <w:t>наука в масс-медиа</w:t>
      </w:r>
    </w:p>
    <w:p w:rsidR="00640DE9" w:rsidRPr="00812770" w:rsidRDefault="00640DE9" w:rsidP="008571AA">
      <w:pPr>
        <w:shd w:val="clear" w:color="auto" w:fill="FFFFFF"/>
        <w:tabs>
          <w:tab w:val="left" w:pos="1073"/>
          <w:tab w:val="left" w:pos="3859"/>
        </w:tabs>
        <w:spacing w:after="0" w:line="240" w:lineRule="auto"/>
        <w:ind w:right="-16" w:firstLine="567"/>
        <w:jc w:val="both"/>
        <w:rPr>
          <w:rFonts w:ascii="Times New Roman" w:hAnsi="Times New Roman"/>
          <w:spacing w:val="-3"/>
          <w:sz w:val="28"/>
          <w:szCs w:val="28"/>
          <w:u w:val="single"/>
        </w:rPr>
      </w:pPr>
    </w:p>
    <w:p w:rsidR="008571AA" w:rsidRPr="009804AC" w:rsidRDefault="008571AA" w:rsidP="008571AA">
      <w:pPr>
        <w:shd w:val="clear" w:color="auto" w:fill="FFFFFF"/>
        <w:tabs>
          <w:tab w:val="left" w:pos="1073"/>
        </w:tabs>
        <w:spacing w:after="0" w:line="240" w:lineRule="auto"/>
        <w:ind w:right="-16" w:firstLine="567"/>
        <w:jc w:val="both"/>
        <w:rPr>
          <w:rFonts w:ascii="Times New Roman" w:hAnsi="Times New Roman"/>
          <w:b/>
          <w:spacing w:val="-2"/>
          <w:sz w:val="28"/>
          <w:szCs w:val="28"/>
        </w:rPr>
      </w:pPr>
      <w:r w:rsidRPr="009804AC">
        <w:rPr>
          <w:rFonts w:ascii="Times New Roman" w:hAnsi="Times New Roman"/>
          <w:b/>
          <w:spacing w:val="-2"/>
          <w:sz w:val="28"/>
          <w:szCs w:val="28"/>
        </w:rPr>
        <w:lastRenderedPageBreak/>
        <w:t xml:space="preserve">3. Химико - биологическое направление:    </w:t>
      </w:r>
    </w:p>
    <w:p w:rsidR="008571AA" w:rsidRPr="0019240C" w:rsidRDefault="008571AA" w:rsidP="008571AA">
      <w:pPr>
        <w:shd w:val="clear" w:color="auto" w:fill="FFFFFF"/>
        <w:tabs>
          <w:tab w:val="left" w:pos="1073"/>
          <w:tab w:val="left" w:pos="10757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19240C">
        <w:rPr>
          <w:rFonts w:ascii="Times New Roman" w:hAnsi="Times New Roman"/>
          <w:spacing w:val="-2"/>
          <w:sz w:val="28"/>
          <w:szCs w:val="28"/>
        </w:rPr>
        <w:t xml:space="preserve">- </w:t>
      </w:r>
      <w:r w:rsidRPr="0019240C">
        <w:rPr>
          <w:rFonts w:ascii="Times New Roman" w:hAnsi="Times New Roman"/>
          <w:sz w:val="28"/>
          <w:szCs w:val="28"/>
        </w:rPr>
        <w:t>секция химии</w:t>
      </w:r>
      <w:r w:rsidR="0065753B" w:rsidRPr="0019240C">
        <w:rPr>
          <w:rFonts w:ascii="Times New Roman" w:hAnsi="Times New Roman"/>
          <w:sz w:val="28"/>
          <w:szCs w:val="28"/>
        </w:rPr>
        <w:t xml:space="preserve"> и химических технологий</w:t>
      </w:r>
      <w:r w:rsidRPr="0019240C">
        <w:rPr>
          <w:rFonts w:ascii="Times New Roman" w:hAnsi="Times New Roman"/>
          <w:sz w:val="28"/>
          <w:szCs w:val="28"/>
        </w:rPr>
        <w:t xml:space="preserve"> </w:t>
      </w:r>
    </w:p>
    <w:p w:rsidR="008571AA" w:rsidRPr="00A15160" w:rsidRDefault="008571AA" w:rsidP="008571AA">
      <w:pPr>
        <w:shd w:val="clear" w:color="auto" w:fill="FFFFFF"/>
        <w:tabs>
          <w:tab w:val="left" w:pos="1073"/>
          <w:tab w:val="left" w:pos="10757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секция </w:t>
      </w:r>
      <w:r w:rsidRPr="00A151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160">
        <w:rPr>
          <w:rFonts w:ascii="Times New Roman" w:hAnsi="Times New Roman"/>
          <w:sz w:val="28"/>
          <w:szCs w:val="28"/>
        </w:rPr>
        <w:t>валеологии</w:t>
      </w:r>
      <w:proofErr w:type="spellEnd"/>
      <w:r w:rsidRPr="00A15160">
        <w:rPr>
          <w:rFonts w:ascii="Times New Roman" w:hAnsi="Times New Roman"/>
          <w:sz w:val="28"/>
          <w:szCs w:val="28"/>
        </w:rPr>
        <w:t xml:space="preserve">,  </w:t>
      </w:r>
    </w:p>
    <w:p w:rsidR="008571AA" w:rsidRPr="00A15160" w:rsidRDefault="008571AA" w:rsidP="008571AA">
      <w:pPr>
        <w:shd w:val="clear" w:color="auto" w:fill="FFFFFF"/>
        <w:tabs>
          <w:tab w:val="left" w:pos="1073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sz w:val="28"/>
          <w:szCs w:val="28"/>
        </w:rPr>
        <w:t>- секция биологии.</w:t>
      </w:r>
    </w:p>
    <w:p w:rsidR="008571AA" w:rsidRPr="00A15160" w:rsidRDefault="008571AA" w:rsidP="008571AA">
      <w:pPr>
        <w:shd w:val="clear" w:color="auto" w:fill="FFFFFF"/>
        <w:tabs>
          <w:tab w:val="left" w:pos="1073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</w:p>
    <w:p w:rsidR="008571AA" w:rsidRPr="00640DE9" w:rsidRDefault="008571AA" w:rsidP="00640DE9">
      <w:pPr>
        <w:pStyle w:val="a3"/>
        <w:widowControl w:val="0"/>
        <w:numPr>
          <w:ilvl w:val="0"/>
          <w:numId w:val="7"/>
        </w:numPr>
        <w:shd w:val="clear" w:color="auto" w:fill="FFFFFF"/>
        <w:tabs>
          <w:tab w:val="left" w:pos="1073"/>
        </w:tabs>
        <w:autoSpaceDE w:val="0"/>
        <w:autoSpaceDN w:val="0"/>
        <w:adjustRightInd w:val="0"/>
        <w:spacing w:after="0" w:line="240" w:lineRule="auto"/>
        <w:ind w:right="-16"/>
        <w:jc w:val="both"/>
        <w:rPr>
          <w:rFonts w:ascii="Times New Roman" w:hAnsi="Times New Roman"/>
          <w:b/>
          <w:sz w:val="28"/>
          <w:szCs w:val="28"/>
        </w:rPr>
      </w:pPr>
      <w:r w:rsidRPr="00640DE9">
        <w:rPr>
          <w:rFonts w:ascii="Times New Roman" w:hAnsi="Times New Roman"/>
          <w:b/>
          <w:sz w:val="28"/>
          <w:szCs w:val="28"/>
        </w:rPr>
        <w:t>Физико-математическое направление:</w:t>
      </w:r>
    </w:p>
    <w:p w:rsidR="008571AA" w:rsidRPr="00A15160" w:rsidRDefault="008571AA" w:rsidP="008571AA">
      <w:pPr>
        <w:shd w:val="clear" w:color="auto" w:fill="FFFFFF"/>
        <w:tabs>
          <w:tab w:val="left" w:pos="1073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sz w:val="28"/>
          <w:szCs w:val="28"/>
        </w:rPr>
        <w:t>- секция математики,</w:t>
      </w:r>
    </w:p>
    <w:p w:rsidR="008571AA" w:rsidRPr="00A15160" w:rsidRDefault="008571AA" w:rsidP="008571AA">
      <w:pPr>
        <w:shd w:val="clear" w:color="auto" w:fill="FFFFFF"/>
        <w:tabs>
          <w:tab w:val="left" w:pos="1073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sz w:val="28"/>
          <w:szCs w:val="28"/>
        </w:rPr>
        <w:t xml:space="preserve">- секция физики и астрономии. </w:t>
      </w:r>
    </w:p>
    <w:p w:rsidR="008571AA" w:rsidRPr="00A15160" w:rsidRDefault="008571AA" w:rsidP="008571AA">
      <w:pPr>
        <w:shd w:val="clear" w:color="auto" w:fill="FFFFFF"/>
        <w:tabs>
          <w:tab w:val="left" w:pos="1073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</w:p>
    <w:p w:rsidR="008571AA" w:rsidRPr="009804AC" w:rsidRDefault="008571AA" w:rsidP="008571AA">
      <w:pPr>
        <w:shd w:val="clear" w:color="auto" w:fill="FFFFFF"/>
        <w:tabs>
          <w:tab w:val="left" w:pos="1073"/>
        </w:tabs>
        <w:spacing w:after="0" w:line="240" w:lineRule="auto"/>
        <w:ind w:right="-16" w:firstLine="567"/>
        <w:jc w:val="both"/>
        <w:rPr>
          <w:rFonts w:ascii="Times New Roman" w:hAnsi="Times New Roman"/>
          <w:b/>
          <w:sz w:val="28"/>
          <w:szCs w:val="28"/>
        </w:rPr>
      </w:pPr>
      <w:r w:rsidRPr="009804AC">
        <w:rPr>
          <w:rFonts w:ascii="Times New Roman" w:hAnsi="Times New Roman"/>
          <w:b/>
          <w:sz w:val="28"/>
          <w:szCs w:val="28"/>
        </w:rPr>
        <w:t>5.  Географическое направление:</w:t>
      </w:r>
    </w:p>
    <w:p w:rsidR="008571AA" w:rsidRPr="00A15160" w:rsidRDefault="008571AA" w:rsidP="008571AA">
      <w:pPr>
        <w:shd w:val="clear" w:color="auto" w:fill="FFFFFF"/>
        <w:tabs>
          <w:tab w:val="left" w:pos="1073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sz w:val="28"/>
          <w:szCs w:val="28"/>
        </w:rPr>
        <w:t>- секция географии,</w:t>
      </w:r>
    </w:p>
    <w:p w:rsidR="008571AA" w:rsidRPr="00A15160" w:rsidRDefault="008571AA" w:rsidP="008571AA">
      <w:pPr>
        <w:shd w:val="clear" w:color="auto" w:fill="FFFFFF"/>
        <w:tabs>
          <w:tab w:val="left" w:pos="1073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sz w:val="28"/>
          <w:szCs w:val="28"/>
        </w:rPr>
        <w:t>- секция экологии.</w:t>
      </w:r>
    </w:p>
    <w:p w:rsidR="008571AA" w:rsidRPr="00A15160" w:rsidRDefault="008571AA" w:rsidP="008571AA">
      <w:pPr>
        <w:shd w:val="clear" w:color="auto" w:fill="FFFFFF"/>
        <w:tabs>
          <w:tab w:val="left" w:pos="1073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</w:p>
    <w:p w:rsidR="008571AA" w:rsidRPr="00BC6CEB" w:rsidRDefault="008571AA" w:rsidP="008571AA">
      <w:pPr>
        <w:framePr w:hSpace="180" w:wrap="around" w:vAnchor="text" w:hAnchor="margin" w:y="1"/>
        <w:shd w:val="clear" w:color="auto" w:fill="FFFFFF"/>
        <w:tabs>
          <w:tab w:val="left" w:pos="1073"/>
        </w:tabs>
        <w:spacing w:after="0" w:line="240" w:lineRule="auto"/>
        <w:ind w:right="-16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6. </w:t>
      </w:r>
      <w:r w:rsidRPr="00BC6CEB">
        <w:rPr>
          <w:rFonts w:ascii="Times New Roman" w:hAnsi="Times New Roman"/>
          <w:b/>
          <w:sz w:val="28"/>
          <w:szCs w:val="28"/>
        </w:rPr>
        <w:t>Историческое, общекультурное,</w:t>
      </w:r>
    </w:p>
    <w:p w:rsidR="008571AA" w:rsidRPr="00BC6CEB" w:rsidRDefault="008571AA" w:rsidP="008571AA">
      <w:pPr>
        <w:framePr w:hSpace="180" w:wrap="around" w:vAnchor="text" w:hAnchor="margin" w:y="1"/>
        <w:shd w:val="clear" w:color="auto" w:fill="FFFFFF"/>
        <w:tabs>
          <w:tab w:val="left" w:pos="1073"/>
        </w:tabs>
        <w:spacing w:after="0" w:line="240" w:lineRule="auto"/>
        <w:ind w:right="-16" w:firstLine="567"/>
        <w:jc w:val="both"/>
        <w:rPr>
          <w:rFonts w:ascii="Times New Roman" w:hAnsi="Times New Roman"/>
          <w:b/>
          <w:sz w:val="28"/>
          <w:szCs w:val="28"/>
        </w:rPr>
      </w:pPr>
      <w:proofErr w:type="gramStart"/>
      <w:r w:rsidRPr="00BC6CEB">
        <w:rPr>
          <w:rFonts w:ascii="Times New Roman" w:hAnsi="Times New Roman"/>
          <w:b/>
          <w:sz w:val="28"/>
          <w:szCs w:val="28"/>
        </w:rPr>
        <w:t>социально-экономическое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направления:</w:t>
      </w:r>
    </w:p>
    <w:p w:rsidR="008571AA" w:rsidRPr="00A15160" w:rsidRDefault="008571AA" w:rsidP="008571AA">
      <w:pPr>
        <w:shd w:val="clear" w:color="auto" w:fill="FFFFFF"/>
        <w:tabs>
          <w:tab w:val="left" w:pos="1073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sz w:val="28"/>
          <w:szCs w:val="28"/>
        </w:rPr>
        <w:t>- секция истории,</w:t>
      </w:r>
    </w:p>
    <w:p w:rsidR="008571AA" w:rsidRPr="00A15160" w:rsidRDefault="008571AA" w:rsidP="008571AA">
      <w:pPr>
        <w:shd w:val="clear" w:color="auto" w:fill="FFFFFF"/>
        <w:tabs>
          <w:tab w:val="left" w:pos="1073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sz w:val="28"/>
          <w:szCs w:val="28"/>
        </w:rPr>
        <w:t>- секция краеведения,</w:t>
      </w:r>
    </w:p>
    <w:p w:rsidR="008571AA" w:rsidRPr="00A15160" w:rsidRDefault="008571AA" w:rsidP="008571AA">
      <w:pPr>
        <w:shd w:val="clear" w:color="auto" w:fill="FFFFFF"/>
        <w:tabs>
          <w:tab w:val="left" w:pos="1073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sz w:val="28"/>
          <w:szCs w:val="28"/>
        </w:rPr>
        <w:t>- секция МХК,</w:t>
      </w:r>
    </w:p>
    <w:p w:rsidR="008571AA" w:rsidRPr="00A15160" w:rsidRDefault="008571AA" w:rsidP="008571AA">
      <w:pPr>
        <w:shd w:val="clear" w:color="auto" w:fill="FFFFFF"/>
        <w:tabs>
          <w:tab w:val="left" w:pos="1073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sz w:val="28"/>
          <w:szCs w:val="28"/>
        </w:rPr>
        <w:t>- секция экономики</w:t>
      </w:r>
      <w:r w:rsidR="00812770">
        <w:rPr>
          <w:rFonts w:ascii="Times New Roman" w:hAnsi="Times New Roman"/>
          <w:sz w:val="28"/>
          <w:szCs w:val="28"/>
        </w:rPr>
        <w:t xml:space="preserve"> и экономической политики</w:t>
      </w:r>
      <w:r w:rsidRPr="00A15160">
        <w:rPr>
          <w:rFonts w:ascii="Times New Roman" w:hAnsi="Times New Roman"/>
          <w:sz w:val="28"/>
          <w:szCs w:val="28"/>
        </w:rPr>
        <w:t>,</w:t>
      </w:r>
    </w:p>
    <w:p w:rsidR="008571AA" w:rsidRPr="00A15160" w:rsidRDefault="008571AA" w:rsidP="008571AA">
      <w:pPr>
        <w:shd w:val="clear" w:color="auto" w:fill="FFFFFF"/>
        <w:tabs>
          <w:tab w:val="left" w:pos="1073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sz w:val="28"/>
          <w:szCs w:val="28"/>
        </w:rPr>
        <w:t>- секция обществознания.</w:t>
      </w:r>
    </w:p>
    <w:p w:rsidR="008571AA" w:rsidRPr="00A15160" w:rsidRDefault="008571AA" w:rsidP="008571AA">
      <w:pPr>
        <w:shd w:val="clear" w:color="auto" w:fill="FFFFFF"/>
        <w:tabs>
          <w:tab w:val="left" w:pos="1051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</w:p>
    <w:p w:rsidR="008571AA" w:rsidRPr="009804AC" w:rsidRDefault="008571AA" w:rsidP="008571AA">
      <w:pPr>
        <w:shd w:val="clear" w:color="auto" w:fill="FFFFFF"/>
        <w:tabs>
          <w:tab w:val="left" w:pos="1051"/>
        </w:tabs>
        <w:spacing w:after="0" w:line="240" w:lineRule="auto"/>
        <w:ind w:right="-16" w:firstLine="567"/>
        <w:jc w:val="both"/>
        <w:rPr>
          <w:rFonts w:ascii="Times New Roman" w:hAnsi="Times New Roman"/>
          <w:b/>
          <w:sz w:val="28"/>
          <w:szCs w:val="28"/>
        </w:rPr>
      </w:pPr>
      <w:r w:rsidRPr="009804AC">
        <w:rPr>
          <w:rFonts w:ascii="Times New Roman" w:hAnsi="Times New Roman"/>
          <w:b/>
          <w:spacing w:val="-15"/>
          <w:sz w:val="28"/>
          <w:szCs w:val="28"/>
        </w:rPr>
        <w:t>7.</w:t>
      </w:r>
      <w:r w:rsidRPr="009804AC">
        <w:rPr>
          <w:rFonts w:ascii="Times New Roman" w:hAnsi="Times New Roman"/>
          <w:b/>
          <w:sz w:val="28"/>
          <w:szCs w:val="28"/>
        </w:rPr>
        <w:t xml:space="preserve"> </w:t>
      </w:r>
      <w:r w:rsidRPr="009804AC">
        <w:rPr>
          <w:rFonts w:ascii="Times New Roman" w:hAnsi="Times New Roman"/>
          <w:b/>
          <w:spacing w:val="-1"/>
          <w:sz w:val="28"/>
          <w:szCs w:val="28"/>
        </w:rPr>
        <w:t>Технологическое направление:</w:t>
      </w:r>
    </w:p>
    <w:p w:rsidR="008571AA" w:rsidRPr="0019240C" w:rsidRDefault="008571AA" w:rsidP="008571AA">
      <w:pPr>
        <w:shd w:val="clear" w:color="auto" w:fill="FFFFFF"/>
        <w:tabs>
          <w:tab w:val="left" w:pos="950"/>
        </w:tabs>
        <w:spacing w:after="0" w:line="240" w:lineRule="auto"/>
        <w:ind w:right="-16" w:firstLine="567"/>
        <w:jc w:val="both"/>
        <w:rPr>
          <w:rFonts w:ascii="Times New Roman" w:hAnsi="Times New Roman"/>
          <w:spacing w:val="-4"/>
          <w:sz w:val="28"/>
          <w:szCs w:val="28"/>
        </w:rPr>
      </w:pPr>
      <w:r w:rsidRPr="0019240C">
        <w:rPr>
          <w:rFonts w:ascii="Times New Roman" w:hAnsi="Times New Roman"/>
          <w:sz w:val="28"/>
          <w:szCs w:val="28"/>
        </w:rPr>
        <w:t>-</w:t>
      </w:r>
      <w:r w:rsidRPr="0019240C">
        <w:rPr>
          <w:rFonts w:ascii="Times New Roman" w:hAnsi="Times New Roman"/>
          <w:sz w:val="28"/>
          <w:szCs w:val="28"/>
        </w:rPr>
        <w:tab/>
      </w:r>
      <w:r w:rsidRPr="0019240C">
        <w:rPr>
          <w:rFonts w:ascii="Times New Roman" w:hAnsi="Times New Roman"/>
          <w:spacing w:val="-4"/>
          <w:sz w:val="28"/>
          <w:szCs w:val="28"/>
        </w:rPr>
        <w:t>секция технологии</w:t>
      </w:r>
      <w:r w:rsidR="0065753B" w:rsidRPr="0019240C">
        <w:rPr>
          <w:rFonts w:ascii="Times New Roman" w:hAnsi="Times New Roman"/>
          <w:spacing w:val="-4"/>
          <w:sz w:val="28"/>
          <w:szCs w:val="28"/>
        </w:rPr>
        <w:t>, прикладное искусство, дизайн</w:t>
      </w:r>
    </w:p>
    <w:p w:rsidR="008571AA" w:rsidRDefault="008571AA" w:rsidP="008571AA">
      <w:pPr>
        <w:shd w:val="clear" w:color="auto" w:fill="FFFFFF"/>
        <w:tabs>
          <w:tab w:val="left" w:pos="1073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   секция информатики, вычислительной техники, программирования</w:t>
      </w:r>
      <w:r w:rsidR="0065753B">
        <w:rPr>
          <w:rFonts w:ascii="Times New Roman" w:hAnsi="Times New Roman"/>
          <w:sz w:val="28"/>
          <w:szCs w:val="28"/>
        </w:rPr>
        <w:t>,</w:t>
      </w:r>
    </w:p>
    <w:p w:rsidR="008571AA" w:rsidRPr="00A15160" w:rsidRDefault="0065753B" w:rsidP="008571AA">
      <w:pPr>
        <w:shd w:val="clear" w:color="auto" w:fill="FFFFFF"/>
        <w:tabs>
          <w:tab w:val="left" w:pos="1073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65753B">
        <w:rPr>
          <w:rFonts w:ascii="Times New Roman" w:hAnsi="Times New Roman"/>
          <w:spacing w:val="-1"/>
          <w:sz w:val="28"/>
          <w:szCs w:val="28"/>
        </w:rPr>
        <w:t xml:space="preserve"> телекоммуникации.</w:t>
      </w:r>
    </w:p>
    <w:p w:rsidR="008571AA" w:rsidRPr="009804AC" w:rsidRDefault="008571AA" w:rsidP="008571AA">
      <w:pPr>
        <w:shd w:val="clear" w:color="auto" w:fill="FFFFFF"/>
        <w:tabs>
          <w:tab w:val="left" w:pos="1051"/>
        </w:tabs>
        <w:spacing w:after="0" w:line="240" w:lineRule="auto"/>
        <w:ind w:right="-16" w:firstLine="567"/>
        <w:jc w:val="both"/>
        <w:rPr>
          <w:rFonts w:ascii="Times New Roman" w:hAnsi="Times New Roman"/>
          <w:b/>
          <w:sz w:val="28"/>
          <w:szCs w:val="28"/>
        </w:rPr>
      </w:pPr>
      <w:r w:rsidRPr="009804AC">
        <w:rPr>
          <w:rFonts w:ascii="Times New Roman" w:hAnsi="Times New Roman"/>
          <w:b/>
          <w:spacing w:val="-19"/>
          <w:sz w:val="28"/>
          <w:szCs w:val="28"/>
        </w:rPr>
        <w:t>8.</w:t>
      </w:r>
      <w:r w:rsidRPr="009804AC">
        <w:rPr>
          <w:rFonts w:ascii="Times New Roman" w:hAnsi="Times New Roman"/>
          <w:b/>
          <w:sz w:val="28"/>
          <w:szCs w:val="28"/>
        </w:rPr>
        <w:t xml:space="preserve"> Психолого - педагогическое направление</w:t>
      </w:r>
    </w:p>
    <w:p w:rsidR="008571AA" w:rsidRPr="00A15160" w:rsidRDefault="008571AA" w:rsidP="008571AA">
      <w:pPr>
        <w:shd w:val="clear" w:color="auto" w:fill="FFFFFF"/>
        <w:tabs>
          <w:tab w:val="left" w:pos="950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sz w:val="28"/>
          <w:szCs w:val="28"/>
        </w:rPr>
        <w:t>-</w:t>
      </w:r>
      <w:r w:rsidRPr="00A15160">
        <w:rPr>
          <w:rFonts w:ascii="Times New Roman" w:hAnsi="Times New Roman"/>
          <w:sz w:val="28"/>
          <w:szCs w:val="28"/>
        </w:rPr>
        <w:tab/>
        <w:t>секция</w:t>
      </w:r>
      <w:r>
        <w:rPr>
          <w:rFonts w:ascii="Times New Roman" w:hAnsi="Times New Roman"/>
          <w:sz w:val="28"/>
          <w:szCs w:val="28"/>
        </w:rPr>
        <w:t xml:space="preserve"> педагогики и</w:t>
      </w:r>
      <w:r w:rsidRPr="00A15160">
        <w:rPr>
          <w:rFonts w:ascii="Times New Roman" w:hAnsi="Times New Roman"/>
          <w:sz w:val="28"/>
          <w:szCs w:val="28"/>
        </w:rPr>
        <w:t xml:space="preserve"> психологии.</w:t>
      </w:r>
    </w:p>
    <w:p w:rsidR="008571AA" w:rsidRPr="00A15160" w:rsidRDefault="008571AA" w:rsidP="008571AA">
      <w:pPr>
        <w:shd w:val="clear" w:color="auto" w:fill="FFFFFF"/>
        <w:tabs>
          <w:tab w:val="left" w:pos="1246"/>
        </w:tabs>
        <w:spacing w:after="0" w:line="240" w:lineRule="auto"/>
        <w:ind w:right="-16" w:firstLine="567"/>
        <w:jc w:val="both"/>
        <w:rPr>
          <w:rFonts w:ascii="Times New Roman" w:hAnsi="Times New Roman"/>
          <w:i/>
          <w:sz w:val="28"/>
          <w:szCs w:val="28"/>
        </w:rPr>
      </w:pPr>
    </w:p>
    <w:p w:rsidR="008571AA" w:rsidRPr="009804AC" w:rsidRDefault="008571AA" w:rsidP="008571AA">
      <w:pPr>
        <w:shd w:val="clear" w:color="auto" w:fill="FFFFFF"/>
        <w:tabs>
          <w:tab w:val="left" w:pos="1246"/>
        </w:tabs>
        <w:spacing w:after="0" w:line="240" w:lineRule="auto"/>
        <w:ind w:right="-16" w:firstLine="567"/>
        <w:jc w:val="both"/>
        <w:rPr>
          <w:rFonts w:ascii="Times New Roman" w:hAnsi="Times New Roman"/>
          <w:i/>
          <w:sz w:val="28"/>
          <w:szCs w:val="28"/>
        </w:rPr>
      </w:pPr>
      <w:r w:rsidRPr="009804AC">
        <w:rPr>
          <w:rFonts w:ascii="Times New Roman" w:hAnsi="Times New Roman"/>
          <w:i/>
          <w:sz w:val="28"/>
          <w:szCs w:val="28"/>
        </w:rPr>
        <w:t>Квота для общеобразовательных учреждений для участия в муниципальном этапе при численности учащихся:</w:t>
      </w:r>
    </w:p>
    <w:p w:rsidR="008571AA" w:rsidRPr="009804AC" w:rsidRDefault="008571AA" w:rsidP="008571AA">
      <w:pPr>
        <w:shd w:val="clear" w:color="auto" w:fill="FFFFFF"/>
        <w:tabs>
          <w:tab w:val="left" w:pos="1246"/>
        </w:tabs>
        <w:spacing w:after="0" w:line="240" w:lineRule="auto"/>
        <w:ind w:right="-16" w:firstLine="567"/>
        <w:jc w:val="both"/>
        <w:rPr>
          <w:rFonts w:ascii="Times New Roman" w:hAnsi="Times New Roman"/>
          <w:i/>
          <w:sz w:val="28"/>
          <w:szCs w:val="28"/>
        </w:rPr>
      </w:pPr>
      <w:r w:rsidRPr="009804AC">
        <w:rPr>
          <w:rFonts w:ascii="Times New Roman" w:hAnsi="Times New Roman"/>
          <w:i/>
          <w:sz w:val="28"/>
          <w:szCs w:val="28"/>
        </w:rPr>
        <w:t xml:space="preserve">- </w:t>
      </w:r>
      <w:r w:rsidRPr="009804AC">
        <w:rPr>
          <w:rFonts w:ascii="Times New Roman" w:hAnsi="Times New Roman"/>
          <w:b/>
          <w:i/>
          <w:sz w:val="28"/>
          <w:szCs w:val="28"/>
        </w:rPr>
        <w:t>до 900 человек – 1 доклад</w:t>
      </w:r>
      <w:r w:rsidRPr="009804AC">
        <w:rPr>
          <w:rFonts w:ascii="Times New Roman" w:hAnsi="Times New Roman"/>
          <w:i/>
          <w:sz w:val="28"/>
          <w:szCs w:val="28"/>
        </w:rPr>
        <w:t xml:space="preserve"> по указанным направлениям,</w:t>
      </w:r>
    </w:p>
    <w:p w:rsidR="008571AA" w:rsidRPr="009804AC" w:rsidRDefault="008571AA" w:rsidP="008571AA">
      <w:pPr>
        <w:shd w:val="clear" w:color="auto" w:fill="FFFFFF"/>
        <w:tabs>
          <w:tab w:val="left" w:pos="1246"/>
        </w:tabs>
        <w:spacing w:after="0" w:line="240" w:lineRule="auto"/>
        <w:ind w:right="-16" w:firstLine="567"/>
        <w:jc w:val="both"/>
        <w:rPr>
          <w:rFonts w:ascii="Times New Roman" w:hAnsi="Times New Roman"/>
          <w:i/>
          <w:sz w:val="28"/>
          <w:szCs w:val="28"/>
        </w:rPr>
      </w:pPr>
      <w:r w:rsidRPr="009804AC">
        <w:rPr>
          <w:rFonts w:ascii="Times New Roman" w:hAnsi="Times New Roman"/>
          <w:i/>
          <w:sz w:val="28"/>
          <w:szCs w:val="28"/>
        </w:rPr>
        <w:t xml:space="preserve">- </w:t>
      </w:r>
      <w:r w:rsidRPr="009804AC">
        <w:rPr>
          <w:rFonts w:ascii="Times New Roman" w:hAnsi="Times New Roman"/>
          <w:b/>
          <w:i/>
          <w:sz w:val="28"/>
          <w:szCs w:val="28"/>
        </w:rPr>
        <w:t>свыше 900 человек – 2 доклада</w:t>
      </w:r>
      <w:r w:rsidRPr="009804AC">
        <w:rPr>
          <w:rFonts w:ascii="Times New Roman" w:hAnsi="Times New Roman"/>
          <w:i/>
          <w:sz w:val="28"/>
          <w:szCs w:val="28"/>
        </w:rPr>
        <w:t xml:space="preserve"> по указанному направлению</w:t>
      </w:r>
      <w:r>
        <w:rPr>
          <w:rFonts w:ascii="Times New Roman" w:hAnsi="Times New Roman"/>
          <w:i/>
          <w:sz w:val="28"/>
          <w:szCs w:val="28"/>
        </w:rPr>
        <w:t xml:space="preserve"> (СОШ №№1,2,6,8,9,11,12,19,22,26,27,30,40,45,47,49)</w:t>
      </w:r>
      <w:r w:rsidRPr="009804AC">
        <w:rPr>
          <w:rFonts w:ascii="Times New Roman" w:hAnsi="Times New Roman"/>
          <w:i/>
          <w:sz w:val="28"/>
          <w:szCs w:val="28"/>
        </w:rPr>
        <w:t>.</w:t>
      </w:r>
    </w:p>
    <w:p w:rsidR="008571AA" w:rsidRPr="00A15160" w:rsidRDefault="008571AA" w:rsidP="008571AA">
      <w:pPr>
        <w:shd w:val="clear" w:color="auto" w:fill="FFFFFF"/>
        <w:tabs>
          <w:tab w:val="left" w:pos="950"/>
        </w:tabs>
        <w:spacing w:after="0" w:line="240" w:lineRule="auto"/>
        <w:ind w:left="567" w:right="-16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spacing w:val="-8"/>
          <w:sz w:val="28"/>
          <w:szCs w:val="28"/>
        </w:rPr>
        <w:t>3.3.</w:t>
      </w:r>
      <w:r w:rsidRPr="00A1516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М</w:t>
      </w:r>
      <w:r w:rsidRPr="00A15160">
        <w:rPr>
          <w:rFonts w:ascii="Times New Roman" w:hAnsi="Times New Roman"/>
          <w:sz w:val="28"/>
          <w:szCs w:val="28"/>
        </w:rPr>
        <w:t>атериалы, направленные на конференцию, возвращаются</w:t>
      </w:r>
      <w:r>
        <w:rPr>
          <w:rFonts w:ascii="Times New Roman" w:hAnsi="Times New Roman"/>
          <w:sz w:val="28"/>
          <w:szCs w:val="28"/>
        </w:rPr>
        <w:t xml:space="preserve"> по окончанию очного этапа</w:t>
      </w:r>
      <w:r w:rsidRPr="00A15160">
        <w:rPr>
          <w:rFonts w:ascii="Times New Roman" w:hAnsi="Times New Roman"/>
          <w:sz w:val="28"/>
          <w:szCs w:val="28"/>
        </w:rPr>
        <w:t>. Протоколы жюри не выдаются.</w:t>
      </w:r>
      <w:r w:rsidRPr="00A15160">
        <w:rPr>
          <w:rFonts w:ascii="Times New Roman" w:hAnsi="Times New Roman"/>
          <w:sz w:val="28"/>
          <w:szCs w:val="28"/>
        </w:rPr>
        <w:tab/>
      </w:r>
    </w:p>
    <w:p w:rsidR="008571AA" w:rsidRPr="00A15160" w:rsidRDefault="008571AA" w:rsidP="008571AA">
      <w:pPr>
        <w:shd w:val="clear" w:color="auto" w:fill="FFFFFF"/>
        <w:spacing w:after="0" w:line="240" w:lineRule="auto"/>
        <w:ind w:right="-16" w:firstLine="567"/>
        <w:jc w:val="both"/>
        <w:rPr>
          <w:rFonts w:ascii="Times New Roman" w:hAnsi="Times New Roman"/>
          <w:b/>
          <w:sz w:val="28"/>
          <w:szCs w:val="28"/>
        </w:rPr>
      </w:pPr>
      <w:r w:rsidRPr="00A15160">
        <w:rPr>
          <w:rFonts w:ascii="Times New Roman" w:hAnsi="Times New Roman"/>
          <w:sz w:val="28"/>
          <w:szCs w:val="28"/>
        </w:rPr>
        <w:t xml:space="preserve">4.  </w:t>
      </w:r>
      <w:r w:rsidRPr="00A15160">
        <w:rPr>
          <w:rFonts w:ascii="Times New Roman" w:hAnsi="Times New Roman"/>
          <w:b/>
          <w:sz w:val="28"/>
          <w:szCs w:val="28"/>
        </w:rPr>
        <w:t>Требования к оформлению и содержанию работ:</w:t>
      </w:r>
    </w:p>
    <w:p w:rsidR="008571AA" w:rsidRPr="00A15160" w:rsidRDefault="008571AA" w:rsidP="008571AA">
      <w:pPr>
        <w:widowControl w:val="0"/>
        <w:numPr>
          <w:ilvl w:val="0"/>
          <w:numId w:val="3"/>
        </w:numPr>
        <w:shd w:val="clear" w:color="auto" w:fill="FFFFFF"/>
        <w:tabs>
          <w:tab w:val="left" w:pos="439"/>
        </w:tabs>
        <w:autoSpaceDE w:val="0"/>
        <w:autoSpaceDN w:val="0"/>
        <w:adjustRightInd w:val="0"/>
        <w:spacing w:after="0" w:line="240" w:lineRule="auto"/>
        <w:ind w:right="-16" w:firstLine="567"/>
        <w:jc w:val="both"/>
        <w:rPr>
          <w:rFonts w:ascii="Times New Roman" w:hAnsi="Times New Roman"/>
          <w:spacing w:val="-7"/>
          <w:sz w:val="28"/>
          <w:szCs w:val="28"/>
        </w:rPr>
      </w:pPr>
      <w:r w:rsidRPr="00A15160">
        <w:rPr>
          <w:rFonts w:ascii="Times New Roman" w:hAnsi="Times New Roman"/>
          <w:sz w:val="28"/>
          <w:szCs w:val="28"/>
        </w:rPr>
        <w:t>Тема доклада должна соответствовать заявленному направлению; реферативные работы не принимаются;</w:t>
      </w:r>
    </w:p>
    <w:p w:rsidR="008571AA" w:rsidRPr="00A15160" w:rsidRDefault="008571AA" w:rsidP="008571AA">
      <w:pPr>
        <w:widowControl w:val="0"/>
        <w:numPr>
          <w:ilvl w:val="0"/>
          <w:numId w:val="3"/>
        </w:numPr>
        <w:shd w:val="clear" w:color="auto" w:fill="FFFFFF"/>
        <w:tabs>
          <w:tab w:val="left" w:pos="439"/>
        </w:tabs>
        <w:autoSpaceDE w:val="0"/>
        <w:autoSpaceDN w:val="0"/>
        <w:adjustRightInd w:val="0"/>
        <w:spacing w:after="0" w:line="240" w:lineRule="auto"/>
        <w:ind w:right="-16" w:firstLine="567"/>
        <w:jc w:val="both"/>
        <w:rPr>
          <w:rFonts w:ascii="Times New Roman" w:hAnsi="Times New Roman"/>
          <w:spacing w:val="-5"/>
          <w:sz w:val="28"/>
          <w:szCs w:val="28"/>
        </w:rPr>
      </w:pPr>
      <w:r w:rsidRPr="00A15160">
        <w:rPr>
          <w:rFonts w:ascii="Times New Roman" w:hAnsi="Times New Roman"/>
          <w:spacing w:val="-1"/>
          <w:sz w:val="28"/>
          <w:szCs w:val="28"/>
          <w:u w:val="single"/>
        </w:rPr>
        <w:t>Общие требования.</w:t>
      </w:r>
      <w:r w:rsidRPr="00A15160">
        <w:rPr>
          <w:rFonts w:ascii="Times New Roman" w:hAnsi="Times New Roman"/>
          <w:spacing w:val="-1"/>
          <w:sz w:val="28"/>
          <w:szCs w:val="28"/>
        </w:rPr>
        <w:t xml:space="preserve"> В состав работы входят следующие части: </w:t>
      </w:r>
      <w:r w:rsidRPr="00A15160">
        <w:rPr>
          <w:rFonts w:ascii="Times New Roman" w:hAnsi="Times New Roman"/>
          <w:i/>
          <w:iCs/>
          <w:spacing w:val="-1"/>
          <w:sz w:val="28"/>
          <w:szCs w:val="28"/>
        </w:rPr>
        <w:t xml:space="preserve">титульный лист, аннотация, </w:t>
      </w:r>
      <w:r w:rsidRPr="00A15160">
        <w:rPr>
          <w:rFonts w:ascii="Times New Roman" w:hAnsi="Times New Roman"/>
          <w:i/>
          <w:iCs/>
          <w:sz w:val="28"/>
          <w:szCs w:val="28"/>
        </w:rPr>
        <w:t xml:space="preserve">план исследований и научная статья (описание работы). </w:t>
      </w:r>
      <w:r w:rsidRPr="00A15160">
        <w:rPr>
          <w:rFonts w:ascii="Times New Roman" w:hAnsi="Times New Roman"/>
          <w:sz w:val="28"/>
          <w:szCs w:val="28"/>
        </w:rPr>
        <w:t>Эти части работы выполняются на отдельных листах и скрепляются между собой, представляются в электронном и бумажном вариантах.</w:t>
      </w:r>
    </w:p>
    <w:p w:rsidR="008571AA" w:rsidRPr="00A15160" w:rsidRDefault="008571AA" w:rsidP="008571AA">
      <w:pPr>
        <w:widowControl w:val="0"/>
        <w:numPr>
          <w:ilvl w:val="0"/>
          <w:numId w:val="3"/>
        </w:numPr>
        <w:shd w:val="clear" w:color="auto" w:fill="FFFFFF"/>
        <w:tabs>
          <w:tab w:val="left" w:pos="439"/>
        </w:tabs>
        <w:autoSpaceDE w:val="0"/>
        <w:autoSpaceDN w:val="0"/>
        <w:adjustRightInd w:val="0"/>
        <w:spacing w:after="0" w:line="240" w:lineRule="auto"/>
        <w:ind w:right="-16" w:firstLine="567"/>
        <w:jc w:val="both"/>
        <w:rPr>
          <w:rFonts w:ascii="Times New Roman" w:hAnsi="Times New Roman"/>
          <w:spacing w:val="-6"/>
          <w:sz w:val="28"/>
          <w:szCs w:val="28"/>
        </w:rPr>
      </w:pPr>
      <w:r w:rsidRPr="00A15160">
        <w:rPr>
          <w:rFonts w:ascii="Times New Roman" w:hAnsi="Times New Roman"/>
          <w:sz w:val="28"/>
          <w:szCs w:val="28"/>
          <w:u w:val="single"/>
        </w:rPr>
        <w:t>Требования к тексту</w:t>
      </w:r>
      <w:r w:rsidRPr="00A15160">
        <w:rPr>
          <w:rFonts w:ascii="Times New Roman" w:hAnsi="Times New Roman"/>
          <w:sz w:val="28"/>
          <w:szCs w:val="28"/>
        </w:rPr>
        <w:t>. Весь текст выполняется на стандартных страницах белой бумаги формата А</w:t>
      </w:r>
      <w:proofErr w:type="gramStart"/>
      <w:r w:rsidRPr="00A15160">
        <w:rPr>
          <w:rFonts w:ascii="Times New Roman" w:hAnsi="Times New Roman"/>
          <w:sz w:val="28"/>
          <w:szCs w:val="28"/>
        </w:rPr>
        <w:t>4</w:t>
      </w:r>
      <w:proofErr w:type="gramEnd"/>
      <w:r w:rsidRPr="00A15160">
        <w:rPr>
          <w:rFonts w:ascii="Times New Roman" w:hAnsi="Times New Roman"/>
          <w:sz w:val="28"/>
          <w:szCs w:val="28"/>
        </w:rPr>
        <w:t xml:space="preserve"> (размеры: горизонталь - </w:t>
      </w:r>
      <w:smartTag w:uri="urn:schemas-microsoft-com:office:smarttags" w:element="metricconverter">
        <w:smartTagPr>
          <w:attr w:name="ProductID" w:val="210 мм"/>
        </w:smartTagPr>
        <w:r w:rsidRPr="00A15160">
          <w:rPr>
            <w:rFonts w:ascii="Times New Roman" w:hAnsi="Times New Roman"/>
            <w:sz w:val="28"/>
            <w:szCs w:val="28"/>
          </w:rPr>
          <w:t>210 мм</w:t>
        </w:r>
      </w:smartTag>
      <w:r w:rsidRPr="00A15160">
        <w:rPr>
          <w:rFonts w:ascii="Times New Roman" w:hAnsi="Times New Roman"/>
          <w:sz w:val="28"/>
          <w:szCs w:val="28"/>
        </w:rPr>
        <w:t xml:space="preserve">, вертикаль - </w:t>
      </w:r>
      <w:smartTag w:uri="urn:schemas-microsoft-com:office:smarttags" w:element="metricconverter">
        <w:smartTagPr>
          <w:attr w:name="ProductID" w:val="297 мм"/>
        </w:smartTagPr>
        <w:r w:rsidRPr="00A15160">
          <w:rPr>
            <w:rFonts w:ascii="Times New Roman" w:hAnsi="Times New Roman"/>
            <w:sz w:val="28"/>
            <w:szCs w:val="28"/>
          </w:rPr>
          <w:t>297 мм</w:t>
        </w:r>
      </w:smartTag>
      <w:r w:rsidRPr="00A15160">
        <w:rPr>
          <w:rFonts w:ascii="Times New Roman" w:hAnsi="Times New Roman"/>
          <w:sz w:val="28"/>
          <w:szCs w:val="28"/>
        </w:rPr>
        <w:t xml:space="preserve">). Текст печатается ярким </w:t>
      </w:r>
      <w:r w:rsidRPr="00A15160">
        <w:rPr>
          <w:rFonts w:ascii="Times New Roman" w:hAnsi="Times New Roman"/>
          <w:spacing w:val="-1"/>
          <w:sz w:val="28"/>
          <w:szCs w:val="28"/>
        </w:rPr>
        <w:t xml:space="preserve">шрифтом (размер шрифта - 12 </w:t>
      </w:r>
      <w:r w:rsidRPr="00A15160">
        <w:rPr>
          <w:rFonts w:ascii="Times New Roman" w:hAnsi="Times New Roman"/>
          <w:spacing w:val="-1"/>
          <w:sz w:val="28"/>
          <w:szCs w:val="28"/>
        </w:rPr>
        <w:lastRenderedPageBreak/>
        <w:t xml:space="preserve">кегль) через полтора интервала между строками на одной стороне </w:t>
      </w:r>
      <w:r w:rsidRPr="00A15160">
        <w:rPr>
          <w:rFonts w:ascii="Times New Roman" w:hAnsi="Times New Roman"/>
          <w:sz w:val="28"/>
          <w:szCs w:val="28"/>
        </w:rPr>
        <w:t xml:space="preserve">листа. Формулы вписываются черной пастой, либо воспроизводятся на печатающем устройстве. </w:t>
      </w:r>
      <w:r w:rsidRPr="00A15160">
        <w:rPr>
          <w:rFonts w:ascii="Times New Roman" w:hAnsi="Times New Roman"/>
          <w:spacing w:val="-1"/>
          <w:sz w:val="28"/>
          <w:szCs w:val="28"/>
        </w:rPr>
        <w:t>Весь машинописный, рукописный и чертежный материал должен быть хорошо читаемым.</w:t>
      </w:r>
    </w:p>
    <w:p w:rsidR="008571AA" w:rsidRPr="00A15160" w:rsidRDefault="008571AA" w:rsidP="008571AA">
      <w:pPr>
        <w:shd w:val="clear" w:color="auto" w:fill="FFFFFF"/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sz w:val="28"/>
          <w:szCs w:val="28"/>
          <w:u w:val="single"/>
        </w:rPr>
        <w:t>Заголовки.   Т</w:t>
      </w:r>
      <w:r w:rsidRPr="00A15160">
        <w:rPr>
          <w:rFonts w:ascii="Times New Roman" w:hAnsi="Times New Roman"/>
          <w:sz w:val="28"/>
          <w:szCs w:val="28"/>
        </w:rPr>
        <w:t>итульный лист, краткая аннотация, аннотация и научная статья (описание работы) имеют стандартный заголовок. На первой странице каждой части сначала печатается</w:t>
      </w:r>
    </w:p>
    <w:p w:rsidR="008571AA" w:rsidRPr="00A15160" w:rsidRDefault="008571AA" w:rsidP="008571AA">
      <w:pPr>
        <w:shd w:val="clear" w:color="auto" w:fill="FFFFFF"/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spacing w:val="-1"/>
          <w:sz w:val="28"/>
          <w:szCs w:val="28"/>
        </w:rPr>
        <w:t xml:space="preserve">название работы, затем посередине фамилия автора (авторов), ниже указывается страна, область </w:t>
      </w:r>
      <w:r w:rsidRPr="00A15160">
        <w:rPr>
          <w:rFonts w:ascii="Times New Roman" w:hAnsi="Times New Roman"/>
          <w:sz w:val="28"/>
          <w:szCs w:val="28"/>
        </w:rPr>
        <w:t>либо регион, город, школа, класс. Сокращения не допускаются.</w:t>
      </w:r>
    </w:p>
    <w:p w:rsidR="008571AA" w:rsidRPr="00A15160" w:rsidRDefault="008571AA" w:rsidP="008571AA">
      <w:pPr>
        <w:shd w:val="clear" w:color="auto" w:fill="FFFFFF"/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spacing w:val="-1"/>
          <w:sz w:val="28"/>
          <w:szCs w:val="28"/>
          <w:u w:val="single"/>
        </w:rPr>
        <w:t>Состав работы.</w:t>
      </w:r>
      <w:r w:rsidRPr="00A15160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A15160">
        <w:rPr>
          <w:rFonts w:ascii="Times New Roman" w:hAnsi="Times New Roman"/>
          <w:i/>
          <w:iCs/>
          <w:spacing w:val="-1"/>
          <w:sz w:val="28"/>
          <w:szCs w:val="28"/>
        </w:rPr>
        <w:t xml:space="preserve">Титульный лист </w:t>
      </w:r>
      <w:r w:rsidRPr="00A15160">
        <w:rPr>
          <w:rFonts w:ascii="Times New Roman" w:hAnsi="Times New Roman"/>
          <w:spacing w:val="-1"/>
          <w:sz w:val="28"/>
          <w:szCs w:val="28"/>
        </w:rPr>
        <w:t xml:space="preserve">содержит следующие атрибуты: название конференции и </w:t>
      </w:r>
      <w:r w:rsidRPr="00A15160">
        <w:rPr>
          <w:rFonts w:ascii="Times New Roman" w:hAnsi="Times New Roman"/>
          <w:sz w:val="28"/>
          <w:szCs w:val="28"/>
        </w:rPr>
        <w:t>работы, страны и населенного пункта; сведения об авторе (ФИО полностью, школа, класс) и научных руководителях (ФИО полностью, ученая степень и звание, должность, место работы). Сокращения не допускаются.</w:t>
      </w:r>
    </w:p>
    <w:p w:rsidR="008571AA" w:rsidRPr="00A15160" w:rsidRDefault="008571AA" w:rsidP="008571AA">
      <w:pPr>
        <w:shd w:val="clear" w:color="auto" w:fill="FFFFFF"/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i/>
          <w:iCs/>
          <w:sz w:val="28"/>
          <w:szCs w:val="28"/>
        </w:rPr>
        <w:t xml:space="preserve">Аннотация </w:t>
      </w:r>
      <w:r w:rsidRPr="00A15160">
        <w:rPr>
          <w:rFonts w:ascii="Times New Roman" w:hAnsi="Times New Roman"/>
          <w:sz w:val="28"/>
          <w:szCs w:val="28"/>
        </w:rPr>
        <w:t xml:space="preserve">должна содержать наиболее важные сведения о работе и включать следующую информацию: цель работы; методы и приемы, которые использовались в работе; полученные </w:t>
      </w:r>
      <w:r w:rsidRPr="00A15160">
        <w:rPr>
          <w:rFonts w:ascii="Times New Roman" w:hAnsi="Times New Roman"/>
          <w:spacing w:val="-1"/>
          <w:sz w:val="28"/>
          <w:szCs w:val="28"/>
        </w:rPr>
        <w:t xml:space="preserve">данные; выводы. Аннотация не должна включать списка литературы, благодарностей и описания работы, выполненной руководителем. Аннотация печатается на одной стандартной странице в следующем порядке: стандартный заголовок, затем посередине слово «Аннотация», ниже текст </w:t>
      </w:r>
      <w:r w:rsidRPr="00A15160">
        <w:rPr>
          <w:rFonts w:ascii="Times New Roman" w:hAnsi="Times New Roman"/>
          <w:sz w:val="28"/>
          <w:szCs w:val="28"/>
        </w:rPr>
        <w:t>аннотации.</w:t>
      </w:r>
    </w:p>
    <w:p w:rsidR="008571AA" w:rsidRPr="00A15160" w:rsidRDefault="008571AA" w:rsidP="008571AA">
      <w:pPr>
        <w:shd w:val="clear" w:color="auto" w:fill="FFFFFF"/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i/>
          <w:iCs/>
          <w:spacing w:val="-1"/>
          <w:sz w:val="28"/>
          <w:szCs w:val="28"/>
        </w:rPr>
        <w:t xml:space="preserve">План исследований </w:t>
      </w:r>
      <w:r w:rsidRPr="00A15160">
        <w:rPr>
          <w:rFonts w:ascii="Times New Roman" w:hAnsi="Times New Roman"/>
          <w:spacing w:val="-1"/>
          <w:sz w:val="28"/>
          <w:szCs w:val="28"/>
        </w:rPr>
        <w:t xml:space="preserve">должен содержать следующие разделы: проблема или вопрос, подлежащий </w:t>
      </w:r>
      <w:r w:rsidRPr="00A15160">
        <w:rPr>
          <w:rFonts w:ascii="Times New Roman" w:hAnsi="Times New Roman"/>
          <w:sz w:val="28"/>
          <w:szCs w:val="28"/>
        </w:rPr>
        <w:t>исследованию, гипотеза; подробное описание метода; библиография (хотя бы три основные работы, относящиеся к предмету исследования). План исследований объемом не более четырех стандартных страниц печатается в порядке: стандартный заголовок, затем посередине слова «План исследований», ниже текст.</w:t>
      </w:r>
    </w:p>
    <w:p w:rsidR="008571AA" w:rsidRPr="00A15160" w:rsidRDefault="008571AA" w:rsidP="008571AA">
      <w:pPr>
        <w:shd w:val="clear" w:color="auto" w:fill="FFFFFF"/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i/>
          <w:iCs/>
          <w:sz w:val="28"/>
          <w:szCs w:val="28"/>
        </w:rPr>
        <w:t xml:space="preserve">Научная статья (описание работы). </w:t>
      </w:r>
      <w:proofErr w:type="gramStart"/>
      <w:r w:rsidRPr="00A15160">
        <w:rPr>
          <w:rFonts w:ascii="Times New Roman" w:hAnsi="Times New Roman"/>
          <w:sz w:val="28"/>
          <w:szCs w:val="28"/>
        </w:rPr>
        <w:t xml:space="preserve">Статья в сопровождении иллюстраций (чертежи, графики, </w:t>
      </w:r>
      <w:r w:rsidRPr="00A15160">
        <w:rPr>
          <w:rFonts w:ascii="Times New Roman" w:hAnsi="Times New Roman"/>
          <w:spacing w:val="-1"/>
          <w:sz w:val="28"/>
          <w:szCs w:val="28"/>
        </w:rPr>
        <w:t>таблицы, фотографии) представляет собой описание исследовательской (творческой) работы.</w:t>
      </w:r>
      <w:proofErr w:type="gramEnd"/>
      <w:r w:rsidRPr="00A15160">
        <w:rPr>
          <w:rFonts w:ascii="Times New Roman" w:hAnsi="Times New Roman"/>
          <w:spacing w:val="-1"/>
          <w:sz w:val="28"/>
          <w:szCs w:val="28"/>
        </w:rPr>
        <w:t xml:space="preserve"> Все </w:t>
      </w:r>
      <w:r w:rsidRPr="00A15160">
        <w:rPr>
          <w:rFonts w:ascii="Times New Roman" w:hAnsi="Times New Roman"/>
          <w:sz w:val="28"/>
          <w:szCs w:val="28"/>
        </w:rPr>
        <w:t xml:space="preserve">сокращения в статье должны быть расшифрованы. Объем текста статьи, включая формулы и список литературы, не должен превышать 10 стандартных страниц. Для иллюстраций может быть отведено дополнительно не более 10 стандартных страниц. Иллюстрации выполняются на </w:t>
      </w:r>
      <w:r w:rsidRPr="00A15160">
        <w:rPr>
          <w:rFonts w:ascii="Times New Roman" w:hAnsi="Times New Roman"/>
          <w:spacing w:val="-1"/>
          <w:sz w:val="28"/>
          <w:szCs w:val="28"/>
        </w:rPr>
        <w:t xml:space="preserve">отдельных страницах, которые размещаются после ссылок в основном тексте. Не допускается </w:t>
      </w:r>
      <w:r w:rsidRPr="00A15160">
        <w:rPr>
          <w:rFonts w:ascii="Times New Roman" w:hAnsi="Times New Roman"/>
          <w:sz w:val="28"/>
          <w:szCs w:val="28"/>
        </w:rPr>
        <w:t xml:space="preserve">увеличение формата страниц, склейка страниц иллюстраций буклетом и т.п. Нумерация страниц </w:t>
      </w:r>
      <w:r w:rsidRPr="00A15160">
        <w:rPr>
          <w:rFonts w:ascii="Times New Roman" w:hAnsi="Times New Roman"/>
          <w:spacing w:val="-1"/>
          <w:sz w:val="28"/>
          <w:szCs w:val="28"/>
        </w:rPr>
        <w:t xml:space="preserve">производится в правом верхнем углу. Основной текст доклада нумеруется арабскими цифрами, </w:t>
      </w:r>
      <w:r w:rsidRPr="00A15160">
        <w:rPr>
          <w:rFonts w:ascii="Times New Roman" w:hAnsi="Times New Roman"/>
          <w:sz w:val="28"/>
          <w:szCs w:val="28"/>
        </w:rPr>
        <w:t>страницы иллюстраций - римскими цифрами. На первой странице сначала печатается стандартный заголовок, далее следует те</w:t>
      </w:r>
      <w:proofErr w:type="gramStart"/>
      <w:r w:rsidRPr="00A15160">
        <w:rPr>
          <w:rFonts w:ascii="Times New Roman" w:hAnsi="Times New Roman"/>
          <w:sz w:val="28"/>
          <w:szCs w:val="28"/>
        </w:rPr>
        <w:t>кст ст</w:t>
      </w:r>
      <w:proofErr w:type="gramEnd"/>
      <w:r w:rsidRPr="00A15160">
        <w:rPr>
          <w:rFonts w:ascii="Times New Roman" w:hAnsi="Times New Roman"/>
          <w:sz w:val="28"/>
          <w:szCs w:val="28"/>
        </w:rPr>
        <w:t xml:space="preserve">атьи, список литературы в порядке упоминания в тексте. Сокращения в названии статьи не допускаются. Если при выполнении работы были </w:t>
      </w:r>
      <w:r w:rsidRPr="00A15160">
        <w:rPr>
          <w:rFonts w:ascii="Times New Roman" w:hAnsi="Times New Roman"/>
          <w:spacing w:val="-1"/>
          <w:sz w:val="28"/>
          <w:szCs w:val="28"/>
        </w:rPr>
        <w:t xml:space="preserve">созданы компьютерные программы, то к работе прилагается исполняемый программный модуль </w:t>
      </w:r>
      <w:r w:rsidRPr="00A15160">
        <w:rPr>
          <w:rFonts w:ascii="Times New Roman" w:hAnsi="Times New Roman"/>
          <w:sz w:val="28"/>
          <w:szCs w:val="28"/>
        </w:rPr>
        <w:t xml:space="preserve">для </w:t>
      </w:r>
      <w:r w:rsidRPr="00A15160">
        <w:rPr>
          <w:rFonts w:ascii="Times New Roman" w:hAnsi="Times New Roman"/>
          <w:sz w:val="28"/>
          <w:szCs w:val="28"/>
          <w:lang w:val="en-US"/>
        </w:rPr>
        <w:t>IBM</w:t>
      </w:r>
      <w:r w:rsidRPr="00A15160">
        <w:rPr>
          <w:rFonts w:ascii="Times New Roman" w:hAnsi="Times New Roman"/>
          <w:sz w:val="28"/>
          <w:szCs w:val="28"/>
        </w:rPr>
        <w:t xml:space="preserve"> совместимых компьютеров на диске и описание содержания диска </w:t>
      </w:r>
    </w:p>
    <w:p w:rsidR="008571AA" w:rsidRPr="00A15160" w:rsidRDefault="008571AA" w:rsidP="008571AA">
      <w:pPr>
        <w:shd w:val="clear" w:color="auto" w:fill="FFFFFF"/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b/>
          <w:bCs/>
          <w:sz w:val="28"/>
          <w:szCs w:val="28"/>
        </w:rPr>
        <w:lastRenderedPageBreak/>
        <w:t>Рекомендации к содержанию работ.</w:t>
      </w:r>
    </w:p>
    <w:p w:rsidR="008571AA" w:rsidRPr="00A15160" w:rsidRDefault="008571AA" w:rsidP="008571AA">
      <w:pPr>
        <w:shd w:val="clear" w:color="auto" w:fill="FFFFFF"/>
        <w:tabs>
          <w:tab w:val="left" w:pos="540"/>
        </w:tabs>
        <w:spacing w:after="0" w:line="240" w:lineRule="auto"/>
        <w:ind w:right="-16" w:firstLine="567"/>
        <w:jc w:val="both"/>
        <w:rPr>
          <w:rFonts w:ascii="Times New Roman" w:hAnsi="Times New Roman"/>
          <w:i/>
          <w:iCs/>
          <w:sz w:val="28"/>
          <w:szCs w:val="28"/>
        </w:rPr>
      </w:pPr>
      <w:r w:rsidRPr="00A15160">
        <w:rPr>
          <w:rFonts w:ascii="Times New Roman" w:hAnsi="Times New Roman"/>
          <w:spacing w:val="-7"/>
          <w:sz w:val="28"/>
          <w:szCs w:val="28"/>
        </w:rPr>
        <w:t>4.4.</w:t>
      </w:r>
      <w:r w:rsidRPr="00A15160">
        <w:rPr>
          <w:rFonts w:ascii="Times New Roman" w:hAnsi="Times New Roman"/>
          <w:sz w:val="28"/>
          <w:szCs w:val="28"/>
        </w:rPr>
        <w:tab/>
      </w:r>
      <w:r w:rsidRPr="00A15160">
        <w:rPr>
          <w:rFonts w:ascii="Times New Roman" w:hAnsi="Times New Roman"/>
          <w:spacing w:val="-1"/>
          <w:sz w:val="28"/>
          <w:szCs w:val="28"/>
        </w:rPr>
        <w:t xml:space="preserve">В описании работы должны быть четко разделены следующие части: </w:t>
      </w:r>
      <w:r w:rsidRPr="00A15160">
        <w:rPr>
          <w:rFonts w:ascii="Times New Roman" w:hAnsi="Times New Roman"/>
          <w:i/>
          <w:iCs/>
          <w:spacing w:val="-1"/>
          <w:sz w:val="28"/>
          <w:szCs w:val="28"/>
        </w:rPr>
        <w:t xml:space="preserve">постановка проблемы </w:t>
      </w:r>
      <w:r w:rsidRPr="00A15160">
        <w:rPr>
          <w:rFonts w:ascii="Times New Roman" w:hAnsi="Times New Roman"/>
          <w:i/>
          <w:iCs/>
          <w:sz w:val="28"/>
          <w:szCs w:val="28"/>
        </w:rPr>
        <w:t xml:space="preserve">(задачи), методы ее решения, выводы. </w:t>
      </w:r>
      <w:proofErr w:type="gramStart"/>
      <w:r w:rsidRPr="00A15160">
        <w:rPr>
          <w:rFonts w:ascii="Times New Roman" w:hAnsi="Times New Roman"/>
          <w:sz w:val="28"/>
          <w:szCs w:val="28"/>
        </w:rPr>
        <w:t xml:space="preserve">В работе должны быть освещены: </w:t>
      </w:r>
      <w:r w:rsidRPr="00A15160">
        <w:rPr>
          <w:rFonts w:ascii="Times New Roman" w:hAnsi="Times New Roman"/>
          <w:i/>
          <w:iCs/>
          <w:sz w:val="28"/>
          <w:szCs w:val="28"/>
        </w:rPr>
        <w:t xml:space="preserve">актуальность </w:t>
      </w:r>
      <w:r w:rsidRPr="00A15160">
        <w:rPr>
          <w:rFonts w:ascii="Times New Roman" w:hAnsi="Times New Roman"/>
          <w:i/>
          <w:iCs/>
          <w:spacing w:val="-1"/>
          <w:sz w:val="28"/>
          <w:szCs w:val="28"/>
        </w:rPr>
        <w:t xml:space="preserve">решаемой проблемы, сравнение предлагаемых методов решения проблемы с уже известными, </w:t>
      </w:r>
      <w:r w:rsidRPr="00A15160">
        <w:rPr>
          <w:rFonts w:ascii="Times New Roman" w:hAnsi="Times New Roman"/>
          <w:i/>
          <w:iCs/>
          <w:sz w:val="28"/>
          <w:szCs w:val="28"/>
        </w:rPr>
        <w:t xml:space="preserve">причины использования предлагаемых методов (эффективность, точность, простота и т.д.), предложения по практическому использованию результатов. </w:t>
      </w:r>
      <w:proofErr w:type="gramEnd"/>
    </w:p>
    <w:p w:rsidR="008571AA" w:rsidRPr="00A15160" w:rsidRDefault="008571AA" w:rsidP="008571AA">
      <w:pPr>
        <w:shd w:val="clear" w:color="auto" w:fill="FFFFFF"/>
        <w:tabs>
          <w:tab w:val="left" w:pos="540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sz w:val="28"/>
          <w:szCs w:val="28"/>
        </w:rPr>
        <w:t xml:space="preserve">В работе необходимо четко обозначить теоретические и практические достижения автора, области использования результатов. В случае если результаты исследования нашли практическое применение, должны </w:t>
      </w:r>
      <w:r w:rsidRPr="00A15160">
        <w:rPr>
          <w:rFonts w:ascii="Times New Roman" w:hAnsi="Times New Roman"/>
          <w:spacing w:val="-1"/>
          <w:sz w:val="28"/>
          <w:szCs w:val="28"/>
        </w:rPr>
        <w:t xml:space="preserve">быть приложены подтверждающие материалы. Проблема, затронутая в работе, должна быть, как </w:t>
      </w:r>
      <w:r w:rsidRPr="00A15160">
        <w:rPr>
          <w:rFonts w:ascii="Times New Roman" w:hAnsi="Times New Roman"/>
          <w:sz w:val="28"/>
          <w:szCs w:val="28"/>
        </w:rPr>
        <w:t xml:space="preserve">правило, оригинальной. Если проблема не оригинальна, то должно быть оригинальным ее </w:t>
      </w:r>
      <w:r w:rsidRPr="00A15160">
        <w:rPr>
          <w:rFonts w:ascii="Times New Roman" w:hAnsi="Times New Roman"/>
          <w:spacing w:val="-1"/>
          <w:sz w:val="28"/>
          <w:szCs w:val="28"/>
        </w:rPr>
        <w:t xml:space="preserve">решение. Ценным является творчество, интеллектуальная продуктивность, открытие и генерация </w:t>
      </w:r>
      <w:r w:rsidRPr="00A15160">
        <w:rPr>
          <w:rFonts w:ascii="Times New Roman" w:hAnsi="Times New Roman"/>
          <w:sz w:val="28"/>
          <w:szCs w:val="28"/>
        </w:rPr>
        <w:t>новых идей, может быть, даже необычных, но обоснованных.</w:t>
      </w:r>
    </w:p>
    <w:p w:rsidR="008571AA" w:rsidRPr="00A15160" w:rsidRDefault="008571AA" w:rsidP="008571AA">
      <w:pPr>
        <w:shd w:val="clear" w:color="auto" w:fill="FFFFFF"/>
        <w:tabs>
          <w:tab w:val="left" w:pos="461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spacing w:val="-7"/>
          <w:sz w:val="28"/>
          <w:szCs w:val="28"/>
        </w:rPr>
        <w:t>4.5.</w:t>
      </w:r>
      <w:r w:rsidRPr="00A15160">
        <w:rPr>
          <w:rFonts w:ascii="Times New Roman" w:hAnsi="Times New Roman"/>
          <w:sz w:val="28"/>
          <w:szCs w:val="28"/>
        </w:rPr>
        <w:tab/>
      </w:r>
      <w:r w:rsidRPr="00A15160">
        <w:rPr>
          <w:rFonts w:ascii="Times New Roman" w:hAnsi="Times New Roman"/>
          <w:spacing w:val="-1"/>
          <w:sz w:val="28"/>
          <w:szCs w:val="28"/>
        </w:rPr>
        <w:t xml:space="preserve">Доклад и защита на секции сопровождаются демонстрацией материалов, иллюстрирующих </w:t>
      </w:r>
      <w:r w:rsidRPr="00A15160">
        <w:rPr>
          <w:rFonts w:ascii="Times New Roman" w:hAnsi="Times New Roman"/>
          <w:sz w:val="28"/>
          <w:szCs w:val="28"/>
        </w:rPr>
        <w:t xml:space="preserve">данную работу. Для демонстрации предоставляется стол и место для расположения плакатов, </w:t>
      </w:r>
      <w:r w:rsidRPr="00A15160">
        <w:rPr>
          <w:rFonts w:ascii="Times New Roman" w:hAnsi="Times New Roman"/>
          <w:spacing w:val="-1"/>
          <w:sz w:val="28"/>
          <w:szCs w:val="28"/>
        </w:rPr>
        <w:t>моделей и т.д. Технические средства рекомендуется привезти с собой и установить заранее.</w:t>
      </w:r>
    </w:p>
    <w:p w:rsidR="008571AA" w:rsidRPr="00A15160" w:rsidRDefault="008571AA" w:rsidP="008571AA">
      <w:pPr>
        <w:shd w:val="clear" w:color="auto" w:fill="FFFFFF"/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b/>
          <w:bCs/>
          <w:sz w:val="28"/>
          <w:szCs w:val="28"/>
        </w:rPr>
        <w:t>5. Критерии оценки работ:</w:t>
      </w:r>
    </w:p>
    <w:p w:rsidR="008571AA" w:rsidRPr="00A15160" w:rsidRDefault="008571AA" w:rsidP="008571AA">
      <w:pPr>
        <w:shd w:val="clear" w:color="auto" w:fill="FFFFFF"/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spacing w:val="-1"/>
          <w:sz w:val="28"/>
          <w:szCs w:val="28"/>
        </w:rPr>
        <w:t>5.1. Оценка работ и защиты на секции осуществляется на основе следующих:</w:t>
      </w:r>
    </w:p>
    <w:p w:rsidR="008571AA" w:rsidRPr="00A15160" w:rsidRDefault="008571AA" w:rsidP="008571AA">
      <w:pPr>
        <w:shd w:val="clear" w:color="auto" w:fill="FFFFFF"/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b/>
          <w:bCs/>
          <w:spacing w:val="-1"/>
          <w:sz w:val="28"/>
          <w:szCs w:val="28"/>
        </w:rPr>
        <w:t xml:space="preserve">Оценка собственных достижений автора (максимальный балл </w:t>
      </w:r>
      <w:r w:rsidRPr="00A15160">
        <w:rPr>
          <w:rFonts w:ascii="Times New Roman" w:hAnsi="Times New Roman"/>
          <w:spacing w:val="-1"/>
          <w:sz w:val="28"/>
          <w:szCs w:val="28"/>
        </w:rPr>
        <w:t xml:space="preserve">- </w:t>
      </w:r>
      <w:r w:rsidRPr="00A15160">
        <w:rPr>
          <w:rFonts w:ascii="Times New Roman" w:hAnsi="Times New Roman"/>
          <w:b/>
          <w:bCs/>
          <w:spacing w:val="-1"/>
          <w:sz w:val="28"/>
          <w:szCs w:val="28"/>
        </w:rPr>
        <w:t>50):</w:t>
      </w:r>
    </w:p>
    <w:p w:rsidR="008571AA" w:rsidRPr="00A15160" w:rsidRDefault="008571AA" w:rsidP="008571AA">
      <w:pPr>
        <w:widowControl w:val="0"/>
        <w:numPr>
          <w:ilvl w:val="0"/>
          <w:numId w:val="4"/>
        </w:numPr>
        <w:shd w:val="clear" w:color="auto" w:fill="FFFFFF"/>
        <w:tabs>
          <w:tab w:val="left" w:pos="151"/>
          <w:tab w:val="left" w:pos="7106"/>
        </w:tabs>
        <w:autoSpaceDE w:val="0"/>
        <w:autoSpaceDN w:val="0"/>
        <w:adjustRightInd w:val="0"/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spacing w:val="-2"/>
          <w:sz w:val="28"/>
          <w:szCs w:val="28"/>
        </w:rPr>
        <w:t>использование знаний вне школьной программы</w:t>
      </w:r>
      <w:r w:rsidRPr="00A15160">
        <w:rPr>
          <w:rFonts w:ascii="Times New Roman" w:hAnsi="Times New Roman"/>
          <w:sz w:val="28"/>
          <w:szCs w:val="28"/>
        </w:rPr>
        <w:tab/>
      </w:r>
      <w:r w:rsidRPr="00A15160">
        <w:rPr>
          <w:rFonts w:ascii="Times New Roman" w:hAnsi="Times New Roman"/>
          <w:spacing w:val="-23"/>
          <w:sz w:val="28"/>
          <w:szCs w:val="28"/>
        </w:rPr>
        <w:t>15 баллов</w:t>
      </w:r>
    </w:p>
    <w:p w:rsidR="008571AA" w:rsidRPr="00A15160" w:rsidRDefault="008571AA" w:rsidP="008571AA">
      <w:pPr>
        <w:widowControl w:val="0"/>
        <w:numPr>
          <w:ilvl w:val="0"/>
          <w:numId w:val="4"/>
        </w:numPr>
        <w:shd w:val="clear" w:color="auto" w:fill="FFFFFF"/>
        <w:tabs>
          <w:tab w:val="left" w:pos="151"/>
          <w:tab w:val="left" w:pos="7106"/>
        </w:tabs>
        <w:autoSpaceDE w:val="0"/>
        <w:autoSpaceDN w:val="0"/>
        <w:adjustRightInd w:val="0"/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spacing w:val="-3"/>
          <w:sz w:val="28"/>
          <w:szCs w:val="28"/>
        </w:rPr>
        <w:t>научное и практическое значение результатов работы</w:t>
      </w:r>
      <w:r w:rsidRPr="00A15160">
        <w:rPr>
          <w:rFonts w:ascii="Times New Roman" w:hAnsi="Times New Roman"/>
          <w:sz w:val="28"/>
          <w:szCs w:val="28"/>
        </w:rPr>
        <w:tab/>
      </w:r>
      <w:r w:rsidRPr="00A15160">
        <w:rPr>
          <w:rFonts w:ascii="Times New Roman" w:hAnsi="Times New Roman"/>
          <w:spacing w:val="-23"/>
          <w:sz w:val="28"/>
          <w:szCs w:val="28"/>
        </w:rPr>
        <w:t>15 баллов</w:t>
      </w:r>
    </w:p>
    <w:p w:rsidR="008571AA" w:rsidRPr="00A15160" w:rsidRDefault="008571AA" w:rsidP="008571AA">
      <w:pPr>
        <w:widowControl w:val="0"/>
        <w:numPr>
          <w:ilvl w:val="0"/>
          <w:numId w:val="4"/>
        </w:numPr>
        <w:shd w:val="clear" w:color="auto" w:fill="FFFFFF"/>
        <w:tabs>
          <w:tab w:val="left" w:pos="151"/>
          <w:tab w:val="left" w:pos="7106"/>
        </w:tabs>
        <w:autoSpaceDE w:val="0"/>
        <w:autoSpaceDN w:val="0"/>
        <w:adjustRightInd w:val="0"/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spacing w:val="-2"/>
          <w:sz w:val="28"/>
          <w:szCs w:val="28"/>
        </w:rPr>
        <w:t>новизна и оригинальность работы</w:t>
      </w:r>
      <w:r w:rsidRPr="00A15160">
        <w:rPr>
          <w:rFonts w:ascii="Times New Roman" w:hAnsi="Times New Roman"/>
          <w:sz w:val="28"/>
          <w:szCs w:val="28"/>
        </w:rPr>
        <w:tab/>
        <w:t>10 баллов</w:t>
      </w:r>
    </w:p>
    <w:p w:rsidR="008571AA" w:rsidRPr="00A15160" w:rsidRDefault="008571AA" w:rsidP="008571AA">
      <w:pPr>
        <w:widowControl w:val="0"/>
        <w:numPr>
          <w:ilvl w:val="0"/>
          <w:numId w:val="4"/>
        </w:numPr>
        <w:shd w:val="clear" w:color="auto" w:fill="FFFFFF"/>
        <w:tabs>
          <w:tab w:val="left" w:pos="151"/>
          <w:tab w:val="left" w:pos="7114"/>
        </w:tabs>
        <w:autoSpaceDE w:val="0"/>
        <w:autoSpaceDN w:val="0"/>
        <w:adjustRightInd w:val="0"/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spacing w:val="-3"/>
          <w:sz w:val="28"/>
          <w:szCs w:val="28"/>
        </w:rPr>
        <w:t>достоверность результатов</w:t>
      </w:r>
      <w:r w:rsidRPr="00A15160">
        <w:rPr>
          <w:rFonts w:ascii="Times New Roman" w:hAnsi="Times New Roman"/>
          <w:sz w:val="28"/>
          <w:szCs w:val="28"/>
        </w:rPr>
        <w:tab/>
      </w:r>
      <w:r w:rsidRPr="004C1E61">
        <w:rPr>
          <w:rFonts w:ascii="Times New Roman" w:hAnsi="Times New Roman"/>
          <w:bCs/>
          <w:spacing w:val="-14"/>
          <w:sz w:val="28"/>
          <w:szCs w:val="28"/>
        </w:rPr>
        <w:t xml:space="preserve">10 </w:t>
      </w:r>
      <w:r w:rsidRPr="004C1E61">
        <w:rPr>
          <w:rFonts w:ascii="Times New Roman" w:hAnsi="Times New Roman"/>
          <w:spacing w:val="-14"/>
          <w:sz w:val="28"/>
          <w:szCs w:val="28"/>
        </w:rPr>
        <w:t xml:space="preserve"> </w:t>
      </w:r>
      <w:r w:rsidRPr="00A15160">
        <w:rPr>
          <w:rFonts w:ascii="Times New Roman" w:hAnsi="Times New Roman"/>
          <w:spacing w:val="-14"/>
          <w:sz w:val="28"/>
          <w:szCs w:val="28"/>
        </w:rPr>
        <w:t>баллов</w:t>
      </w:r>
    </w:p>
    <w:p w:rsidR="008571AA" w:rsidRPr="00A15160" w:rsidRDefault="008571AA" w:rsidP="008571AA">
      <w:pPr>
        <w:widowControl w:val="0"/>
        <w:numPr>
          <w:ilvl w:val="0"/>
          <w:numId w:val="4"/>
        </w:numPr>
        <w:shd w:val="clear" w:color="auto" w:fill="FFFFFF"/>
        <w:tabs>
          <w:tab w:val="left" w:pos="151"/>
          <w:tab w:val="left" w:pos="7114"/>
        </w:tabs>
        <w:autoSpaceDE w:val="0"/>
        <w:autoSpaceDN w:val="0"/>
        <w:adjustRightInd w:val="0"/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spacing w:val="-14"/>
          <w:sz w:val="28"/>
          <w:szCs w:val="28"/>
        </w:rPr>
        <w:t xml:space="preserve"> </w:t>
      </w:r>
      <w:r w:rsidRPr="00A15160">
        <w:rPr>
          <w:rFonts w:ascii="Times New Roman" w:hAnsi="Times New Roman"/>
          <w:b/>
          <w:bCs/>
          <w:spacing w:val="-1"/>
          <w:sz w:val="28"/>
          <w:szCs w:val="28"/>
        </w:rPr>
        <w:t xml:space="preserve">Эрудированность автора в рассматриваемой области (макс балл </w:t>
      </w:r>
      <w:r w:rsidRPr="00A15160">
        <w:rPr>
          <w:rFonts w:ascii="Times New Roman" w:hAnsi="Times New Roman"/>
          <w:spacing w:val="-1"/>
          <w:sz w:val="28"/>
          <w:szCs w:val="28"/>
        </w:rPr>
        <w:t xml:space="preserve">- </w:t>
      </w:r>
      <w:r w:rsidRPr="00A15160">
        <w:rPr>
          <w:rFonts w:ascii="Times New Roman" w:hAnsi="Times New Roman"/>
          <w:b/>
          <w:bCs/>
          <w:spacing w:val="-1"/>
          <w:sz w:val="28"/>
          <w:szCs w:val="28"/>
        </w:rPr>
        <w:t>30);</w:t>
      </w:r>
    </w:p>
    <w:p w:rsidR="008571AA" w:rsidRPr="00A15160" w:rsidRDefault="008571AA" w:rsidP="008571AA">
      <w:pPr>
        <w:widowControl w:val="0"/>
        <w:numPr>
          <w:ilvl w:val="0"/>
          <w:numId w:val="4"/>
        </w:numPr>
        <w:shd w:val="clear" w:color="auto" w:fill="FFFFFF"/>
        <w:tabs>
          <w:tab w:val="left" w:pos="151"/>
        </w:tabs>
        <w:autoSpaceDE w:val="0"/>
        <w:autoSpaceDN w:val="0"/>
        <w:adjustRightInd w:val="0"/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sz w:val="28"/>
          <w:szCs w:val="28"/>
        </w:rPr>
        <w:t>использование известных результатов и научных фактов</w:t>
      </w:r>
      <w:r>
        <w:rPr>
          <w:rFonts w:ascii="Times New Roman" w:hAnsi="Times New Roman"/>
          <w:sz w:val="28"/>
          <w:szCs w:val="28"/>
        </w:rPr>
        <w:t xml:space="preserve">  </w:t>
      </w:r>
      <w:r w:rsidRPr="00A15160">
        <w:rPr>
          <w:rFonts w:ascii="Times New Roman" w:hAnsi="Times New Roman"/>
          <w:sz w:val="28"/>
          <w:szCs w:val="28"/>
        </w:rPr>
        <w:t>10 баллов</w:t>
      </w:r>
    </w:p>
    <w:p w:rsidR="008571AA" w:rsidRPr="00A15160" w:rsidRDefault="008571AA" w:rsidP="008571AA">
      <w:pPr>
        <w:widowControl w:val="0"/>
        <w:numPr>
          <w:ilvl w:val="0"/>
          <w:numId w:val="4"/>
        </w:numPr>
        <w:shd w:val="clear" w:color="auto" w:fill="FFFFFF"/>
        <w:tabs>
          <w:tab w:val="left" w:pos="151"/>
          <w:tab w:val="left" w:pos="7114"/>
        </w:tabs>
        <w:autoSpaceDE w:val="0"/>
        <w:autoSpaceDN w:val="0"/>
        <w:adjustRightInd w:val="0"/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spacing w:val="-1"/>
          <w:sz w:val="28"/>
          <w:szCs w:val="28"/>
        </w:rPr>
        <w:t>знакомство с современным состоянием проблемы</w:t>
      </w:r>
      <w:r>
        <w:rPr>
          <w:rFonts w:ascii="Times New Roman" w:hAnsi="Times New Roman"/>
          <w:spacing w:val="-1"/>
          <w:sz w:val="28"/>
          <w:szCs w:val="28"/>
        </w:rPr>
        <w:t xml:space="preserve">  1</w:t>
      </w:r>
      <w:r w:rsidRPr="00A15160">
        <w:rPr>
          <w:rFonts w:ascii="Times New Roman" w:hAnsi="Times New Roman"/>
          <w:spacing w:val="-19"/>
          <w:sz w:val="28"/>
          <w:szCs w:val="28"/>
        </w:rPr>
        <w:t>0 баллов</w:t>
      </w:r>
    </w:p>
    <w:p w:rsidR="008571AA" w:rsidRPr="00A15160" w:rsidRDefault="008571AA" w:rsidP="008571AA">
      <w:pPr>
        <w:shd w:val="clear" w:color="auto" w:fill="FFFFFF"/>
        <w:tabs>
          <w:tab w:val="left" w:pos="266"/>
          <w:tab w:val="left" w:pos="567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sz w:val="28"/>
          <w:szCs w:val="28"/>
        </w:rPr>
        <w:t>-</w:t>
      </w:r>
      <w:r w:rsidRPr="00A15160">
        <w:rPr>
          <w:rFonts w:ascii="Times New Roman" w:hAnsi="Times New Roman"/>
          <w:sz w:val="28"/>
          <w:szCs w:val="28"/>
        </w:rPr>
        <w:tab/>
        <w:t xml:space="preserve">полнота цитируемой литературы; ссылки на известные работы ученых и </w:t>
      </w:r>
      <w:r>
        <w:rPr>
          <w:rFonts w:ascii="Times New Roman" w:hAnsi="Times New Roman"/>
          <w:sz w:val="28"/>
          <w:szCs w:val="28"/>
        </w:rPr>
        <w:t xml:space="preserve">         </w:t>
      </w:r>
      <w:r w:rsidRPr="00A15160">
        <w:rPr>
          <w:rFonts w:ascii="Times New Roman" w:hAnsi="Times New Roman"/>
          <w:sz w:val="28"/>
          <w:szCs w:val="28"/>
        </w:rPr>
        <w:t>исследователей,</w:t>
      </w:r>
      <w:r>
        <w:rPr>
          <w:rFonts w:ascii="Times New Roman" w:hAnsi="Times New Roman"/>
          <w:sz w:val="28"/>
          <w:szCs w:val="28"/>
        </w:rPr>
        <w:t xml:space="preserve"> </w:t>
      </w:r>
      <w:r w:rsidRPr="00A15160">
        <w:rPr>
          <w:rFonts w:ascii="Times New Roman" w:hAnsi="Times New Roman"/>
          <w:sz w:val="28"/>
          <w:szCs w:val="28"/>
        </w:rPr>
        <w:t>занимающихся данной проблемой</w:t>
      </w:r>
      <w:r>
        <w:rPr>
          <w:rFonts w:ascii="Times New Roman" w:hAnsi="Times New Roman"/>
          <w:sz w:val="28"/>
          <w:szCs w:val="28"/>
        </w:rPr>
        <w:t xml:space="preserve">     </w:t>
      </w:r>
      <w:r w:rsidRPr="00A15160">
        <w:rPr>
          <w:rFonts w:ascii="Times New Roman" w:hAnsi="Times New Roman"/>
          <w:sz w:val="28"/>
          <w:szCs w:val="28"/>
        </w:rPr>
        <w:t>10 баллов</w:t>
      </w:r>
    </w:p>
    <w:p w:rsidR="008571AA" w:rsidRPr="00A15160" w:rsidRDefault="008571AA" w:rsidP="008571AA">
      <w:pPr>
        <w:shd w:val="clear" w:color="auto" w:fill="FFFFFF"/>
        <w:spacing w:after="0" w:line="240" w:lineRule="auto"/>
        <w:ind w:right="-16" w:firstLine="567"/>
        <w:jc w:val="both"/>
        <w:rPr>
          <w:rFonts w:ascii="Times New Roman" w:hAnsi="Times New Roman"/>
          <w:b/>
          <w:sz w:val="28"/>
          <w:szCs w:val="28"/>
        </w:rPr>
      </w:pPr>
      <w:r w:rsidRPr="00A15160">
        <w:rPr>
          <w:rFonts w:ascii="Times New Roman" w:hAnsi="Times New Roman"/>
          <w:b/>
          <w:sz w:val="28"/>
          <w:szCs w:val="28"/>
        </w:rPr>
        <w:t>Композиция работы и ее особенности (максимальный балл - 20)</w:t>
      </w:r>
    </w:p>
    <w:p w:rsidR="008571AA" w:rsidRPr="00A15160" w:rsidRDefault="008571AA" w:rsidP="008571AA">
      <w:pPr>
        <w:shd w:val="clear" w:color="auto" w:fill="FFFFFF"/>
        <w:tabs>
          <w:tab w:val="left" w:pos="180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sz w:val="28"/>
          <w:szCs w:val="28"/>
        </w:rPr>
        <w:t>-</w:t>
      </w:r>
      <w:r w:rsidRPr="00A15160">
        <w:rPr>
          <w:rFonts w:ascii="Times New Roman" w:hAnsi="Times New Roman"/>
          <w:sz w:val="28"/>
          <w:szCs w:val="28"/>
        </w:rPr>
        <w:tab/>
      </w:r>
      <w:r w:rsidRPr="00A15160">
        <w:rPr>
          <w:rFonts w:ascii="Times New Roman" w:hAnsi="Times New Roman"/>
          <w:spacing w:val="-1"/>
          <w:sz w:val="28"/>
          <w:szCs w:val="28"/>
        </w:rPr>
        <w:t>логика изложения; убедительность рассуждени</w:t>
      </w:r>
      <w:r>
        <w:rPr>
          <w:rFonts w:ascii="Times New Roman" w:hAnsi="Times New Roman"/>
          <w:spacing w:val="-1"/>
          <w:sz w:val="28"/>
          <w:szCs w:val="28"/>
        </w:rPr>
        <w:t xml:space="preserve">й; оригинальность мышления  </w:t>
      </w:r>
      <w:r w:rsidRPr="00A15160">
        <w:rPr>
          <w:rFonts w:ascii="Times New Roman" w:hAnsi="Times New Roman"/>
          <w:spacing w:val="-1"/>
          <w:sz w:val="28"/>
          <w:szCs w:val="28"/>
        </w:rPr>
        <w:t xml:space="preserve"> 10 баллов</w:t>
      </w:r>
    </w:p>
    <w:p w:rsidR="008571AA" w:rsidRPr="00A15160" w:rsidRDefault="008571AA" w:rsidP="008571AA">
      <w:pPr>
        <w:widowControl w:val="0"/>
        <w:numPr>
          <w:ilvl w:val="0"/>
          <w:numId w:val="5"/>
        </w:numPr>
        <w:shd w:val="clear" w:color="auto" w:fill="FFFFFF"/>
        <w:tabs>
          <w:tab w:val="left" w:pos="259"/>
          <w:tab w:val="left" w:pos="7171"/>
        </w:tabs>
        <w:autoSpaceDE w:val="0"/>
        <w:autoSpaceDN w:val="0"/>
        <w:adjustRightInd w:val="0"/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pacing w:val="-1"/>
          <w:sz w:val="28"/>
          <w:szCs w:val="28"/>
        </w:rPr>
        <w:t>структура работы (введение, цель,  постановка задач</w:t>
      </w:r>
      <w:r w:rsidRPr="00A15160">
        <w:rPr>
          <w:rFonts w:ascii="Times New Roman" w:hAnsi="Times New Roman"/>
          <w:spacing w:val="-1"/>
          <w:sz w:val="28"/>
          <w:szCs w:val="28"/>
        </w:rPr>
        <w:t xml:space="preserve">, основное содержание, выводы, </w:t>
      </w:r>
      <w:r w:rsidRPr="00A15160">
        <w:rPr>
          <w:rFonts w:ascii="Times New Roman" w:hAnsi="Times New Roman"/>
          <w:sz w:val="28"/>
          <w:szCs w:val="28"/>
        </w:rPr>
        <w:t>список</w:t>
      </w:r>
      <w:r>
        <w:rPr>
          <w:rFonts w:ascii="Times New Roman" w:hAnsi="Times New Roman"/>
          <w:sz w:val="28"/>
          <w:szCs w:val="28"/>
        </w:rPr>
        <w:t xml:space="preserve"> используемой</w:t>
      </w:r>
      <w:r w:rsidRPr="00A15160">
        <w:rPr>
          <w:rFonts w:ascii="Times New Roman" w:hAnsi="Times New Roman"/>
          <w:sz w:val="28"/>
          <w:szCs w:val="28"/>
        </w:rPr>
        <w:t xml:space="preserve"> литературы)</w:t>
      </w:r>
      <w:r w:rsidRPr="00A15160">
        <w:rPr>
          <w:rFonts w:ascii="Times New Roman" w:hAnsi="Times New Roman"/>
          <w:sz w:val="28"/>
          <w:szCs w:val="28"/>
        </w:rPr>
        <w:tab/>
      </w:r>
      <w:r w:rsidRPr="00A15160">
        <w:rPr>
          <w:rFonts w:ascii="Times New Roman" w:hAnsi="Times New Roman"/>
          <w:sz w:val="28"/>
          <w:szCs w:val="28"/>
        </w:rPr>
        <w:tab/>
      </w:r>
      <w:r w:rsidRPr="00A15160">
        <w:rPr>
          <w:rFonts w:ascii="Times New Roman" w:hAnsi="Times New Roman"/>
          <w:sz w:val="28"/>
          <w:szCs w:val="28"/>
        </w:rPr>
        <w:tab/>
        <w:t xml:space="preserve">5 баллов </w:t>
      </w:r>
      <w:proofErr w:type="gramEnd"/>
    </w:p>
    <w:p w:rsidR="008571AA" w:rsidRPr="00A15160" w:rsidRDefault="008571AA" w:rsidP="008571AA">
      <w:pPr>
        <w:widowControl w:val="0"/>
        <w:numPr>
          <w:ilvl w:val="0"/>
          <w:numId w:val="5"/>
        </w:numPr>
        <w:shd w:val="clear" w:color="auto" w:fill="FFFFFF"/>
        <w:tabs>
          <w:tab w:val="left" w:pos="259"/>
          <w:tab w:val="left" w:pos="8597"/>
        </w:tabs>
        <w:autoSpaceDE w:val="0"/>
        <w:autoSpaceDN w:val="0"/>
        <w:adjustRightInd w:val="0"/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spacing w:val="-4"/>
          <w:sz w:val="28"/>
          <w:szCs w:val="28"/>
        </w:rPr>
        <w:t>грамотность автора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</w:t>
      </w:r>
      <w:r w:rsidRPr="00A15160">
        <w:rPr>
          <w:rFonts w:ascii="Times New Roman" w:hAnsi="Times New Roman"/>
          <w:sz w:val="28"/>
          <w:szCs w:val="28"/>
        </w:rPr>
        <w:t>5 баллов</w:t>
      </w:r>
    </w:p>
    <w:p w:rsidR="008571AA" w:rsidRDefault="008571AA" w:rsidP="008571AA">
      <w:pPr>
        <w:shd w:val="clear" w:color="auto" w:fill="FFFFFF"/>
        <w:tabs>
          <w:tab w:val="left" w:pos="259"/>
          <w:tab w:val="left" w:pos="8597"/>
        </w:tabs>
        <w:spacing w:after="0" w:line="240" w:lineRule="auto"/>
        <w:ind w:right="-1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</w:t>
      </w:r>
      <w:r w:rsidRPr="00A15160">
        <w:rPr>
          <w:rFonts w:ascii="Times New Roman" w:hAnsi="Times New Roman"/>
          <w:b/>
          <w:sz w:val="28"/>
          <w:szCs w:val="28"/>
        </w:rPr>
        <w:t xml:space="preserve">ИТОГО: 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           </w:t>
      </w:r>
      <w:r w:rsidRPr="00A15160">
        <w:rPr>
          <w:rFonts w:ascii="Times New Roman" w:hAnsi="Times New Roman"/>
          <w:b/>
          <w:sz w:val="28"/>
          <w:szCs w:val="28"/>
        </w:rPr>
        <w:t>100 баллов</w:t>
      </w:r>
    </w:p>
    <w:p w:rsidR="00640DE9" w:rsidRPr="00A15160" w:rsidRDefault="00640DE9" w:rsidP="008571AA">
      <w:pPr>
        <w:shd w:val="clear" w:color="auto" w:fill="FFFFFF"/>
        <w:tabs>
          <w:tab w:val="left" w:pos="259"/>
          <w:tab w:val="left" w:pos="8597"/>
        </w:tabs>
        <w:spacing w:after="0" w:line="240" w:lineRule="auto"/>
        <w:ind w:right="-16"/>
        <w:jc w:val="both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8571AA" w:rsidRPr="00A15160" w:rsidRDefault="008571AA" w:rsidP="008571AA">
      <w:pPr>
        <w:shd w:val="clear" w:color="auto" w:fill="FFFFFF"/>
        <w:tabs>
          <w:tab w:val="left" w:pos="425"/>
        </w:tabs>
        <w:spacing w:after="0" w:line="240" w:lineRule="auto"/>
        <w:ind w:right="-16"/>
        <w:jc w:val="both"/>
        <w:rPr>
          <w:rFonts w:ascii="Times New Roman" w:hAnsi="Times New Roman"/>
          <w:b/>
          <w:iCs/>
          <w:sz w:val="28"/>
          <w:szCs w:val="28"/>
        </w:rPr>
      </w:pPr>
      <w:r w:rsidRPr="00A15160">
        <w:rPr>
          <w:rFonts w:ascii="Times New Roman" w:hAnsi="Times New Roman"/>
          <w:b/>
          <w:iCs/>
          <w:sz w:val="28"/>
          <w:szCs w:val="28"/>
        </w:rPr>
        <w:lastRenderedPageBreak/>
        <w:t xml:space="preserve">Критерии оценки публичного выступления:     </w:t>
      </w:r>
    </w:p>
    <w:p w:rsidR="008571AA" w:rsidRPr="00A15160" w:rsidRDefault="008571AA" w:rsidP="008571AA">
      <w:pPr>
        <w:shd w:val="clear" w:color="auto" w:fill="FFFFFF"/>
        <w:tabs>
          <w:tab w:val="left" w:pos="5292"/>
          <w:tab w:val="left" w:pos="8086"/>
        </w:tabs>
        <w:spacing w:after="0" w:line="240" w:lineRule="auto"/>
        <w:ind w:right="-16" w:firstLine="567"/>
        <w:jc w:val="both"/>
        <w:rPr>
          <w:rFonts w:ascii="Times New Roman" w:hAnsi="Times New Roman"/>
          <w:spacing w:val="-2"/>
          <w:sz w:val="28"/>
          <w:szCs w:val="28"/>
        </w:rPr>
      </w:pPr>
      <w:r w:rsidRPr="00A15160">
        <w:rPr>
          <w:rFonts w:ascii="Times New Roman" w:hAnsi="Times New Roman"/>
          <w:spacing w:val="-2"/>
          <w:sz w:val="28"/>
          <w:szCs w:val="28"/>
        </w:rPr>
        <w:t>-актуальность</w:t>
      </w:r>
      <w:r w:rsidRPr="00A15160">
        <w:rPr>
          <w:rFonts w:ascii="Times New Roman" w:hAnsi="Times New Roman"/>
          <w:spacing w:val="-2"/>
          <w:sz w:val="28"/>
          <w:szCs w:val="28"/>
        </w:rPr>
        <w:tab/>
      </w:r>
      <w:r w:rsidRPr="00A15160">
        <w:rPr>
          <w:rFonts w:ascii="Times New Roman" w:hAnsi="Times New Roman"/>
          <w:spacing w:val="-2"/>
          <w:sz w:val="28"/>
          <w:szCs w:val="28"/>
        </w:rPr>
        <w:tab/>
        <w:t>10 баллов</w:t>
      </w:r>
    </w:p>
    <w:p w:rsidR="008571AA" w:rsidRPr="00A15160" w:rsidRDefault="008571AA" w:rsidP="008571AA">
      <w:pPr>
        <w:shd w:val="clear" w:color="auto" w:fill="FFFFFF"/>
        <w:tabs>
          <w:tab w:val="left" w:pos="5292"/>
          <w:tab w:val="left" w:pos="8086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spacing w:val="-2"/>
          <w:sz w:val="28"/>
          <w:szCs w:val="28"/>
        </w:rPr>
        <w:t>-глубина изучения проблемы;</w:t>
      </w:r>
      <w:r w:rsidRPr="00A15160">
        <w:rPr>
          <w:rFonts w:ascii="Times New Roman" w:hAnsi="Times New Roman"/>
          <w:sz w:val="28"/>
          <w:szCs w:val="28"/>
        </w:rPr>
        <w:tab/>
      </w:r>
      <w:r w:rsidRPr="00A15160">
        <w:rPr>
          <w:rFonts w:ascii="Times New Roman" w:hAnsi="Times New Roman"/>
          <w:sz w:val="28"/>
          <w:szCs w:val="28"/>
        </w:rPr>
        <w:tab/>
      </w:r>
      <w:r w:rsidRPr="00A15160">
        <w:rPr>
          <w:rFonts w:ascii="Times New Roman" w:hAnsi="Times New Roman"/>
          <w:iCs/>
          <w:sz w:val="28"/>
          <w:szCs w:val="28"/>
        </w:rPr>
        <w:t>10 баллов</w:t>
      </w:r>
    </w:p>
    <w:p w:rsidR="008571AA" w:rsidRPr="00A15160" w:rsidRDefault="008571AA" w:rsidP="008571AA">
      <w:pPr>
        <w:shd w:val="clear" w:color="auto" w:fill="FFFFFF"/>
        <w:tabs>
          <w:tab w:val="left" w:pos="8080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spacing w:val="-2"/>
          <w:sz w:val="28"/>
          <w:szCs w:val="28"/>
        </w:rPr>
        <w:t xml:space="preserve">-умение обосновать выбор темы;                                  </w:t>
      </w:r>
      <w:r w:rsidRPr="00A15160">
        <w:rPr>
          <w:rFonts w:ascii="Times New Roman" w:hAnsi="Times New Roman"/>
          <w:spacing w:val="-2"/>
          <w:sz w:val="28"/>
          <w:szCs w:val="28"/>
        </w:rPr>
        <w:tab/>
        <w:t>10 баллов</w:t>
      </w:r>
    </w:p>
    <w:p w:rsidR="008571AA" w:rsidRPr="00A15160" w:rsidRDefault="008571AA" w:rsidP="008571AA">
      <w:pPr>
        <w:shd w:val="clear" w:color="auto" w:fill="FFFFFF"/>
        <w:tabs>
          <w:tab w:val="left" w:pos="8712"/>
        </w:tabs>
        <w:spacing w:after="0" w:line="240" w:lineRule="auto"/>
        <w:ind w:left="567" w:right="-16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sz w:val="28"/>
          <w:szCs w:val="28"/>
        </w:rPr>
        <w:t xml:space="preserve">-эрудиция автора, умелое использование различных точек зрения </w:t>
      </w:r>
      <w:proofErr w:type="gramStart"/>
      <w:r w:rsidRPr="00A15160">
        <w:rPr>
          <w:rFonts w:ascii="Times New Roman" w:hAnsi="Times New Roman"/>
          <w:sz w:val="28"/>
          <w:szCs w:val="28"/>
        </w:rPr>
        <w:t>по</w:t>
      </w:r>
      <w:proofErr w:type="gramEnd"/>
      <w:r w:rsidRPr="00A15160">
        <w:rPr>
          <w:rFonts w:ascii="Times New Roman" w:hAnsi="Times New Roman"/>
          <w:sz w:val="28"/>
          <w:szCs w:val="28"/>
        </w:rPr>
        <w:t xml:space="preserve"> </w:t>
      </w:r>
    </w:p>
    <w:p w:rsidR="008571AA" w:rsidRPr="00A15160" w:rsidRDefault="008571AA" w:rsidP="008571AA">
      <w:pPr>
        <w:shd w:val="clear" w:color="auto" w:fill="FFFFFF"/>
        <w:tabs>
          <w:tab w:val="left" w:pos="8080"/>
        </w:tabs>
        <w:spacing w:after="0" w:line="240" w:lineRule="auto"/>
        <w:ind w:left="567" w:right="-16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sz w:val="28"/>
          <w:szCs w:val="28"/>
        </w:rPr>
        <w:t xml:space="preserve">теме работы; </w:t>
      </w:r>
      <w:r w:rsidRPr="00A15160">
        <w:rPr>
          <w:rFonts w:ascii="Times New Roman" w:hAnsi="Times New Roman"/>
          <w:sz w:val="28"/>
          <w:szCs w:val="28"/>
        </w:rPr>
        <w:tab/>
        <w:t>10 баллов</w:t>
      </w:r>
      <w:r w:rsidRPr="00A15160">
        <w:rPr>
          <w:rFonts w:ascii="Times New Roman" w:hAnsi="Times New Roman"/>
          <w:sz w:val="28"/>
          <w:szCs w:val="28"/>
        </w:rPr>
        <w:br/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A15160">
        <w:rPr>
          <w:rFonts w:ascii="Times New Roman" w:hAnsi="Times New Roman"/>
          <w:sz w:val="28"/>
          <w:szCs w:val="28"/>
        </w:rPr>
        <w:t xml:space="preserve">использование наглядного материала и технического сопровождения </w:t>
      </w:r>
    </w:p>
    <w:p w:rsidR="008571AA" w:rsidRPr="00A15160" w:rsidRDefault="008571AA" w:rsidP="008571AA">
      <w:pPr>
        <w:shd w:val="clear" w:color="auto" w:fill="FFFFFF"/>
        <w:tabs>
          <w:tab w:val="left" w:pos="8080"/>
        </w:tabs>
        <w:spacing w:after="0" w:line="240" w:lineRule="auto"/>
        <w:ind w:left="567" w:right="-16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sz w:val="28"/>
          <w:szCs w:val="28"/>
        </w:rPr>
        <w:t xml:space="preserve">при выступлении;    </w:t>
      </w:r>
      <w:r w:rsidRPr="00A15160">
        <w:rPr>
          <w:rFonts w:ascii="Times New Roman" w:hAnsi="Times New Roman"/>
          <w:sz w:val="28"/>
          <w:szCs w:val="28"/>
        </w:rPr>
        <w:tab/>
      </w:r>
      <w:r w:rsidRPr="00A15160">
        <w:rPr>
          <w:rFonts w:ascii="Times New Roman" w:hAnsi="Times New Roman"/>
          <w:iCs/>
          <w:sz w:val="28"/>
          <w:szCs w:val="28"/>
        </w:rPr>
        <w:t>10 баллов</w:t>
      </w:r>
      <w:r>
        <w:rPr>
          <w:rFonts w:ascii="Times New Roman" w:hAnsi="Times New Roman"/>
          <w:iCs/>
          <w:sz w:val="28"/>
          <w:szCs w:val="28"/>
        </w:rPr>
        <w:t xml:space="preserve">    - </w:t>
      </w:r>
      <w:r w:rsidRPr="00A15160">
        <w:rPr>
          <w:rFonts w:ascii="Times New Roman" w:hAnsi="Times New Roman"/>
          <w:spacing w:val="-3"/>
          <w:sz w:val="28"/>
          <w:szCs w:val="28"/>
        </w:rPr>
        <w:t>качество ответов на вопросы</w:t>
      </w:r>
      <w:r w:rsidRPr="00A15160">
        <w:rPr>
          <w:rFonts w:ascii="Times New Roman" w:hAnsi="Times New Roman"/>
          <w:sz w:val="28"/>
          <w:szCs w:val="28"/>
        </w:rPr>
        <w:tab/>
        <w:t>10 баллов</w:t>
      </w:r>
    </w:p>
    <w:p w:rsidR="008571AA" w:rsidRPr="00A15160" w:rsidRDefault="008571AA" w:rsidP="008571AA">
      <w:pPr>
        <w:shd w:val="clear" w:color="auto" w:fill="FFFFFF"/>
        <w:tabs>
          <w:tab w:val="left" w:pos="8080"/>
        </w:tabs>
        <w:spacing w:after="0" w:line="240" w:lineRule="auto"/>
        <w:ind w:left="567" w:right="-16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sz w:val="28"/>
          <w:szCs w:val="28"/>
        </w:rPr>
        <w:t>- соответствие регламенту</w:t>
      </w:r>
      <w:r w:rsidRPr="00A15160">
        <w:rPr>
          <w:rFonts w:ascii="Times New Roman" w:hAnsi="Times New Roman"/>
          <w:sz w:val="28"/>
          <w:szCs w:val="28"/>
        </w:rPr>
        <w:tab/>
        <w:t>10 баллов</w:t>
      </w:r>
    </w:p>
    <w:p w:rsidR="008571AA" w:rsidRDefault="008571AA" w:rsidP="008571AA">
      <w:pPr>
        <w:shd w:val="clear" w:color="auto" w:fill="FFFFFF"/>
        <w:tabs>
          <w:tab w:val="left" w:pos="8080"/>
        </w:tabs>
        <w:spacing w:after="0" w:line="240" w:lineRule="auto"/>
        <w:ind w:left="567" w:right="-16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sz w:val="28"/>
          <w:szCs w:val="28"/>
        </w:rPr>
        <w:t>- ораторское мастерство</w:t>
      </w:r>
      <w:r w:rsidRPr="00A15160">
        <w:rPr>
          <w:rFonts w:ascii="Times New Roman" w:hAnsi="Times New Roman"/>
          <w:sz w:val="28"/>
          <w:szCs w:val="28"/>
        </w:rPr>
        <w:tab/>
        <w:t>10 баллов</w:t>
      </w:r>
    </w:p>
    <w:p w:rsidR="008571AA" w:rsidRPr="00697729" w:rsidRDefault="008571AA" w:rsidP="008571AA">
      <w:pPr>
        <w:shd w:val="clear" w:color="auto" w:fill="FFFFFF"/>
        <w:tabs>
          <w:tab w:val="left" w:pos="8080"/>
        </w:tabs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b/>
          <w:sz w:val="28"/>
          <w:szCs w:val="28"/>
        </w:rPr>
        <w:t>ИТОГО:</w:t>
      </w:r>
      <w:r w:rsidRPr="00A15160">
        <w:rPr>
          <w:rFonts w:ascii="Times New Roman" w:hAnsi="Times New Roman"/>
          <w:b/>
          <w:sz w:val="28"/>
          <w:szCs w:val="28"/>
        </w:rPr>
        <w:tab/>
        <w:t>80 баллов</w:t>
      </w:r>
    </w:p>
    <w:p w:rsidR="008571AA" w:rsidRPr="00A15160" w:rsidRDefault="008571AA" w:rsidP="008571AA">
      <w:pPr>
        <w:shd w:val="clear" w:color="auto" w:fill="FFFFFF"/>
        <w:spacing w:after="0" w:line="240" w:lineRule="auto"/>
        <w:ind w:right="-16" w:firstLine="567"/>
        <w:jc w:val="both"/>
        <w:rPr>
          <w:rFonts w:ascii="Times New Roman" w:hAnsi="Times New Roman"/>
          <w:sz w:val="28"/>
          <w:szCs w:val="28"/>
        </w:rPr>
      </w:pPr>
      <w:r w:rsidRPr="00A15160">
        <w:rPr>
          <w:rFonts w:ascii="Times New Roman" w:hAnsi="Times New Roman"/>
          <w:sz w:val="28"/>
          <w:szCs w:val="28"/>
        </w:rPr>
        <w:t xml:space="preserve">Регламент выступления участников предусматривает публичную защиту исследовательской работы </w:t>
      </w:r>
      <w:r w:rsidRPr="00775DE0">
        <w:rPr>
          <w:rFonts w:ascii="Times New Roman" w:hAnsi="Times New Roman"/>
          <w:b/>
          <w:sz w:val="28"/>
          <w:szCs w:val="28"/>
        </w:rPr>
        <w:t>(5-7 минут - выступление, 3-5 минут - вопросы)</w:t>
      </w:r>
      <w:r w:rsidRPr="00A15160">
        <w:rPr>
          <w:rFonts w:ascii="Times New Roman" w:hAnsi="Times New Roman"/>
          <w:sz w:val="28"/>
          <w:szCs w:val="28"/>
        </w:rPr>
        <w:t>, в случае превышения регламента предусмотрено снижение баллов.</w:t>
      </w:r>
    </w:p>
    <w:p w:rsidR="008571AA" w:rsidRPr="00A15160" w:rsidRDefault="008571AA" w:rsidP="008571AA">
      <w:pPr>
        <w:shd w:val="clear" w:color="auto" w:fill="FFFFFF"/>
        <w:spacing w:after="0" w:line="240" w:lineRule="auto"/>
        <w:ind w:right="-16" w:firstLine="567"/>
        <w:jc w:val="both"/>
        <w:rPr>
          <w:rFonts w:ascii="Times New Roman" w:hAnsi="Times New Roman"/>
          <w:b/>
          <w:sz w:val="28"/>
          <w:szCs w:val="28"/>
        </w:rPr>
      </w:pPr>
      <w:r w:rsidRPr="00A15160">
        <w:rPr>
          <w:rFonts w:ascii="Times New Roman" w:hAnsi="Times New Roman"/>
          <w:b/>
          <w:sz w:val="28"/>
          <w:szCs w:val="28"/>
        </w:rPr>
        <w:t>6.  Подведение итогов и порядок награждения:</w:t>
      </w:r>
    </w:p>
    <w:p w:rsidR="008571AA" w:rsidRPr="0067185B" w:rsidRDefault="008571AA" w:rsidP="008571AA">
      <w:pPr>
        <w:shd w:val="clear" w:color="auto" w:fill="FFFFFF"/>
        <w:spacing w:after="0" w:line="240" w:lineRule="auto"/>
        <w:ind w:right="-16" w:firstLine="567"/>
        <w:jc w:val="both"/>
        <w:rPr>
          <w:rFonts w:ascii="Times New Roman" w:hAnsi="Times New Roman"/>
          <w:spacing w:val="-4"/>
          <w:sz w:val="28"/>
          <w:szCs w:val="28"/>
        </w:rPr>
      </w:pPr>
      <w:r w:rsidRPr="00A15160">
        <w:rPr>
          <w:rFonts w:ascii="Times New Roman" w:hAnsi="Times New Roman"/>
          <w:spacing w:val="-4"/>
          <w:sz w:val="28"/>
          <w:szCs w:val="28"/>
        </w:rPr>
        <w:t xml:space="preserve">6.1. Участники, набравшие более половины возможных баллов и из них наибольшее количество баллов  по секции, занимают первое, второе, третье места и награждаются </w:t>
      </w:r>
      <w:r>
        <w:rPr>
          <w:rFonts w:ascii="Times New Roman" w:hAnsi="Times New Roman"/>
          <w:spacing w:val="-4"/>
          <w:sz w:val="28"/>
          <w:szCs w:val="28"/>
        </w:rPr>
        <w:t xml:space="preserve">грамотами Комитета образования. </w:t>
      </w:r>
      <w:r w:rsidRPr="00A15160">
        <w:rPr>
          <w:rFonts w:ascii="Times New Roman" w:hAnsi="Times New Roman"/>
          <w:spacing w:val="-4"/>
          <w:sz w:val="28"/>
          <w:szCs w:val="28"/>
        </w:rPr>
        <w:t xml:space="preserve">Участники, занявшие первое, второе, третье места в Конференции получают рекомендации к участию в </w:t>
      </w:r>
      <w:r>
        <w:rPr>
          <w:rFonts w:ascii="Times New Roman" w:hAnsi="Times New Roman"/>
          <w:spacing w:val="-4"/>
          <w:sz w:val="28"/>
          <w:szCs w:val="28"/>
        </w:rPr>
        <w:t xml:space="preserve">региональной научно-практической </w:t>
      </w:r>
      <w:r w:rsidRPr="00A15160">
        <w:rPr>
          <w:rFonts w:ascii="Times New Roman" w:hAnsi="Times New Roman"/>
          <w:spacing w:val="-4"/>
          <w:sz w:val="28"/>
          <w:szCs w:val="28"/>
        </w:rPr>
        <w:t>Конференции</w:t>
      </w:r>
      <w:r>
        <w:rPr>
          <w:rFonts w:ascii="Times New Roman" w:hAnsi="Times New Roman"/>
          <w:spacing w:val="-4"/>
          <w:sz w:val="28"/>
          <w:szCs w:val="28"/>
        </w:rPr>
        <w:t xml:space="preserve"> старшеклассников</w:t>
      </w:r>
      <w:r w:rsidRPr="00A15160">
        <w:rPr>
          <w:rFonts w:ascii="Times New Roman" w:hAnsi="Times New Roman"/>
          <w:spacing w:val="-4"/>
          <w:sz w:val="28"/>
          <w:szCs w:val="28"/>
        </w:rPr>
        <w:t>.</w:t>
      </w:r>
      <w:r>
        <w:rPr>
          <w:rFonts w:ascii="Times New Roman" w:hAnsi="Times New Roman"/>
          <w:spacing w:val="-4"/>
          <w:sz w:val="28"/>
          <w:szCs w:val="28"/>
        </w:rPr>
        <w:t xml:space="preserve"> Помимо награждения призёров и победителей по</w:t>
      </w:r>
      <w:r w:rsidRPr="0067185B">
        <w:rPr>
          <w:rFonts w:ascii="Times New Roman" w:hAnsi="Times New Roman"/>
          <w:spacing w:val="-4"/>
          <w:sz w:val="28"/>
          <w:szCs w:val="28"/>
        </w:rPr>
        <w:t xml:space="preserve"> усмотрению экспертов другие участники могут награждаться грамотой комитета образования за активное участие, ораторское мастерство, оригинальность представления доклада, актуальность темы и т.д. </w:t>
      </w:r>
    </w:p>
    <w:p w:rsidR="008571AA" w:rsidRPr="00A15160" w:rsidRDefault="008571AA" w:rsidP="008571AA">
      <w:pPr>
        <w:shd w:val="clear" w:color="auto" w:fill="FFFFFF"/>
        <w:spacing w:after="0" w:line="240" w:lineRule="auto"/>
        <w:ind w:right="-16" w:firstLine="567"/>
        <w:jc w:val="both"/>
        <w:rPr>
          <w:rFonts w:ascii="Times New Roman" w:hAnsi="Times New Roman"/>
          <w:spacing w:val="-4"/>
          <w:sz w:val="28"/>
          <w:szCs w:val="28"/>
        </w:rPr>
      </w:pPr>
      <w:r w:rsidRPr="00A15160">
        <w:rPr>
          <w:rFonts w:ascii="Times New Roman" w:hAnsi="Times New Roman"/>
          <w:spacing w:val="-4"/>
          <w:sz w:val="28"/>
          <w:szCs w:val="28"/>
        </w:rPr>
        <w:t>6.3. Каждому участнику муниципального этапа  Конференции выдается сертификат участника.</w:t>
      </w:r>
    </w:p>
    <w:p w:rsidR="00410F85" w:rsidRDefault="008571AA" w:rsidP="008571AA">
      <w:r w:rsidRPr="0067185B">
        <w:rPr>
          <w:rFonts w:ascii="Times New Roman" w:hAnsi="Times New Roman"/>
          <w:spacing w:val="-4"/>
          <w:sz w:val="28"/>
          <w:szCs w:val="28"/>
        </w:rPr>
        <w:t xml:space="preserve">6.4. Учителя, научные руководители, подготовившие </w:t>
      </w:r>
      <w:r w:rsidR="0019240C">
        <w:rPr>
          <w:rFonts w:ascii="Times New Roman" w:hAnsi="Times New Roman"/>
          <w:spacing w:val="-4"/>
          <w:sz w:val="28"/>
          <w:szCs w:val="28"/>
        </w:rPr>
        <w:t xml:space="preserve">участников, </w:t>
      </w:r>
      <w:r w:rsidRPr="0067185B">
        <w:rPr>
          <w:rFonts w:ascii="Times New Roman" w:hAnsi="Times New Roman"/>
          <w:spacing w:val="-4"/>
          <w:sz w:val="28"/>
          <w:szCs w:val="28"/>
        </w:rPr>
        <w:t>победителей и призеров конференции, поощряются благодарственными письмами</w:t>
      </w:r>
      <w:r w:rsidR="0019240C">
        <w:rPr>
          <w:rFonts w:ascii="Times New Roman" w:hAnsi="Times New Roman"/>
          <w:spacing w:val="-4"/>
          <w:sz w:val="28"/>
          <w:szCs w:val="28"/>
        </w:rPr>
        <w:t>, сертификатами участника.</w:t>
      </w:r>
    </w:p>
    <w:sectPr w:rsidR="00410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8D6C43E"/>
    <w:lvl w:ilvl="0">
      <w:numFmt w:val="bullet"/>
      <w:lvlText w:val="*"/>
      <w:lvlJc w:val="left"/>
    </w:lvl>
  </w:abstractNum>
  <w:abstractNum w:abstractNumId="1">
    <w:nsid w:val="102A5230"/>
    <w:multiLevelType w:val="singleLevel"/>
    <w:tmpl w:val="A9C80444"/>
    <w:lvl w:ilvl="0">
      <w:start w:val="1"/>
      <w:numFmt w:val="decimal"/>
      <w:lvlText w:val="4.%1."/>
      <w:legacy w:legacy="1" w:legacySpace="0" w:legacyIndent="439"/>
      <w:lvlJc w:val="left"/>
      <w:rPr>
        <w:rFonts w:ascii="Times New Roman" w:hAnsi="Times New Roman" w:cs="Times New Roman" w:hint="default"/>
      </w:rPr>
    </w:lvl>
  </w:abstractNum>
  <w:abstractNum w:abstractNumId="2">
    <w:nsid w:val="1D4B103E"/>
    <w:multiLevelType w:val="multilevel"/>
    <w:tmpl w:val="979A5328"/>
    <w:lvl w:ilvl="0">
      <w:start w:val="3"/>
      <w:numFmt w:val="decimal"/>
      <w:lvlText w:val="%1."/>
      <w:lvlJc w:val="left"/>
      <w:pPr>
        <w:tabs>
          <w:tab w:val="num" w:pos="915"/>
        </w:tabs>
        <w:ind w:left="915" w:hanging="37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519"/>
        </w:tabs>
        <w:ind w:left="519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56"/>
        </w:tabs>
        <w:ind w:left="1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52"/>
        </w:tabs>
        <w:ind w:left="2952" w:hanging="1800"/>
      </w:pPr>
      <w:rPr>
        <w:rFonts w:hint="default"/>
      </w:rPr>
    </w:lvl>
  </w:abstractNum>
  <w:abstractNum w:abstractNumId="3">
    <w:nsid w:val="2ECA34F2"/>
    <w:multiLevelType w:val="hybridMultilevel"/>
    <w:tmpl w:val="A7A0155E"/>
    <w:lvl w:ilvl="0" w:tplc="AA42227E">
      <w:start w:val="4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4BD31D76"/>
    <w:multiLevelType w:val="hybridMultilevel"/>
    <w:tmpl w:val="CC4AD958"/>
    <w:lvl w:ilvl="0" w:tplc="3E00D772">
      <w:start w:val="2"/>
      <w:numFmt w:val="decimal"/>
      <w:lvlText w:val="%1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5">
    <w:nsid w:val="6FCD4DA3"/>
    <w:multiLevelType w:val="multilevel"/>
    <w:tmpl w:val="B02C0FCA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37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0"/>
    <w:lvlOverride w:ilvl="0">
      <w:lvl w:ilvl="0">
        <w:start w:val="65535"/>
        <w:numFmt w:val="bullet"/>
        <w:lvlText w:val="-"/>
        <w:legacy w:legacy="1" w:legacySpace="0" w:legacyIndent="216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F3A"/>
    <w:rsid w:val="0000559E"/>
    <w:rsid w:val="0019240C"/>
    <w:rsid w:val="001A207F"/>
    <w:rsid w:val="00420AB0"/>
    <w:rsid w:val="004B7F3A"/>
    <w:rsid w:val="004F1E06"/>
    <w:rsid w:val="0056791F"/>
    <w:rsid w:val="00640DE9"/>
    <w:rsid w:val="0065753B"/>
    <w:rsid w:val="0072160D"/>
    <w:rsid w:val="00812770"/>
    <w:rsid w:val="008571AA"/>
    <w:rsid w:val="00912383"/>
    <w:rsid w:val="009C7758"/>
    <w:rsid w:val="00D245EC"/>
    <w:rsid w:val="00EC55DF"/>
    <w:rsid w:val="00ED70A6"/>
    <w:rsid w:val="00FC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1AA"/>
    <w:pPr>
      <w:spacing w:after="200" w:line="276" w:lineRule="auto"/>
    </w:pPr>
    <w:rPr>
      <w:rFonts w:eastAsia="Times New Roman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571A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0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0AB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1AA"/>
    <w:pPr>
      <w:spacing w:after="200" w:line="276" w:lineRule="auto"/>
    </w:pPr>
    <w:rPr>
      <w:rFonts w:eastAsia="Times New Roman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571A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0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0AB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1885</Words>
  <Characters>10747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Metodist-4</dc:creator>
  <cp:lastModifiedBy>biblioteka</cp:lastModifiedBy>
  <cp:revision>3</cp:revision>
  <cp:lastPrinted>2018-10-05T01:11:00Z</cp:lastPrinted>
  <dcterms:created xsi:type="dcterms:W3CDTF">2018-10-05T01:08:00Z</dcterms:created>
  <dcterms:modified xsi:type="dcterms:W3CDTF">2018-10-05T01:12:00Z</dcterms:modified>
</cp:coreProperties>
</file>