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08D3" w14:textId="77777777" w:rsidR="00A57E7C" w:rsidRDefault="00342BC5">
      <w:pPr>
        <w:pStyle w:val="Title"/>
      </w:pPr>
      <w:r>
        <w:t>The effect of exercise on vascular health in chronic kidney disease: a systematic review of randomised controlled trials</w:t>
      </w:r>
    </w:p>
    <w:p w14:paraId="6F9A08D4" w14:textId="77777777" w:rsidR="00A57E7C" w:rsidRDefault="00342BC5" w:rsidP="00345BA7">
      <w:pPr>
        <w:pStyle w:val="Subtitle"/>
      </w:pPr>
      <w:bookmarkStart w:id="0" w:name="supplementary-material"/>
      <w:r>
        <w:t>Supplementary Material</w:t>
      </w:r>
    </w:p>
    <w:p w14:paraId="6F9A0935" w14:textId="77777777" w:rsidR="00A57E7C" w:rsidRDefault="00342BC5" w:rsidP="00F4159D">
      <w:pPr>
        <w:pStyle w:val="Heading1"/>
      </w:pPr>
      <w:bookmarkStart w:id="1" w:name="supplementary-results"/>
      <w:bookmarkStart w:id="2" w:name="bias-bar-plots"/>
      <w:r>
        <w:t xml:space="preserve">Bias </w:t>
      </w:r>
      <w:r>
        <w:t>bar plots</w:t>
      </w:r>
    </w:p>
    <w:p w14:paraId="6F9A0936" w14:textId="77777777" w:rsidR="00A57E7C" w:rsidRDefault="00342BC5">
      <w:pPr>
        <w:pStyle w:val="FirstParagraph"/>
      </w:pPr>
      <w:r>
        <w:t xml:space="preserve">Figure S1: Barplot summarizing bias in studies reporting PWV. Size of bars adjusted for weight of study in meta-analysis </w:t>
      </w:r>
      <w:r>
        <w:rPr>
          <w:noProof/>
        </w:rPr>
        <w:drawing>
          <wp:inline distT="0" distB="0" distL="0" distR="0" wp14:anchorId="6F9A0944" wp14:editId="7939875B">
            <wp:extent cx="5874385" cy="1759789"/>
            <wp:effectExtent l="0" t="0" r="0" b="0"/>
            <wp:docPr id="26" name="Picture" descr="Barplot summarizing bias in studies reporting PWV. Size of bars adjusted for weight of study in meta-analy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SR_figs/pwv_rob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92" cy="176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5B29C" w14:textId="77777777" w:rsidR="00F4159D" w:rsidRDefault="00F4159D">
      <w:pPr>
        <w:pStyle w:val="BodyText"/>
      </w:pPr>
    </w:p>
    <w:p w14:paraId="33A96121" w14:textId="77777777" w:rsidR="00F4159D" w:rsidRDefault="00F4159D">
      <w:pPr>
        <w:pStyle w:val="BodyText"/>
      </w:pPr>
    </w:p>
    <w:p w14:paraId="6F9A0937" w14:textId="7741D586" w:rsidR="00A57E7C" w:rsidRDefault="00342BC5">
      <w:pPr>
        <w:pStyle w:val="BodyText"/>
      </w:pPr>
      <w:r>
        <w:t xml:space="preserve">Figure S2: </w:t>
      </w:r>
      <w:proofErr w:type="spellStart"/>
      <w:r>
        <w:t>Barplot</w:t>
      </w:r>
      <w:proofErr w:type="spellEnd"/>
      <w:r>
        <w:t xml:space="preserve"> summarizing bias in studies reporting AIx. Size of bars adjusted for weight of study in meta-analysis </w:t>
      </w:r>
      <w:r>
        <w:rPr>
          <w:noProof/>
        </w:rPr>
        <w:drawing>
          <wp:inline distT="0" distB="0" distL="0" distR="0" wp14:anchorId="6F9A0946" wp14:editId="31BF4444">
            <wp:extent cx="5874589" cy="1871933"/>
            <wp:effectExtent l="0" t="0" r="0" b="0"/>
            <wp:docPr id="29" name="Picture" descr="Barplot summarising bias in studies reporting AIx. Size of bars adjusted for weight of study in meta-analy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R_figs/aix_bar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65" cy="1875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D215A" w14:textId="77777777" w:rsidR="00F4159D" w:rsidRDefault="00F4159D">
      <w:pPr>
        <w:pStyle w:val="BodyText"/>
      </w:pPr>
    </w:p>
    <w:p w14:paraId="33EB1167" w14:textId="77777777" w:rsidR="00F4159D" w:rsidRDefault="00F4159D">
      <w:pPr>
        <w:pStyle w:val="BodyText"/>
      </w:pPr>
    </w:p>
    <w:p w14:paraId="20E9C659" w14:textId="77777777" w:rsidR="00F4159D" w:rsidRDefault="00F4159D">
      <w:pPr>
        <w:pStyle w:val="BodyText"/>
      </w:pPr>
    </w:p>
    <w:p w14:paraId="6F9A0938" w14:textId="5C0758E2" w:rsidR="00A57E7C" w:rsidRDefault="00342BC5">
      <w:pPr>
        <w:pStyle w:val="BodyText"/>
      </w:pPr>
      <w:r>
        <w:lastRenderedPageBreak/>
        <w:t xml:space="preserve">Figure S3: </w:t>
      </w:r>
      <w:proofErr w:type="spellStart"/>
      <w:r>
        <w:t>Barplot</w:t>
      </w:r>
      <w:proofErr w:type="spellEnd"/>
      <w:r>
        <w:t xml:space="preserve"> summarizing bias in studies reporting measures of endothelial function. Size of bars adjusted for weight of study in meta-analysis </w:t>
      </w:r>
      <w:r>
        <w:rPr>
          <w:noProof/>
        </w:rPr>
        <w:drawing>
          <wp:inline distT="0" distB="0" distL="0" distR="0" wp14:anchorId="6F9A0948" wp14:editId="52B8CA46">
            <wp:extent cx="5891842" cy="1854679"/>
            <wp:effectExtent l="0" t="0" r="0" b="0"/>
            <wp:docPr id="32" name="Picture" descr="Barplot summarising bias in studies reporting measures of endothelial function. Size of bars adjusted for weight of study in meta-analy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SR_figs/endo_barpl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58" cy="185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bookmarkEnd w:id="0"/>
    <w:bookmarkEnd w:id="1"/>
    <w:sectPr w:rsidR="00A57E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D6CC" w14:textId="77777777" w:rsidR="00D41C61" w:rsidRDefault="00D41C61">
      <w:pPr>
        <w:spacing w:after="0"/>
      </w:pPr>
      <w:r>
        <w:separator/>
      </w:r>
    </w:p>
  </w:endnote>
  <w:endnote w:type="continuationSeparator" w:id="0">
    <w:p w14:paraId="7CC257D6" w14:textId="77777777" w:rsidR="00D41C61" w:rsidRDefault="00D41C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E22B" w14:textId="77777777" w:rsidR="00D41C61" w:rsidRDefault="00D41C61">
      <w:r>
        <w:separator/>
      </w:r>
    </w:p>
  </w:footnote>
  <w:footnote w:type="continuationSeparator" w:id="0">
    <w:p w14:paraId="73946773" w14:textId="77777777" w:rsidR="00D41C61" w:rsidRDefault="00D41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A2D0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4E475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3007350">
    <w:abstractNumId w:val="0"/>
  </w:num>
  <w:num w:numId="2" w16cid:durableId="1625383768">
    <w:abstractNumId w:val="1"/>
  </w:num>
  <w:num w:numId="3" w16cid:durableId="24041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E7C"/>
    <w:rsid w:val="00254690"/>
    <w:rsid w:val="00342BC5"/>
    <w:rsid w:val="00345BA7"/>
    <w:rsid w:val="00A57E7C"/>
    <w:rsid w:val="00D41C61"/>
    <w:rsid w:val="00F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08D3"/>
  <w15:docId w15:val="{C981D52A-BF3C-45E4-936B-3DBBE838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exercise on vascular health in chronic kidney disease: a systematic review of randomised controlled trials</dc:title>
  <dc:creator>Mark Davies</dc:creator>
  <cp:keywords/>
  <cp:lastModifiedBy>Mark Davies</cp:lastModifiedBy>
  <cp:revision>4</cp:revision>
  <dcterms:created xsi:type="dcterms:W3CDTF">2023-06-01T19:34:00Z</dcterms:created>
  <dcterms:modified xsi:type="dcterms:W3CDTF">2023-06-01T19:36:00Z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library.bib</vt:lpwstr>
  </property>
  <property fmtid="{D5CDD505-2E9C-101B-9397-08002B2CF9AE}" pid="4" name="csl">
    <vt:lpwstr>american-physiological-society.csl</vt:lpwstr>
  </property>
  <property fmtid="{D5CDD505-2E9C-101B-9397-08002B2CF9AE}" pid="5" name="fontsize">
    <vt:lpwstr>11pt</vt:lpwstr>
  </property>
  <property fmtid="{D5CDD505-2E9C-101B-9397-08002B2CF9AE}" pid="6" name="header-includes">
    <vt:lpwstr/>
  </property>
  <property fmtid="{D5CDD505-2E9C-101B-9397-08002B2CF9AE}" pid="7" name="mainfont">
    <vt:lpwstr>Arial</vt:lpwstr>
  </property>
  <property fmtid="{D5CDD505-2E9C-101B-9397-08002B2CF9AE}" pid="8" name="output">
    <vt:lpwstr/>
  </property>
</Properties>
</file>