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er"/>
        <w:spacing w:before="0" w:after="0"/>
        <w:contextualSpacing/>
        <w:jc w:val="both"/>
        <w:rPr>
          <w:rFonts w:ascii="Times New Roman" w:hAnsi="Times New Roman" w:cs="Times New Roman"/>
          <w:sz w:val="24"/>
          <w:szCs w:val="24"/>
          <w:lang w:val="ro-RO"/>
        </w:rPr>
      </w:pPr>
      <w:r>
        <w:rPr>
          <w:rFonts w:cs="Times New Roman" w:ascii="Times New Roman" w:hAnsi="Times New Roman"/>
          <w:sz w:val="24"/>
          <w:szCs w:val="24"/>
          <w:lang w:val="ro-RO"/>
        </w:rPr>
        <w:t>Gheorghe Andrei</w:t>
      </w:r>
    </w:p>
    <w:p>
      <w:pPr>
        <w:pStyle w:val="Header"/>
        <w:spacing w:before="0" w:after="0"/>
        <w:contextualSpacing/>
        <w:jc w:val="both"/>
        <w:rPr>
          <w:rFonts w:ascii="Times New Roman" w:hAnsi="Times New Roman" w:cs="Times New Roman"/>
          <w:sz w:val="24"/>
          <w:szCs w:val="24"/>
          <w:lang w:val="ro-RO"/>
        </w:rPr>
      </w:pPr>
      <w:r>
        <w:rPr>
          <w:rFonts w:cs="Times New Roman" w:ascii="Times New Roman" w:hAnsi="Times New Roman"/>
          <w:sz w:val="24"/>
          <w:szCs w:val="24"/>
          <w:lang w:val="ro-RO"/>
        </w:rPr>
        <w:t>Ayabaktî Melih-Muhammed</w:t>
      </w:r>
    </w:p>
    <w:p>
      <w:pPr>
        <w:pStyle w:val="Header"/>
        <w:spacing w:before="0" w:after="0"/>
        <w:contextualSpacing/>
        <w:jc w:val="both"/>
        <w:rPr>
          <w:rFonts w:ascii="Times New Roman" w:hAnsi="Times New Roman" w:cs="Times New Roman"/>
          <w:sz w:val="24"/>
          <w:szCs w:val="24"/>
          <w:lang w:val="ro-RO"/>
        </w:rPr>
      </w:pPr>
      <w:r>
        <w:rPr>
          <w:rFonts w:cs="Times New Roman" w:ascii="Times New Roman" w:hAnsi="Times New Roman"/>
          <w:sz w:val="24"/>
          <w:szCs w:val="24"/>
          <w:lang w:val="ro-RO"/>
        </w:rPr>
        <w:t>Echipa #01, 413E</w:t>
      </w:r>
    </w:p>
    <w:p>
      <w:pPr>
        <w:pStyle w:val="Title"/>
        <w:jc w:val="both"/>
        <w:rPr>
          <w:rFonts w:ascii="Times New Roman" w:hAnsi="Times New Roman" w:cs="Times New Roman"/>
          <w:lang w:val="ro-RO"/>
        </w:rPr>
      </w:pPr>
      <w:r>
        <w:rPr>
          <w:rFonts w:cs="Times New Roman" w:ascii="Times New Roman" w:hAnsi="Times New Roman"/>
          <w:lang w:val="ro-RO"/>
        </w:rPr>
      </w:r>
    </w:p>
    <w:p>
      <w:pPr>
        <w:pStyle w:val="Title"/>
        <w:jc w:val="center"/>
        <w:rPr>
          <w:rFonts w:ascii="Times New Roman" w:hAnsi="Times New Roman" w:cs="Times New Roman"/>
          <w:b/>
          <w:bCs/>
          <w:sz w:val="52"/>
          <w:szCs w:val="52"/>
          <w:lang w:val="ro-RO"/>
        </w:rPr>
      </w:pPr>
      <w:r>
        <w:rPr>
          <w:rFonts w:cs="Times New Roman" w:ascii="Times New Roman" w:hAnsi="Times New Roman"/>
          <w:b/>
          <w:bCs/>
          <w:sz w:val="52"/>
          <w:szCs w:val="52"/>
          <w:lang w:val="ro-RO"/>
        </w:rPr>
        <w:t>Documentație Mini Proiect – Pedală Digitală</w:t>
      </w:r>
      <w:r>
        <w:rPr>
          <w:rStyle w:val="FootnoteReference"/>
          <w:rFonts w:cs="Times New Roman" w:ascii="Times New Roman" w:hAnsi="Times New Roman"/>
          <w:b/>
          <w:bCs/>
          <w:sz w:val="52"/>
          <w:szCs w:val="52"/>
          <w:lang w:val="ro-RO"/>
        </w:rPr>
        <w:footnoteReference w:id="2"/>
      </w:r>
    </w:p>
    <w:p>
      <w:pPr>
        <w:pStyle w:val="Normal"/>
        <w:spacing w:lineRule="auto" w:line="240" w:before="0" w:after="160"/>
        <w:contextualSpacing/>
        <w:jc w:val="both"/>
        <w:rPr>
          <w:b/>
          <w:bCs/>
          <w:lang w:val="ro-RO"/>
        </w:rPr>
      </w:pPr>
      <w:r>
        <w:rPr>
          <w:b/>
          <w:bCs/>
          <w:lang w:val="ro-RO"/>
        </w:rPr>
      </w:r>
    </w:p>
    <w:p>
      <w:pPr>
        <w:pStyle w:val="Normal"/>
        <w:spacing w:lineRule="auto" w:line="240" w:before="0" w:after="160"/>
        <w:contextualSpacing/>
        <w:jc w:val="center"/>
        <w:rPr>
          <w:rFonts w:ascii="Times New Roman" w:hAnsi="Times New Roman" w:cs="Times New Roman"/>
          <w:b/>
          <w:bCs/>
          <w:sz w:val="24"/>
          <w:szCs w:val="24"/>
          <w:lang w:val="ro-RO"/>
        </w:rPr>
      </w:pPr>
      <w:r>
        <w:rPr>
          <w:rFonts w:cs="Times New Roman" w:ascii="Times New Roman" w:hAnsi="Times New Roman"/>
          <w:b/>
          <w:bCs/>
          <w:sz w:val="24"/>
          <w:szCs w:val="24"/>
          <w:lang w:val="ro-RO"/>
        </w:rPr>
        <w:t xml:space="preserve">Demonstrație VIDEO: </w:t>
      </w:r>
    </w:p>
    <w:p>
      <w:pPr>
        <w:pStyle w:val="Normal"/>
        <w:spacing w:lineRule="auto" w:line="240" w:before="0" w:after="160"/>
        <w:contextualSpacing/>
        <w:jc w:val="center"/>
        <w:rPr>
          <w:rFonts w:ascii="Times New Roman" w:hAnsi="Times New Roman" w:cs="Times New Roman"/>
          <w:b/>
          <w:bCs/>
          <w:sz w:val="24"/>
          <w:szCs w:val="24"/>
          <w:lang w:val="ro-RO"/>
        </w:rPr>
      </w:pPr>
      <w:hyperlink r:id="rId2">
        <w:r>
          <w:rPr>
            <w:rStyle w:val="Hyperlink"/>
            <w:rFonts w:cs="Times New Roman" w:ascii="Times New Roman" w:hAnsi="Times New Roman"/>
            <w:b/>
            <w:bCs/>
            <w:sz w:val="24"/>
            <w:szCs w:val="24"/>
            <w:lang w:val="ro-RO"/>
          </w:rPr>
          <w:t>https://drive.google.com/file/d/1yh_6hRmMxYOT_8DL-2sl9Pj-EA105Yl2/view?usp=sharing</w:t>
        </w:r>
      </w:hyperlink>
    </w:p>
    <w:p>
      <w:pPr>
        <w:pStyle w:val="Normal"/>
        <w:spacing w:lineRule="auto" w:line="240" w:before="0" w:after="160"/>
        <w:contextualSpacing/>
        <w:jc w:val="both"/>
        <w:rPr>
          <w:b/>
          <w:bCs/>
          <w:lang w:val="ro-RO"/>
        </w:rPr>
      </w:pPr>
      <w:r>
        <w:rPr>
          <w:b/>
          <w:bCs/>
          <w:lang w:val="ro-RO"/>
        </w:rPr>
      </w:r>
    </w:p>
    <w:p>
      <w:pPr>
        <w:pStyle w:val="ListParagraph"/>
        <w:numPr>
          <w:ilvl w:val="0"/>
          <w:numId w:val="1"/>
        </w:numPr>
        <w:spacing w:lineRule="auto" w:line="240"/>
        <w:jc w:val="both"/>
        <w:rPr>
          <w:rFonts w:ascii="Times New Roman" w:hAnsi="Times New Roman" w:cs="Times New Roman"/>
          <w:b/>
          <w:bCs/>
          <w:sz w:val="36"/>
          <w:szCs w:val="36"/>
          <w:lang w:val="ro-RO"/>
        </w:rPr>
      </w:pPr>
      <w:r>
        <w:rPr>
          <w:rFonts w:cs="Times New Roman" w:ascii="Times New Roman" w:hAnsi="Times New Roman"/>
          <w:b/>
          <w:bCs/>
          <w:sz w:val="36"/>
          <w:szCs w:val="36"/>
          <w:lang w:val="ro-RO"/>
        </w:rPr>
        <w:t>Ghid de utilizare:</w:t>
      </w:r>
    </w:p>
    <w:p>
      <w:pPr>
        <w:pStyle w:val="Normal"/>
        <w:spacing w:lineRule="auto" w:line="240" w:before="0" w:after="160"/>
        <w:contextualSpacing/>
        <w:jc w:val="both"/>
        <w:rPr>
          <w:rFonts w:ascii="Times New Roman" w:hAnsi="Times New Roman" w:cs="Times New Roman"/>
          <w:b/>
          <w:bCs/>
          <w:sz w:val="32"/>
          <w:szCs w:val="32"/>
          <w:lang w:val="ro-RO"/>
        </w:rPr>
      </w:pPr>
      <w:r>
        <w:rPr>
          <w:rFonts w:cs="Times New Roman" w:ascii="Times New Roman" w:hAnsi="Times New Roman"/>
          <w:b/>
          <w:bCs/>
          <w:sz w:val="32"/>
          <w:szCs w:val="32"/>
          <w:lang w:val="ro-RO"/>
        </w:rPr>
        <w:t>Obiecte necesare:</w:t>
      </w:r>
    </w:p>
    <w:p>
      <w:pPr>
        <w:pStyle w:val="ListParagraph"/>
        <w:numPr>
          <w:ilvl w:val="0"/>
          <w:numId w:val="2"/>
        </w:numPr>
        <w:spacing w:lineRule="auto" w:line="240"/>
        <w:jc w:val="both"/>
        <w:rPr>
          <w:rFonts w:ascii="Times New Roman" w:hAnsi="Times New Roman" w:cs="Times New Roman"/>
          <w:sz w:val="28"/>
          <w:szCs w:val="28"/>
          <w:lang w:val="ro-RO"/>
        </w:rPr>
      </w:pPr>
      <w:r>
        <w:rPr>
          <w:rFonts w:cs="Times New Roman" w:ascii="Times New Roman" w:hAnsi="Times New Roman"/>
          <w:sz w:val="28"/>
          <w:szCs w:val="28"/>
          <w:lang w:val="ro-RO"/>
        </w:rPr>
        <w:t>O sursă de semnal sonor de tensiune joasă (Vpp &lt;= 1V). Ex: Chitară, Bass, orice instrument electric fără preamplificare;</w:t>
      </w:r>
    </w:p>
    <w:p>
      <w:pPr>
        <w:pStyle w:val="ListParagraph"/>
        <w:numPr>
          <w:ilvl w:val="0"/>
          <w:numId w:val="2"/>
        </w:numPr>
        <w:spacing w:lineRule="auto" w:line="240"/>
        <w:jc w:val="both"/>
        <w:rPr>
          <w:rFonts w:ascii="Times New Roman" w:hAnsi="Times New Roman" w:cs="Times New Roman"/>
          <w:sz w:val="28"/>
          <w:szCs w:val="28"/>
          <w:lang w:val="ro-RO"/>
        </w:rPr>
      </w:pPr>
      <w:r>
        <w:rPr>
          <w:rFonts w:cs="Times New Roman" w:ascii="Times New Roman" w:hAnsi="Times New Roman"/>
          <w:sz w:val="28"/>
          <w:szCs w:val="28"/>
          <w:lang w:val="ro-RO"/>
        </w:rPr>
        <w:t>Un difuzor / amplificator;</w:t>
      </w:r>
    </w:p>
    <w:p>
      <w:pPr>
        <w:pStyle w:val="ListParagraph"/>
        <w:numPr>
          <w:ilvl w:val="0"/>
          <w:numId w:val="2"/>
        </w:numPr>
        <w:spacing w:lineRule="auto" w:line="240"/>
        <w:jc w:val="both"/>
        <w:rPr>
          <w:rFonts w:ascii="Times New Roman" w:hAnsi="Times New Roman" w:cs="Times New Roman"/>
          <w:sz w:val="28"/>
          <w:szCs w:val="28"/>
          <w:lang w:val="ro-RO"/>
        </w:rPr>
      </w:pPr>
      <w:r>
        <w:rPr>
          <w:rFonts w:cs="Times New Roman" w:ascii="Times New Roman" w:hAnsi="Times New Roman"/>
          <w:sz w:val="28"/>
          <w:szCs w:val="28"/>
          <w:lang w:val="ro-RO"/>
        </w:rPr>
        <w:t>Un laptop.</w:t>
      </w:r>
    </w:p>
    <w:p>
      <w:pPr>
        <w:pStyle w:val="Normal"/>
        <w:spacing w:lineRule="auto" w:line="240" w:before="0" w:after="160"/>
        <w:contextualSpacing/>
        <w:jc w:val="both"/>
        <w:rPr>
          <w:rFonts w:ascii="Times New Roman" w:hAnsi="Times New Roman" w:cs="Times New Roman"/>
          <w:b/>
          <w:bCs/>
          <w:sz w:val="32"/>
          <w:szCs w:val="32"/>
          <w:lang w:val="ro-RO"/>
        </w:rPr>
      </w:pPr>
      <w:r>
        <w:rPr>
          <w:rFonts w:cs="Times New Roman" w:ascii="Times New Roman" w:hAnsi="Times New Roman"/>
          <w:b/>
          <w:bCs/>
          <w:sz w:val="32"/>
          <w:szCs w:val="32"/>
          <w:lang w:val="ro-RO"/>
        </w:rPr>
        <w:t xml:space="preserve">Mod de conectare: </w:t>
      </w:r>
    </w:p>
    <w:p>
      <w:pPr>
        <w:pStyle w:val="ListParagraph"/>
        <w:numPr>
          <w:ilvl w:val="0"/>
          <w:numId w:val="3"/>
        </w:numPr>
        <w:spacing w:lineRule="auto" w:line="240"/>
        <w:jc w:val="both"/>
        <w:rPr>
          <w:rFonts w:ascii="Times New Roman" w:hAnsi="Times New Roman" w:cs="Times New Roman"/>
          <w:sz w:val="28"/>
          <w:szCs w:val="28"/>
          <w:lang w:val="ro-RO"/>
        </w:rPr>
      </w:pPr>
      <w:r>
        <w:rPr>
          <w:rFonts w:cs="Times New Roman" w:ascii="Times New Roman" w:hAnsi="Times New Roman"/>
          <w:sz w:val="28"/>
          <w:szCs w:val="28"/>
          <w:lang w:val="ro-RO"/>
        </w:rPr>
        <w:t>Se conectează cabluri de 3.5mm de la sursa de semnal la jack-ul INPUT și de la jack-ul OUTPUT la difuzor/amplificator;</w:t>
      </w:r>
    </w:p>
    <w:p>
      <w:pPr>
        <w:pStyle w:val="ListParagraph"/>
        <w:numPr>
          <w:ilvl w:val="0"/>
          <w:numId w:val="3"/>
        </w:numPr>
        <w:spacing w:lineRule="auto" w:line="240"/>
        <w:jc w:val="both"/>
        <w:rPr>
          <w:rFonts w:ascii="Times New Roman" w:hAnsi="Times New Roman" w:cs="Times New Roman"/>
          <w:sz w:val="28"/>
          <w:szCs w:val="28"/>
          <w:lang w:val="ro-RO"/>
        </w:rPr>
      </w:pPr>
      <w:r>
        <w:rPr>
          <w:rFonts w:cs="Times New Roman" w:ascii="Times New Roman" w:hAnsi="Times New Roman"/>
          <w:sz w:val="28"/>
          <w:szCs w:val="28"/>
          <w:lang w:val="ro-RO"/>
        </w:rPr>
        <w:t>Se conectează modulul ESP32 la un laptop</w:t>
      </w:r>
    </w:p>
    <w:p>
      <w:pPr>
        <w:pStyle w:val="Normal"/>
        <w:spacing w:lineRule="auto" w:line="240" w:before="0" w:after="160"/>
        <w:contextualSpacing/>
        <w:jc w:val="both"/>
        <w:rPr>
          <w:rFonts w:ascii="Times New Roman" w:hAnsi="Times New Roman" w:cs="Times New Roman"/>
          <w:b/>
          <w:bCs/>
          <w:sz w:val="32"/>
          <w:szCs w:val="32"/>
          <w:lang w:val="ro-RO"/>
        </w:rPr>
      </w:pPr>
      <w:r>
        <w:rPr>
          <w:rFonts w:cs="Times New Roman" w:ascii="Times New Roman" w:hAnsi="Times New Roman"/>
          <w:b/>
          <w:bCs/>
          <w:sz w:val="32"/>
          <w:szCs w:val="32"/>
          <w:lang w:val="ro-RO"/>
        </w:rPr>
        <w:t>Mod de utilizare:</w:t>
      </w:r>
    </w:p>
    <w:p>
      <w:pPr>
        <w:pStyle w:val="ListParagraph"/>
        <w:numPr>
          <w:ilvl w:val="0"/>
          <w:numId w:val="4"/>
        </w:numPr>
        <w:spacing w:lineRule="auto" w:line="240"/>
        <w:jc w:val="both"/>
        <w:rPr>
          <w:rFonts w:ascii="Times New Roman" w:hAnsi="Times New Roman" w:cs="Times New Roman"/>
          <w:sz w:val="28"/>
          <w:szCs w:val="28"/>
          <w:lang w:val="ro-RO"/>
        </w:rPr>
      </w:pPr>
      <w:r>
        <w:rPr>
          <w:rFonts w:cs="Times New Roman" w:ascii="Times New Roman" w:hAnsi="Times New Roman"/>
          <w:sz w:val="28"/>
          <w:szCs w:val="28"/>
          <w:lang w:val="ro-RO"/>
        </w:rPr>
        <w:t>Pe laptop, se accesează seriala UART a modului ESP32, de acolo, se pot introduce o serie de comenzi care activează/dezactivează anumite efecte sonore.</w:t>
      </w:r>
    </w:p>
    <w:p>
      <w:pPr>
        <w:pStyle w:val="Normal"/>
        <w:spacing w:lineRule="auto" w:line="240" w:before="0" w:after="160"/>
        <w:contextualSpacing/>
        <w:rPr>
          <w:rFonts w:ascii="Times New Roman" w:hAnsi="Times New Roman" w:cs="Times New Roman"/>
          <w:sz w:val="28"/>
          <w:szCs w:val="28"/>
          <w:lang w:val="ro-RO"/>
        </w:rPr>
      </w:pPr>
      <w:r>
        <w:rPr>
          <w:rFonts w:cs="Times New Roman" w:ascii="Times New Roman" w:hAnsi="Times New Roman"/>
          <w:sz w:val="28"/>
          <w:szCs w:val="28"/>
          <w:lang w:val="ro-RO"/>
        </w:rPr>
      </w:r>
      <w:r>
        <w:br w:type="page"/>
      </w:r>
    </w:p>
    <w:tbl>
      <w:tblPr>
        <w:tblStyle w:val="PlainTable1"/>
        <w:tblW w:w="951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902"/>
        <w:gridCol w:w="1937"/>
        <w:gridCol w:w="1935"/>
        <w:gridCol w:w="1933"/>
        <w:gridCol w:w="1803"/>
      </w:tblGrid>
      <w:tr>
        <w:trPr>
          <w:cnfStyle w:val="100000000000" w:firstRow="1" w:lastRow="0" w:firstColumn="0" w:lastColumn="0" w:oddVBand="0" w:evenVBand="0" w:oddHBand="0" w:evenHBand="0" w:firstRowFirstColumn="0" w:firstRowLastColumn="0" w:lastRowFirstColumn="0" w:lastRowLastColumn="0"/>
        </w:trPr>
        <w:tc>
          <w:tcPr>
            <w:tcW w:w="1902" w:type="dxa"/>
            <w:cnfStyle w:val="001000000000" w:firstRow="0" w:lastRow="0" w:firstColumn="1" w:lastColumn="0" w:oddVBand="0" w:evenVBand="0" w:oddHBand="0" w:evenHBand="0" w:firstRowFirstColumn="0" w:firstRowLastColumn="0" w:lastRowFirstColumn="0" w:lastRowLastColumn="0"/>
            <w:tcBorders/>
          </w:tcPr>
          <w:p>
            <w:pPr>
              <w:pStyle w:val="Normal"/>
              <w:pageBreakBefore/>
              <w:widowControl/>
              <w:suppressAutoHyphens w:val="true"/>
              <w:spacing w:lineRule="auto" w:line="240" w:before="0" w:after="0"/>
              <w:contextualSpacing/>
              <w:jc w:val="both"/>
              <w:rPr>
                <w:rFonts w:ascii="Times New Roman" w:hAnsi="Times New Roman" w:cs="Times New Roman"/>
                <w:sz w:val="28"/>
                <w:szCs w:val="28"/>
                <w:lang w:val="ro-RO"/>
              </w:rPr>
            </w:pPr>
            <w:r>
              <w:rPr>
                <w:rFonts w:eastAsia="Calibri" w:cs="Times New Roman" w:ascii="Times New Roman" w:hAnsi="Times New Roman"/>
                <w:b/>
                <w:bCs/>
                <w:kern w:val="2"/>
                <w:sz w:val="28"/>
                <w:szCs w:val="28"/>
                <w:lang w:val="ro-RO" w:eastAsia="en-US" w:bidi="ar-SA"/>
              </w:rPr>
              <w:t>Comanda</w:t>
            </w:r>
          </w:p>
        </w:tc>
        <w:tc>
          <w:tcPr>
            <w:tcW w:w="1937" w:type="dxa"/>
            <w:tcBorders/>
          </w:tcPr>
          <w:p>
            <w:pPr>
              <w:pStyle w:val="Normal"/>
              <w:widowControl/>
              <w:suppressAutoHyphens w:val="true"/>
              <w:spacing w:lineRule="auto" w:line="240" w:before="0" w:after="0"/>
              <w:contextual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ro-RO"/>
              </w:rPr>
            </w:pPr>
            <w:r>
              <w:rPr>
                <w:rFonts w:eastAsia="Calibri" w:cs="Times New Roman" w:ascii="Times New Roman" w:hAnsi="Times New Roman"/>
                <w:b/>
                <w:bCs/>
                <w:kern w:val="2"/>
                <w:sz w:val="28"/>
                <w:szCs w:val="28"/>
                <w:lang w:val="ro-RO" w:eastAsia="en-US" w:bidi="ar-SA"/>
              </w:rPr>
              <w:t>Efect</w:t>
            </w:r>
          </w:p>
        </w:tc>
        <w:tc>
          <w:tcPr>
            <w:tcW w:w="1935" w:type="dxa"/>
            <w:tcBorders/>
          </w:tcPr>
          <w:p>
            <w:pPr>
              <w:pStyle w:val="Normal"/>
              <w:widowControl/>
              <w:suppressAutoHyphens w:val="true"/>
              <w:spacing w:lineRule="auto" w:line="240" w:before="0" w:after="0"/>
              <w:contextual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ro-RO"/>
              </w:rPr>
            </w:pPr>
            <w:r>
              <w:rPr>
                <w:rFonts w:eastAsia="Calibri" w:cs="Times New Roman" w:ascii="Times New Roman" w:hAnsi="Times New Roman"/>
                <w:b/>
                <w:bCs/>
                <w:kern w:val="2"/>
                <w:sz w:val="28"/>
                <w:szCs w:val="28"/>
                <w:lang w:val="ro-RO" w:eastAsia="en-US" w:bidi="ar-SA"/>
              </w:rPr>
              <w:t>Parametru 1</w:t>
            </w:r>
          </w:p>
        </w:tc>
        <w:tc>
          <w:tcPr>
            <w:tcW w:w="1933" w:type="dxa"/>
            <w:tcBorders/>
          </w:tcPr>
          <w:p>
            <w:pPr>
              <w:pStyle w:val="Normal"/>
              <w:widowControl/>
              <w:suppressAutoHyphens w:val="true"/>
              <w:spacing w:lineRule="auto" w:line="240" w:before="0" w:after="0"/>
              <w:contextual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ro-RO"/>
              </w:rPr>
            </w:pPr>
            <w:r>
              <w:rPr>
                <w:rFonts w:eastAsia="Calibri" w:cs="Times New Roman" w:ascii="Times New Roman" w:hAnsi="Times New Roman"/>
                <w:b/>
                <w:bCs/>
                <w:kern w:val="2"/>
                <w:sz w:val="28"/>
                <w:szCs w:val="28"/>
                <w:lang w:val="ro-RO" w:eastAsia="en-US" w:bidi="ar-SA"/>
              </w:rPr>
              <w:t>Parametru 2</w:t>
            </w:r>
          </w:p>
        </w:tc>
        <w:tc>
          <w:tcPr>
            <w:tcW w:w="1803" w:type="dxa"/>
            <w:tcBorders/>
          </w:tcPr>
          <w:p>
            <w:pPr>
              <w:pStyle w:val="Normal"/>
              <w:widowControl/>
              <w:suppressAutoHyphens w:val="true"/>
              <w:spacing w:lineRule="auto" w:line="240" w:before="0" w:after="0"/>
              <w:contextual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ro-RO"/>
              </w:rPr>
            </w:pPr>
            <w:r>
              <w:rPr>
                <w:rFonts w:eastAsia="Calibri" w:cs="Times New Roman" w:ascii="Times New Roman" w:hAnsi="Times New Roman"/>
                <w:b/>
                <w:bCs/>
                <w:kern w:val="2"/>
                <w:sz w:val="28"/>
                <w:szCs w:val="28"/>
                <w:lang w:val="ro-RO" w:eastAsia="en-US" w:bidi="ar-SA"/>
              </w:rPr>
              <w:t>Parametru 3</w:t>
            </w:r>
          </w:p>
        </w:tc>
      </w:tr>
      <w:tr>
        <w:trPr>
          <w:cnfStyle w:val="000000100000" w:firstRow="0" w:lastRow="0" w:firstColumn="0" w:lastColumn="0" w:oddVBand="0" w:evenVBand="0" w:oddHBand="1" w:evenHBand="0" w:firstRowFirstColumn="0" w:firstRowLastColumn="0" w:lastRowFirstColumn="0" w:lastRowLastColumn="0"/>
        </w:trPr>
        <w:tc>
          <w:tcPr>
            <w:tcW w:w="1902"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240" w:before="0" w:after="0"/>
              <w:contextualSpacing/>
              <w:jc w:val="both"/>
              <w:rPr>
                <w:rFonts w:ascii="Times New Roman" w:hAnsi="Times New Roman" w:cs="Times New Roman"/>
                <w:sz w:val="28"/>
                <w:szCs w:val="28"/>
                <w:lang w:val="ro-RO"/>
              </w:rPr>
            </w:pPr>
            <w:r>
              <w:rPr>
                <w:rFonts w:eastAsia="Calibri" w:cs="Times New Roman" w:ascii="Times New Roman" w:hAnsi="Times New Roman"/>
                <w:b/>
                <w:bCs/>
                <w:kern w:val="2"/>
                <w:sz w:val="28"/>
                <w:szCs w:val="28"/>
                <w:lang w:val="ro-RO" w:eastAsia="en-US" w:bidi="ar-SA"/>
              </w:rPr>
              <w:t>OFF</w:t>
            </w:r>
          </w:p>
        </w:tc>
        <w:tc>
          <w:tcPr>
            <w:tcW w:w="1937" w:type="dxa"/>
            <w:tcBorders/>
            <w:shd w:color="auto" w:fill="F2F2F2" w:themeFill="background1" w:themeFillShade="f2" w:val="clear"/>
          </w:tcPr>
          <w:p>
            <w:pPr>
              <w:pStyle w:val="Normal"/>
              <w:widowControl/>
              <w:suppressAutoHyphens w:val="true"/>
              <w:spacing w:lineRule="auto" w:line="240" w:before="0" w:after="0"/>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ro-RO"/>
              </w:rPr>
            </w:pPr>
            <w:r>
              <w:rPr>
                <w:rFonts w:eastAsia="Calibri" w:cs="Times New Roman" w:ascii="Times New Roman" w:hAnsi="Times New Roman"/>
                <w:kern w:val="2"/>
                <w:sz w:val="28"/>
                <w:szCs w:val="28"/>
                <w:lang w:val="ro-RO" w:eastAsia="en-US" w:bidi="ar-SA"/>
              </w:rPr>
              <w:t>Oprirea tuturor efectelor</w:t>
            </w:r>
          </w:p>
        </w:tc>
        <w:tc>
          <w:tcPr>
            <w:tcW w:w="1935" w:type="dxa"/>
            <w:tcBorders/>
            <w:shd w:color="auto" w:fill="F2F2F2" w:themeFill="background1" w:themeFillShade="f2" w:val="clear"/>
          </w:tcPr>
          <w:p>
            <w:pPr>
              <w:pStyle w:val="Normal"/>
              <w:widowControl/>
              <w:suppressAutoHyphens w:val="true"/>
              <w:spacing w:lineRule="auto" w:line="240" w:before="0" w:after="0"/>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ro-RO"/>
              </w:rPr>
            </w:pPr>
            <w:r>
              <w:rPr>
                <w:rFonts w:eastAsia="Calibri" w:cs="Times New Roman" w:ascii="Times New Roman" w:hAnsi="Times New Roman"/>
                <w:kern w:val="2"/>
                <w:sz w:val="28"/>
                <w:szCs w:val="28"/>
                <w:lang w:val="ro-RO" w:eastAsia="en-US" w:bidi="ar-SA"/>
              </w:rPr>
              <w:t>-</w:t>
            </w:r>
          </w:p>
        </w:tc>
        <w:tc>
          <w:tcPr>
            <w:tcW w:w="1933" w:type="dxa"/>
            <w:tcBorders/>
            <w:shd w:color="auto" w:fill="F2F2F2" w:themeFill="background1" w:themeFillShade="f2" w:val="clear"/>
          </w:tcPr>
          <w:p>
            <w:pPr>
              <w:pStyle w:val="Normal"/>
              <w:widowControl/>
              <w:suppressAutoHyphens w:val="true"/>
              <w:spacing w:lineRule="auto" w:line="240" w:before="0" w:after="0"/>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ro-RO"/>
              </w:rPr>
            </w:pPr>
            <w:r>
              <w:rPr>
                <w:rFonts w:eastAsia="Calibri" w:cs="Times New Roman" w:ascii="Times New Roman" w:hAnsi="Times New Roman"/>
                <w:kern w:val="2"/>
                <w:sz w:val="28"/>
                <w:szCs w:val="28"/>
                <w:lang w:val="ro-RO" w:eastAsia="en-US" w:bidi="ar-SA"/>
              </w:rPr>
              <w:t>-</w:t>
            </w:r>
          </w:p>
        </w:tc>
        <w:tc>
          <w:tcPr>
            <w:tcW w:w="1803" w:type="dxa"/>
            <w:tcBorders/>
            <w:shd w:color="auto" w:fill="F2F2F2" w:themeFill="background1" w:themeFillShade="f2" w:val="clear"/>
          </w:tcPr>
          <w:p>
            <w:pPr>
              <w:pStyle w:val="Normal"/>
              <w:widowControl/>
              <w:suppressAutoHyphens w:val="true"/>
              <w:spacing w:lineRule="auto" w:line="240" w:before="0" w:after="0"/>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ro-RO"/>
              </w:rPr>
            </w:pPr>
            <w:r>
              <w:rPr>
                <w:rFonts w:eastAsia="Calibri" w:cs="Times New Roman" w:ascii="Times New Roman" w:hAnsi="Times New Roman"/>
                <w:kern w:val="2"/>
                <w:sz w:val="28"/>
                <w:szCs w:val="28"/>
                <w:lang w:val="ro-RO" w:eastAsia="en-US" w:bidi="ar-SA"/>
              </w:rPr>
              <w:t>-</w:t>
            </w:r>
          </w:p>
        </w:tc>
      </w:tr>
      <w:tr>
        <w:trPr/>
        <w:tc>
          <w:tcPr>
            <w:tcW w:w="190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contextualSpacing/>
              <w:jc w:val="both"/>
              <w:rPr>
                <w:rFonts w:ascii="Times New Roman" w:hAnsi="Times New Roman" w:cs="Times New Roman"/>
                <w:sz w:val="28"/>
                <w:szCs w:val="28"/>
                <w:lang w:val="ro-RO"/>
              </w:rPr>
            </w:pPr>
            <w:r>
              <w:rPr>
                <w:rFonts w:eastAsia="Calibri" w:cs="Times New Roman" w:ascii="Times New Roman" w:hAnsi="Times New Roman"/>
                <w:b/>
                <w:bCs/>
                <w:kern w:val="2"/>
                <w:sz w:val="28"/>
                <w:szCs w:val="28"/>
                <w:lang w:val="ro-RO" w:eastAsia="en-US" w:bidi="ar-SA"/>
              </w:rPr>
              <w:t>HDIST</w:t>
            </w:r>
          </w:p>
        </w:tc>
        <w:tc>
          <w:tcPr>
            <w:tcW w:w="1937" w:type="dxa"/>
            <w:tcBorders/>
          </w:tcPr>
          <w:p>
            <w:pPr>
              <w:pStyle w:val="Normal"/>
              <w:widowControl/>
              <w:suppressAutoHyphens w:val="true"/>
              <w:spacing w:lineRule="auto" w:line="240" w:before="0" w:after="0"/>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ro-RO"/>
              </w:rPr>
            </w:pPr>
            <w:r>
              <w:rPr>
                <w:rFonts w:eastAsia="Calibri" w:cs="Times New Roman" w:ascii="Times New Roman" w:hAnsi="Times New Roman"/>
                <w:kern w:val="2"/>
                <w:sz w:val="28"/>
                <w:szCs w:val="28"/>
                <w:lang w:val="ro-RO" w:eastAsia="en-US" w:bidi="ar-SA"/>
              </w:rPr>
              <w:t>Distors cu hard clipping</w:t>
            </w:r>
          </w:p>
        </w:tc>
        <w:tc>
          <w:tcPr>
            <w:tcW w:w="1935" w:type="dxa"/>
            <w:tcBorders/>
          </w:tcPr>
          <w:p>
            <w:pPr>
              <w:pStyle w:val="Normal"/>
              <w:widowControl/>
              <w:suppressAutoHyphens w:val="true"/>
              <w:spacing w:lineRule="auto" w:line="240" w:before="0" w:after="0"/>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ro-RO"/>
              </w:rPr>
            </w:pPr>
            <w:r>
              <w:rPr>
                <w:rFonts w:eastAsia="Calibri" w:cs="Times New Roman" w:ascii="Times New Roman" w:hAnsi="Times New Roman"/>
                <w:kern w:val="2"/>
                <w:sz w:val="28"/>
                <w:szCs w:val="28"/>
                <w:lang w:val="ro-RO" w:eastAsia="en-US" w:bidi="ar-SA"/>
              </w:rPr>
              <w:t>GAIN</w:t>
            </w:r>
          </w:p>
        </w:tc>
        <w:tc>
          <w:tcPr>
            <w:tcW w:w="1933" w:type="dxa"/>
            <w:tcBorders/>
          </w:tcPr>
          <w:p>
            <w:pPr>
              <w:pStyle w:val="Normal"/>
              <w:widowControl/>
              <w:suppressAutoHyphens w:val="true"/>
              <w:spacing w:lineRule="auto" w:line="240" w:before="0" w:after="0"/>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ro-RO"/>
              </w:rPr>
            </w:pPr>
            <w:r>
              <w:rPr>
                <w:rFonts w:eastAsia="Calibri" w:cs="Times New Roman" w:ascii="Times New Roman" w:hAnsi="Times New Roman"/>
                <w:kern w:val="2"/>
                <w:sz w:val="28"/>
                <w:szCs w:val="28"/>
                <w:lang w:val="ro-RO" w:eastAsia="en-US" w:bidi="ar-SA"/>
              </w:rPr>
              <w:t>-</w:t>
            </w:r>
          </w:p>
        </w:tc>
        <w:tc>
          <w:tcPr>
            <w:tcW w:w="1803" w:type="dxa"/>
            <w:tcBorders/>
          </w:tcPr>
          <w:p>
            <w:pPr>
              <w:pStyle w:val="Normal"/>
              <w:widowControl/>
              <w:suppressAutoHyphens w:val="true"/>
              <w:spacing w:lineRule="auto" w:line="240" w:before="0" w:after="0"/>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ro-RO"/>
              </w:rPr>
            </w:pPr>
            <w:r>
              <w:rPr>
                <w:rFonts w:eastAsia="Calibri" w:cs="Times New Roman" w:ascii="Times New Roman" w:hAnsi="Times New Roman"/>
                <w:kern w:val="2"/>
                <w:sz w:val="28"/>
                <w:szCs w:val="28"/>
                <w:lang w:val="ro-RO" w:eastAsia="en-US" w:bidi="ar-SA"/>
              </w:rPr>
              <w:t>-</w:t>
            </w:r>
          </w:p>
        </w:tc>
      </w:tr>
      <w:tr>
        <w:trPr>
          <w:cnfStyle w:val="000000100000" w:firstRow="0" w:lastRow="0" w:firstColumn="0" w:lastColumn="0" w:oddVBand="0" w:evenVBand="0" w:oddHBand="1" w:evenHBand="0" w:firstRowFirstColumn="0" w:firstRowLastColumn="0" w:lastRowFirstColumn="0" w:lastRowLastColumn="0"/>
        </w:trPr>
        <w:tc>
          <w:tcPr>
            <w:tcW w:w="1902"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240" w:before="0" w:after="0"/>
              <w:contextualSpacing/>
              <w:jc w:val="both"/>
              <w:rPr>
                <w:rFonts w:ascii="Times New Roman" w:hAnsi="Times New Roman" w:cs="Times New Roman"/>
                <w:sz w:val="28"/>
                <w:szCs w:val="28"/>
                <w:lang w:val="ro-RO"/>
              </w:rPr>
            </w:pPr>
            <w:r>
              <w:rPr>
                <w:rFonts w:eastAsia="Calibri" w:cs="Times New Roman" w:ascii="Times New Roman" w:hAnsi="Times New Roman"/>
                <w:b/>
                <w:bCs/>
                <w:kern w:val="2"/>
                <w:sz w:val="28"/>
                <w:szCs w:val="28"/>
                <w:lang w:val="ro-RO" w:eastAsia="en-US" w:bidi="ar-SA"/>
              </w:rPr>
              <w:t>SDIST</w:t>
            </w:r>
          </w:p>
        </w:tc>
        <w:tc>
          <w:tcPr>
            <w:tcW w:w="1937" w:type="dxa"/>
            <w:tcBorders/>
            <w:shd w:color="auto" w:fill="F2F2F2" w:themeFill="background1" w:themeFillShade="f2" w:val="clear"/>
          </w:tcPr>
          <w:p>
            <w:pPr>
              <w:pStyle w:val="Normal"/>
              <w:widowControl/>
              <w:suppressAutoHyphens w:val="true"/>
              <w:spacing w:lineRule="auto" w:line="240" w:before="0" w:after="0"/>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ro-RO"/>
              </w:rPr>
            </w:pPr>
            <w:r>
              <w:rPr>
                <w:rFonts w:eastAsia="Calibri" w:cs="Times New Roman" w:ascii="Times New Roman" w:hAnsi="Times New Roman"/>
                <w:kern w:val="2"/>
                <w:sz w:val="28"/>
                <w:szCs w:val="28"/>
                <w:lang w:val="ro-RO" w:eastAsia="en-US" w:bidi="ar-SA"/>
              </w:rPr>
              <w:t>Distors cu soft clipping</w:t>
            </w:r>
          </w:p>
        </w:tc>
        <w:tc>
          <w:tcPr>
            <w:tcW w:w="1935" w:type="dxa"/>
            <w:tcBorders/>
            <w:shd w:color="auto" w:fill="F2F2F2" w:themeFill="background1" w:themeFillShade="f2" w:val="clear"/>
          </w:tcPr>
          <w:p>
            <w:pPr>
              <w:pStyle w:val="Normal"/>
              <w:widowControl/>
              <w:suppressAutoHyphens w:val="true"/>
              <w:spacing w:lineRule="auto" w:line="240" w:before="0" w:after="0"/>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ro-RO"/>
              </w:rPr>
            </w:pPr>
            <w:r>
              <w:rPr>
                <w:rFonts w:eastAsia="Calibri" w:cs="Times New Roman" w:ascii="Times New Roman" w:hAnsi="Times New Roman"/>
                <w:kern w:val="2"/>
                <w:sz w:val="28"/>
                <w:szCs w:val="28"/>
                <w:lang w:val="ro-RO" w:eastAsia="en-US" w:bidi="ar-SA"/>
              </w:rPr>
              <w:t>GAIN</w:t>
            </w:r>
          </w:p>
        </w:tc>
        <w:tc>
          <w:tcPr>
            <w:tcW w:w="1933" w:type="dxa"/>
            <w:tcBorders/>
            <w:shd w:color="auto" w:fill="F2F2F2" w:themeFill="background1" w:themeFillShade="f2" w:val="clear"/>
          </w:tcPr>
          <w:p>
            <w:pPr>
              <w:pStyle w:val="Normal"/>
              <w:widowControl/>
              <w:suppressAutoHyphens w:val="true"/>
              <w:spacing w:lineRule="auto" w:line="240" w:before="0" w:after="0"/>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ro-RO"/>
              </w:rPr>
            </w:pPr>
            <w:r>
              <w:rPr>
                <w:rFonts w:eastAsia="Calibri" w:cs="Times New Roman" w:ascii="Times New Roman" w:hAnsi="Times New Roman"/>
                <w:kern w:val="2"/>
                <w:sz w:val="28"/>
                <w:szCs w:val="28"/>
                <w:lang w:val="ro-RO" w:eastAsia="en-US" w:bidi="ar-SA"/>
              </w:rPr>
              <w:t>-</w:t>
            </w:r>
          </w:p>
        </w:tc>
        <w:tc>
          <w:tcPr>
            <w:tcW w:w="1803" w:type="dxa"/>
            <w:tcBorders/>
            <w:shd w:color="auto" w:fill="F2F2F2" w:themeFill="background1" w:themeFillShade="f2" w:val="clear"/>
          </w:tcPr>
          <w:p>
            <w:pPr>
              <w:pStyle w:val="Normal"/>
              <w:widowControl/>
              <w:suppressAutoHyphens w:val="true"/>
              <w:spacing w:lineRule="auto" w:line="240" w:before="0" w:after="0"/>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ro-RO"/>
              </w:rPr>
            </w:pPr>
            <w:r>
              <w:rPr>
                <w:rFonts w:eastAsia="Calibri" w:cs="Times New Roman" w:ascii="Times New Roman" w:hAnsi="Times New Roman"/>
                <w:kern w:val="2"/>
                <w:sz w:val="28"/>
                <w:szCs w:val="28"/>
                <w:lang w:val="ro-RO" w:eastAsia="en-US" w:bidi="ar-SA"/>
              </w:rPr>
              <w:t>-</w:t>
            </w:r>
          </w:p>
        </w:tc>
      </w:tr>
      <w:tr>
        <w:trPr/>
        <w:tc>
          <w:tcPr>
            <w:tcW w:w="190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contextualSpacing/>
              <w:jc w:val="both"/>
              <w:rPr>
                <w:rFonts w:ascii="Times New Roman" w:hAnsi="Times New Roman" w:cs="Times New Roman"/>
                <w:sz w:val="28"/>
                <w:szCs w:val="28"/>
                <w:lang w:val="ro-RO"/>
              </w:rPr>
            </w:pPr>
            <w:r>
              <w:rPr>
                <w:rFonts w:eastAsia="Calibri" w:cs="Times New Roman" w:ascii="Times New Roman" w:hAnsi="Times New Roman"/>
                <w:b/>
                <w:bCs/>
                <w:kern w:val="2"/>
                <w:sz w:val="28"/>
                <w:szCs w:val="28"/>
                <w:lang w:val="ro-RO" w:eastAsia="en-US" w:bidi="ar-SA"/>
              </w:rPr>
              <w:t>CHORUS</w:t>
            </w:r>
          </w:p>
        </w:tc>
        <w:tc>
          <w:tcPr>
            <w:tcW w:w="1937" w:type="dxa"/>
            <w:tcBorders/>
          </w:tcPr>
          <w:p>
            <w:pPr>
              <w:pStyle w:val="Normal"/>
              <w:widowControl/>
              <w:suppressAutoHyphens w:val="true"/>
              <w:spacing w:lineRule="auto" w:line="240" w:before="0" w:after="0"/>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ro-RO"/>
              </w:rPr>
            </w:pPr>
            <w:r>
              <w:rPr>
                <w:rFonts w:eastAsia="Calibri" w:cs="Times New Roman" w:ascii="Times New Roman" w:hAnsi="Times New Roman"/>
                <w:kern w:val="2"/>
                <w:sz w:val="28"/>
                <w:szCs w:val="28"/>
                <w:lang w:val="ro-RO" w:eastAsia="en-US" w:bidi="ar-SA"/>
              </w:rPr>
              <w:t>Efect de cor</w:t>
            </w:r>
          </w:p>
        </w:tc>
        <w:tc>
          <w:tcPr>
            <w:tcW w:w="1935" w:type="dxa"/>
            <w:tcBorders/>
          </w:tcPr>
          <w:p>
            <w:pPr>
              <w:pStyle w:val="Normal"/>
              <w:widowControl/>
              <w:suppressAutoHyphens w:val="true"/>
              <w:spacing w:lineRule="auto" w:line="240" w:before="0" w:after="0"/>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ro-RO"/>
              </w:rPr>
            </w:pPr>
            <w:r>
              <w:rPr>
                <w:rFonts w:eastAsia="Calibri" w:cs="Times New Roman" w:ascii="Times New Roman" w:hAnsi="Times New Roman"/>
                <w:kern w:val="2"/>
                <w:sz w:val="28"/>
                <w:szCs w:val="28"/>
                <w:lang w:val="ro-RO" w:eastAsia="en-US" w:bidi="ar-SA"/>
              </w:rPr>
              <w:t>RATE</w:t>
            </w:r>
          </w:p>
        </w:tc>
        <w:tc>
          <w:tcPr>
            <w:tcW w:w="1933" w:type="dxa"/>
            <w:tcBorders/>
          </w:tcPr>
          <w:p>
            <w:pPr>
              <w:pStyle w:val="Normal"/>
              <w:widowControl/>
              <w:suppressAutoHyphens w:val="true"/>
              <w:spacing w:lineRule="auto" w:line="240" w:before="0" w:after="0"/>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ro-RO"/>
              </w:rPr>
            </w:pPr>
            <w:r>
              <w:rPr>
                <w:rFonts w:eastAsia="Calibri" w:cs="Times New Roman" w:ascii="Times New Roman" w:hAnsi="Times New Roman"/>
                <w:kern w:val="2"/>
                <w:sz w:val="28"/>
                <w:szCs w:val="28"/>
                <w:lang w:val="ro-RO" w:eastAsia="en-US" w:bidi="ar-SA"/>
              </w:rPr>
              <w:t>DEPTH</w:t>
            </w:r>
          </w:p>
        </w:tc>
        <w:tc>
          <w:tcPr>
            <w:tcW w:w="1803" w:type="dxa"/>
            <w:tcBorders/>
          </w:tcPr>
          <w:p>
            <w:pPr>
              <w:pStyle w:val="Normal"/>
              <w:widowControl/>
              <w:suppressAutoHyphens w:val="true"/>
              <w:spacing w:lineRule="auto" w:line="240" w:before="0" w:after="0"/>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ro-RO"/>
              </w:rPr>
            </w:pPr>
            <w:r>
              <w:rPr>
                <w:rFonts w:eastAsia="Calibri" w:cs="Times New Roman" w:ascii="Times New Roman" w:hAnsi="Times New Roman"/>
                <w:kern w:val="2"/>
                <w:sz w:val="28"/>
                <w:szCs w:val="28"/>
                <w:lang w:val="ro-RO" w:eastAsia="en-US" w:bidi="ar-SA"/>
              </w:rPr>
              <w:t>MIX</w:t>
            </w:r>
          </w:p>
        </w:tc>
      </w:tr>
      <w:tr>
        <w:trPr>
          <w:cnfStyle w:val="000000100000" w:firstRow="0" w:lastRow="0" w:firstColumn="0" w:lastColumn="0" w:oddVBand="0" w:evenVBand="0" w:oddHBand="1" w:evenHBand="0" w:firstRowFirstColumn="0" w:firstRowLastColumn="0" w:lastRowFirstColumn="0" w:lastRowLastColumn="0"/>
        </w:trPr>
        <w:tc>
          <w:tcPr>
            <w:tcW w:w="1902"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240" w:before="0" w:after="0"/>
              <w:contextualSpacing/>
              <w:jc w:val="both"/>
              <w:rPr>
                <w:rFonts w:ascii="Times New Roman" w:hAnsi="Times New Roman" w:cs="Times New Roman"/>
                <w:sz w:val="28"/>
                <w:szCs w:val="28"/>
                <w:lang w:val="ro-RO"/>
              </w:rPr>
            </w:pPr>
            <w:r>
              <w:rPr>
                <w:rFonts w:eastAsia="Calibri" w:cs="Times New Roman" w:ascii="Times New Roman" w:hAnsi="Times New Roman"/>
                <w:b/>
                <w:bCs/>
                <w:kern w:val="2"/>
                <w:sz w:val="28"/>
                <w:szCs w:val="28"/>
                <w:lang w:val="ro-RO" w:eastAsia="en-US" w:bidi="ar-SA"/>
              </w:rPr>
              <w:t>DELAY</w:t>
            </w:r>
          </w:p>
        </w:tc>
        <w:tc>
          <w:tcPr>
            <w:tcW w:w="1937" w:type="dxa"/>
            <w:tcBorders/>
            <w:shd w:color="auto" w:fill="F2F2F2" w:themeFill="background1" w:themeFillShade="f2" w:val="clear"/>
          </w:tcPr>
          <w:p>
            <w:pPr>
              <w:pStyle w:val="Normal"/>
              <w:widowControl/>
              <w:suppressAutoHyphens w:val="true"/>
              <w:spacing w:lineRule="auto" w:line="240" w:before="0" w:after="0"/>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ro-RO"/>
              </w:rPr>
            </w:pPr>
            <w:r>
              <w:rPr>
                <w:rFonts w:eastAsia="Calibri" w:cs="Times New Roman" w:ascii="Times New Roman" w:hAnsi="Times New Roman"/>
                <w:kern w:val="2"/>
                <w:sz w:val="28"/>
                <w:szCs w:val="28"/>
                <w:lang w:val="ro-RO" w:eastAsia="en-US" w:bidi="ar-SA"/>
              </w:rPr>
              <w:t>Delay / Ecou (la delay mare)</w:t>
            </w:r>
          </w:p>
        </w:tc>
        <w:tc>
          <w:tcPr>
            <w:tcW w:w="1935" w:type="dxa"/>
            <w:tcBorders/>
            <w:shd w:color="auto" w:fill="F2F2F2" w:themeFill="background1" w:themeFillShade="f2" w:val="clear"/>
          </w:tcPr>
          <w:p>
            <w:pPr>
              <w:pStyle w:val="Normal"/>
              <w:widowControl/>
              <w:suppressAutoHyphens w:val="true"/>
              <w:spacing w:lineRule="auto" w:line="240" w:before="0" w:after="0"/>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ro-RO"/>
              </w:rPr>
            </w:pPr>
            <w:r>
              <w:rPr>
                <w:rFonts w:eastAsia="Calibri" w:cs="Times New Roman" w:ascii="Times New Roman" w:hAnsi="Times New Roman"/>
                <w:kern w:val="2"/>
                <w:sz w:val="28"/>
                <w:szCs w:val="28"/>
                <w:lang w:val="ro-RO" w:eastAsia="en-US" w:bidi="ar-SA"/>
              </w:rPr>
              <w:t>FEEDBACK</w:t>
            </w:r>
          </w:p>
        </w:tc>
        <w:tc>
          <w:tcPr>
            <w:tcW w:w="1933" w:type="dxa"/>
            <w:tcBorders/>
            <w:shd w:color="auto" w:fill="F2F2F2" w:themeFill="background1" w:themeFillShade="f2" w:val="clear"/>
          </w:tcPr>
          <w:p>
            <w:pPr>
              <w:pStyle w:val="Normal"/>
              <w:widowControl/>
              <w:suppressAutoHyphens w:val="true"/>
              <w:spacing w:lineRule="auto" w:line="240" w:before="0" w:after="0"/>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ro-RO"/>
              </w:rPr>
            </w:pPr>
            <w:r>
              <w:rPr>
                <w:rFonts w:eastAsia="Calibri" w:cs="Times New Roman" w:ascii="Times New Roman" w:hAnsi="Times New Roman"/>
                <w:kern w:val="2"/>
                <w:sz w:val="28"/>
                <w:szCs w:val="28"/>
                <w:lang w:val="ro-RO" w:eastAsia="en-US" w:bidi="ar-SA"/>
              </w:rPr>
              <w:t>MIX</w:t>
            </w:r>
          </w:p>
        </w:tc>
        <w:tc>
          <w:tcPr>
            <w:tcW w:w="1803" w:type="dxa"/>
            <w:tcBorders/>
            <w:shd w:color="auto" w:fill="F2F2F2" w:themeFill="background1" w:themeFillShade="f2" w:val="clear"/>
          </w:tcPr>
          <w:p>
            <w:pPr>
              <w:pStyle w:val="Normal"/>
              <w:widowControl/>
              <w:suppressAutoHyphens w:val="true"/>
              <w:spacing w:lineRule="auto" w:line="240" w:before="0" w:after="0"/>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ro-RO"/>
              </w:rPr>
            </w:pPr>
            <w:r>
              <w:rPr>
                <w:rFonts w:eastAsia="Calibri" w:cs="Times New Roman" w:ascii="Times New Roman" w:hAnsi="Times New Roman"/>
                <w:kern w:val="2"/>
                <w:sz w:val="28"/>
                <w:szCs w:val="28"/>
                <w:lang w:val="ro-RO" w:eastAsia="en-US" w:bidi="ar-SA"/>
              </w:rPr>
              <w:t>TIMP DELAY</w:t>
            </w:r>
          </w:p>
        </w:tc>
      </w:tr>
      <w:tr>
        <w:trPr/>
        <w:tc>
          <w:tcPr>
            <w:tcW w:w="190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contextualSpacing/>
              <w:jc w:val="both"/>
              <w:rPr>
                <w:rFonts w:ascii="Times New Roman" w:hAnsi="Times New Roman" w:cs="Times New Roman"/>
                <w:sz w:val="28"/>
                <w:szCs w:val="28"/>
                <w:lang w:val="ro-RO"/>
              </w:rPr>
            </w:pPr>
            <w:r>
              <w:rPr>
                <w:rFonts w:eastAsia="Calibri" w:cs="Times New Roman" w:ascii="Times New Roman" w:hAnsi="Times New Roman"/>
                <w:b/>
                <w:bCs/>
                <w:kern w:val="2"/>
                <w:sz w:val="28"/>
                <w:szCs w:val="28"/>
                <w:lang w:val="ro-RO" w:eastAsia="en-US" w:bidi="ar-SA"/>
              </w:rPr>
              <w:t>TREM</w:t>
            </w:r>
          </w:p>
        </w:tc>
        <w:tc>
          <w:tcPr>
            <w:tcW w:w="1937" w:type="dxa"/>
            <w:tcBorders/>
          </w:tcPr>
          <w:p>
            <w:pPr>
              <w:pStyle w:val="Normal"/>
              <w:widowControl/>
              <w:suppressAutoHyphens w:val="true"/>
              <w:spacing w:lineRule="auto" w:line="240" w:before="0" w:after="0"/>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ro-RO"/>
              </w:rPr>
            </w:pPr>
            <w:r>
              <w:rPr>
                <w:rFonts w:eastAsia="Calibri" w:cs="Times New Roman" w:ascii="Times New Roman" w:hAnsi="Times New Roman"/>
                <w:kern w:val="2"/>
                <w:sz w:val="28"/>
                <w:szCs w:val="28"/>
                <w:lang w:val="ro-RO" w:eastAsia="en-US" w:bidi="ar-SA"/>
              </w:rPr>
              <w:t>Tremolo</w:t>
            </w:r>
          </w:p>
        </w:tc>
        <w:tc>
          <w:tcPr>
            <w:tcW w:w="1935" w:type="dxa"/>
            <w:tcBorders/>
          </w:tcPr>
          <w:p>
            <w:pPr>
              <w:pStyle w:val="Normal"/>
              <w:widowControl/>
              <w:suppressAutoHyphens w:val="true"/>
              <w:spacing w:lineRule="auto" w:line="240" w:before="0" w:after="0"/>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ro-RO"/>
              </w:rPr>
            </w:pPr>
            <w:r>
              <w:rPr>
                <w:rFonts w:eastAsia="Calibri" w:cs="Times New Roman" w:ascii="Times New Roman" w:hAnsi="Times New Roman"/>
                <w:kern w:val="2"/>
                <w:sz w:val="28"/>
                <w:szCs w:val="28"/>
                <w:lang w:val="ro-RO" w:eastAsia="en-US" w:bidi="ar-SA"/>
              </w:rPr>
              <w:t>RATE</w:t>
            </w:r>
          </w:p>
        </w:tc>
        <w:tc>
          <w:tcPr>
            <w:tcW w:w="1933" w:type="dxa"/>
            <w:tcBorders/>
          </w:tcPr>
          <w:p>
            <w:pPr>
              <w:pStyle w:val="Normal"/>
              <w:widowControl/>
              <w:suppressAutoHyphens w:val="true"/>
              <w:spacing w:lineRule="auto" w:line="240" w:before="0" w:after="0"/>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ro-RO"/>
              </w:rPr>
            </w:pPr>
            <w:r>
              <w:rPr>
                <w:rFonts w:eastAsia="Calibri" w:cs="Times New Roman" w:ascii="Times New Roman" w:hAnsi="Times New Roman"/>
                <w:kern w:val="2"/>
                <w:sz w:val="28"/>
                <w:szCs w:val="28"/>
                <w:lang w:val="ro-RO" w:eastAsia="en-US" w:bidi="ar-SA"/>
              </w:rPr>
              <w:t>DEPTH</w:t>
            </w:r>
          </w:p>
        </w:tc>
        <w:tc>
          <w:tcPr>
            <w:tcW w:w="1803" w:type="dxa"/>
            <w:tcBorders/>
          </w:tcPr>
          <w:p>
            <w:pPr>
              <w:pStyle w:val="Normal"/>
              <w:widowControl/>
              <w:suppressAutoHyphens w:val="true"/>
              <w:spacing w:lineRule="auto" w:line="240" w:before="0" w:after="0"/>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ro-RO"/>
              </w:rPr>
            </w:pPr>
            <w:r>
              <w:rPr>
                <w:rFonts w:eastAsia="Calibri" w:cs="Times New Roman" w:ascii="Times New Roman" w:hAnsi="Times New Roman"/>
                <w:kern w:val="2"/>
                <w:sz w:val="28"/>
                <w:szCs w:val="28"/>
                <w:lang w:val="ro-RO" w:eastAsia="en-US" w:bidi="ar-SA"/>
              </w:rPr>
              <w:t>MIX</w:t>
            </w:r>
          </w:p>
        </w:tc>
      </w:tr>
      <w:tr>
        <w:trPr>
          <w:cnfStyle w:val="000000100000" w:firstRow="0" w:lastRow="0" w:firstColumn="0" w:lastColumn="0" w:oddVBand="0" w:evenVBand="0" w:oddHBand="1" w:evenHBand="0" w:firstRowFirstColumn="0" w:firstRowLastColumn="0" w:lastRowFirstColumn="0" w:lastRowLastColumn="0"/>
        </w:trPr>
        <w:tc>
          <w:tcPr>
            <w:tcW w:w="1902"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Normal"/>
              <w:widowControl/>
              <w:suppressAutoHyphens w:val="true"/>
              <w:spacing w:lineRule="auto" w:line="240" w:before="0" w:after="0"/>
              <w:contextualSpacing/>
              <w:jc w:val="both"/>
              <w:rPr>
                <w:rFonts w:ascii="Times New Roman" w:hAnsi="Times New Roman" w:cs="Times New Roman"/>
                <w:sz w:val="28"/>
                <w:szCs w:val="28"/>
                <w:lang w:val="ro-RO"/>
              </w:rPr>
            </w:pPr>
            <w:r>
              <w:rPr>
                <w:rFonts w:eastAsia="Calibri" w:cs="Times New Roman" w:ascii="Times New Roman" w:hAnsi="Times New Roman"/>
                <w:b/>
                <w:bCs/>
                <w:kern w:val="2"/>
                <w:sz w:val="28"/>
                <w:szCs w:val="28"/>
                <w:lang w:val="ro-RO" w:eastAsia="en-US" w:bidi="ar-SA"/>
              </w:rPr>
              <w:t>PHASER</w:t>
            </w:r>
          </w:p>
        </w:tc>
        <w:tc>
          <w:tcPr>
            <w:tcW w:w="1937" w:type="dxa"/>
            <w:tcBorders/>
            <w:shd w:color="auto" w:fill="F2F2F2" w:themeFill="background1" w:themeFillShade="f2" w:val="clear"/>
          </w:tcPr>
          <w:p>
            <w:pPr>
              <w:pStyle w:val="Normal"/>
              <w:widowControl/>
              <w:suppressAutoHyphens w:val="true"/>
              <w:spacing w:lineRule="auto" w:line="240" w:before="0" w:after="0"/>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ro-RO"/>
              </w:rPr>
            </w:pPr>
            <w:r>
              <w:rPr>
                <w:rFonts w:eastAsia="Calibri" w:cs="Times New Roman" w:ascii="Times New Roman" w:hAnsi="Times New Roman"/>
                <w:kern w:val="2"/>
                <w:sz w:val="28"/>
                <w:szCs w:val="28"/>
                <w:lang w:val="ro-RO" w:eastAsia="en-US" w:bidi="ar-SA"/>
              </w:rPr>
              <w:t>Phaser</w:t>
            </w:r>
          </w:p>
        </w:tc>
        <w:tc>
          <w:tcPr>
            <w:tcW w:w="1935" w:type="dxa"/>
            <w:tcBorders/>
            <w:shd w:color="auto" w:fill="F2F2F2" w:themeFill="background1" w:themeFillShade="f2" w:val="clear"/>
          </w:tcPr>
          <w:p>
            <w:pPr>
              <w:pStyle w:val="Normal"/>
              <w:widowControl/>
              <w:suppressAutoHyphens w:val="true"/>
              <w:spacing w:lineRule="auto" w:line="240" w:before="0" w:after="0"/>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ro-RO"/>
              </w:rPr>
            </w:pPr>
            <w:r>
              <w:rPr>
                <w:rFonts w:eastAsia="Calibri" w:cs="Times New Roman" w:ascii="Times New Roman" w:hAnsi="Times New Roman"/>
                <w:kern w:val="2"/>
                <w:sz w:val="28"/>
                <w:szCs w:val="28"/>
                <w:lang w:val="ro-RO" w:eastAsia="en-US" w:bidi="ar-SA"/>
              </w:rPr>
              <w:t>RATE</w:t>
            </w:r>
          </w:p>
        </w:tc>
        <w:tc>
          <w:tcPr>
            <w:tcW w:w="1933" w:type="dxa"/>
            <w:tcBorders/>
            <w:shd w:color="auto" w:fill="F2F2F2" w:themeFill="background1" w:themeFillShade="f2" w:val="clear"/>
          </w:tcPr>
          <w:p>
            <w:pPr>
              <w:pStyle w:val="Normal"/>
              <w:widowControl/>
              <w:suppressAutoHyphens w:val="true"/>
              <w:spacing w:lineRule="auto" w:line="240" w:before="0" w:after="0"/>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ro-RO"/>
              </w:rPr>
            </w:pPr>
            <w:r>
              <w:rPr>
                <w:rFonts w:eastAsia="Calibri" w:cs="Times New Roman" w:ascii="Times New Roman" w:hAnsi="Times New Roman"/>
                <w:kern w:val="2"/>
                <w:sz w:val="28"/>
                <w:szCs w:val="28"/>
                <w:lang w:val="ro-RO" w:eastAsia="en-US" w:bidi="ar-SA"/>
              </w:rPr>
              <w:t>DEPTH</w:t>
            </w:r>
          </w:p>
        </w:tc>
        <w:tc>
          <w:tcPr>
            <w:tcW w:w="1803" w:type="dxa"/>
            <w:tcBorders/>
            <w:shd w:color="auto" w:fill="F2F2F2" w:themeFill="background1" w:themeFillShade="f2" w:val="clear"/>
          </w:tcPr>
          <w:p>
            <w:pPr>
              <w:pStyle w:val="Normal"/>
              <w:widowControl/>
              <w:suppressAutoHyphens w:val="true"/>
              <w:spacing w:lineRule="auto" w:line="240" w:before="0" w:after="0"/>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ro-RO"/>
              </w:rPr>
            </w:pPr>
            <w:r>
              <w:rPr>
                <w:rFonts w:eastAsia="Calibri" w:cs="Times New Roman" w:ascii="Times New Roman" w:hAnsi="Times New Roman"/>
                <w:kern w:val="2"/>
                <w:sz w:val="28"/>
                <w:szCs w:val="28"/>
                <w:lang w:val="ro-RO" w:eastAsia="en-US" w:bidi="ar-SA"/>
              </w:rPr>
              <w:t>-</w:t>
            </w:r>
          </w:p>
        </w:tc>
      </w:tr>
    </w:tbl>
    <w:p>
      <w:pPr>
        <w:pStyle w:val="Normal"/>
        <w:spacing w:lineRule="auto" w:line="240" w:before="0" w:after="160"/>
        <w:contextualSpacing/>
        <w:jc w:val="both"/>
        <w:rPr>
          <w:rFonts w:ascii="Times New Roman" w:hAnsi="Times New Roman" w:cs="Times New Roman"/>
          <w:sz w:val="28"/>
          <w:szCs w:val="28"/>
          <w:lang w:val="ro-RO"/>
        </w:rPr>
      </w:pPr>
      <w:r>
        <w:rPr>
          <w:rFonts w:cs="Times New Roman" w:ascii="Times New Roman" w:hAnsi="Times New Roman"/>
          <w:sz w:val="28"/>
          <w:szCs w:val="28"/>
          <w:lang w:val="ro-RO"/>
        </w:rPr>
      </w:r>
    </w:p>
    <w:p>
      <w:pPr>
        <w:pStyle w:val="Normal"/>
        <w:spacing w:lineRule="auto" w:line="240" w:before="0" w:after="160"/>
        <w:contextualSpacing/>
        <w:jc w:val="both"/>
        <w:rPr>
          <w:rFonts w:ascii="Times New Roman" w:hAnsi="Times New Roman" w:cs="Times New Roman"/>
          <w:b/>
          <w:bCs/>
          <w:sz w:val="32"/>
          <w:szCs w:val="32"/>
          <w:lang w:val="ro-RO"/>
        </w:rPr>
      </w:pPr>
      <w:r>
        <w:rPr>
          <w:rFonts w:cs="Times New Roman" w:ascii="Times New Roman" w:hAnsi="Times New Roman"/>
          <w:b/>
          <w:bCs/>
          <w:sz w:val="32"/>
          <w:szCs w:val="32"/>
          <w:lang w:val="ro-RO"/>
        </w:rPr>
        <w:t>Semnificația efectelor si parametrilor:</w:t>
      </w:r>
    </w:p>
    <w:p>
      <w:pPr>
        <w:pStyle w:val="ListParagraph"/>
        <w:numPr>
          <w:ilvl w:val="0"/>
          <w:numId w:val="4"/>
        </w:numPr>
        <w:spacing w:lineRule="auto" w:line="240"/>
        <w:jc w:val="both"/>
        <w:rPr>
          <w:rFonts w:ascii="Times New Roman" w:hAnsi="Times New Roman" w:cs="Times New Roman"/>
          <w:sz w:val="28"/>
          <w:szCs w:val="28"/>
          <w:lang w:val="ro-RO"/>
        </w:rPr>
      </w:pPr>
      <w:r>
        <w:rPr>
          <w:rFonts w:cs="Times New Roman" w:ascii="Times New Roman" w:hAnsi="Times New Roman"/>
          <w:sz w:val="28"/>
          <w:szCs w:val="28"/>
          <w:lang w:val="ro-RO"/>
        </w:rPr>
        <w:t>Efectul de distors este de fapt o amplificare a semnalului până când capetele semnalului întrec limitele posibile la ieșire. Hard clipping înseamnă că la limita de sus și de jos este tăiat brusc, iar soft clipping înseamnă că există un grad de amortizare a tăierii.</w:t>
      </w:r>
    </w:p>
    <w:p>
      <w:pPr>
        <w:pStyle w:val="ListParagraph"/>
        <w:numPr>
          <w:ilvl w:val="0"/>
          <w:numId w:val="4"/>
        </w:numPr>
        <w:spacing w:lineRule="auto" w:line="240"/>
        <w:jc w:val="both"/>
        <w:rPr>
          <w:rFonts w:ascii="Times New Roman" w:hAnsi="Times New Roman" w:cs="Times New Roman"/>
          <w:sz w:val="28"/>
          <w:szCs w:val="28"/>
          <w:lang w:val="ro-RO"/>
        </w:rPr>
      </w:pPr>
      <w:r>
        <w:rPr>
          <w:rFonts w:cs="Times New Roman" w:ascii="Times New Roman" w:hAnsi="Times New Roman"/>
          <w:sz w:val="28"/>
          <w:szCs w:val="28"/>
          <w:lang w:val="ro-RO"/>
        </w:rPr>
        <w:t>Efectul de cor (Chorus) este implementat prin suprapunerea semnalului cu o copie a semnalului care este luată din spate cu un delay mic care variază în timp. Timpul de delay este decis de un LFO (Low Frequency Oscilator). RATE este frecventa LFO-ului, DEPTH este amplitudinea LFO-ului iar MIX este un parametru de la 0 la 1 care reprezintă rata amestecului celor două semnale (0 – semnal curat, 1 – doar semnalul cu delay).</w:t>
      </w:r>
    </w:p>
    <w:p>
      <w:pPr>
        <w:pStyle w:val="ListParagraph"/>
        <w:numPr>
          <w:ilvl w:val="0"/>
          <w:numId w:val="4"/>
        </w:numPr>
        <w:spacing w:lineRule="auto" w:line="240"/>
        <w:jc w:val="both"/>
        <w:rPr>
          <w:rFonts w:ascii="Times New Roman" w:hAnsi="Times New Roman" w:cs="Times New Roman"/>
          <w:sz w:val="28"/>
          <w:szCs w:val="28"/>
          <w:lang w:val="ro-RO"/>
        </w:rPr>
      </w:pPr>
      <w:r>
        <w:rPr>
          <w:rFonts w:cs="Times New Roman" w:ascii="Times New Roman" w:hAnsi="Times New Roman"/>
          <w:sz w:val="28"/>
          <w:szCs w:val="28"/>
          <w:lang w:val="ro-RO"/>
        </w:rPr>
        <w:t xml:space="preserve">Efectul Delay seamănă cu Chorus, doar că timpul de delay este constant în loc de variabil și poate să fie mult mai mare. FEEDBACK reprezintă viteza cu care dispare delay-ul, iar TIMP DELAY este numărul de sample-uri cu care se uită în spate. Daca alegem un timp mare (&gt;&gt;5000 sample-uri), atunci efectul devine ceea ce numim Ecou. </w:t>
      </w:r>
    </w:p>
    <w:p>
      <w:pPr>
        <w:pStyle w:val="ListParagraph"/>
        <w:numPr>
          <w:ilvl w:val="0"/>
          <w:numId w:val="4"/>
        </w:numPr>
        <w:spacing w:lineRule="auto" w:line="240"/>
        <w:jc w:val="both"/>
        <w:rPr>
          <w:rFonts w:ascii="Times New Roman" w:hAnsi="Times New Roman" w:cs="Times New Roman"/>
          <w:sz w:val="28"/>
          <w:szCs w:val="28"/>
          <w:lang w:val="ro-RO"/>
        </w:rPr>
      </w:pPr>
      <w:r>
        <w:rPr>
          <w:rFonts w:cs="Times New Roman" w:ascii="Times New Roman" w:hAnsi="Times New Roman"/>
          <w:sz w:val="28"/>
          <w:szCs w:val="28"/>
          <w:lang w:val="ro-RO"/>
        </w:rPr>
        <w:t>Tremolo seamănă și el cu Chorus, prin faptul că și acest efect este și el controlat de un LFO. Însă, în loc de un delay, LFO-ul modulează amplitudinea semnalului de ieșire. RATE este frecvența, DEPTH reprezintă cât de mult scade amplitudinea semnalului atunci când LFO-ul își atinge valoarea maximă (0 – Semnalul nu e modulat deloc, 1 – Amplitudinea semnalului e modulată până la 0).</w:t>
      </w:r>
    </w:p>
    <w:p>
      <w:pPr>
        <w:pStyle w:val="ListParagraph"/>
        <w:numPr>
          <w:ilvl w:val="0"/>
          <w:numId w:val="4"/>
        </w:numPr>
        <w:spacing w:lineRule="auto" w:line="240"/>
        <w:jc w:val="both"/>
        <w:rPr>
          <w:rFonts w:ascii="Times New Roman" w:hAnsi="Times New Roman" w:cs="Times New Roman"/>
          <w:sz w:val="28"/>
          <w:szCs w:val="28"/>
          <w:lang w:val="ro-RO"/>
        </w:rPr>
      </w:pPr>
      <w:r>
        <w:rPr>
          <w:rFonts w:cs="Times New Roman" w:ascii="Times New Roman" w:hAnsi="Times New Roman"/>
          <w:sz w:val="28"/>
          <w:szCs w:val="28"/>
          <w:lang w:val="ro-RO"/>
        </w:rPr>
        <w:t>Efectul Phaser este un efect de modulatie clasic, care imparte sunetul original in 2, modificand faza unuia dintre semnale. Si aici LFO moduleaza amplitudinea semnalului. RATE este frecventa, iar DEPTH reprezinta „intensitatea”, „adancimea” efectului</w:t>
      </w:r>
    </w:p>
    <w:p>
      <w:pPr>
        <w:pStyle w:val="Normal"/>
        <w:spacing w:lineRule="auto" w:line="240" w:before="0" w:after="160"/>
        <w:contextualSpacing/>
        <w:rPr>
          <w:rFonts w:ascii="Times New Roman" w:hAnsi="Times New Roman" w:cs="Times New Roman"/>
          <w:sz w:val="28"/>
          <w:szCs w:val="28"/>
          <w:lang w:val="ro-RO"/>
        </w:rPr>
      </w:pPr>
      <w:r>
        <w:rPr>
          <w:rFonts w:cs="Times New Roman" w:ascii="Times New Roman" w:hAnsi="Times New Roman"/>
          <w:sz w:val="28"/>
          <w:szCs w:val="28"/>
          <w:lang w:val="ro-RO"/>
        </w:rPr>
      </w:r>
      <w:r>
        <w:br w:type="page"/>
      </w:r>
    </w:p>
    <w:p>
      <w:pPr>
        <w:pStyle w:val="ListParagraph"/>
        <w:numPr>
          <w:ilvl w:val="0"/>
          <w:numId w:val="1"/>
        </w:numPr>
        <w:spacing w:lineRule="auto" w:line="240" w:before="0" w:after="160"/>
        <w:contextualSpacing/>
        <w:jc w:val="both"/>
        <w:rPr>
          <w:rFonts w:ascii="Times New Roman" w:hAnsi="Times New Roman" w:cs="Times New Roman"/>
          <w:b/>
          <w:bCs/>
          <w:sz w:val="32"/>
          <w:szCs w:val="32"/>
          <w:lang w:val="ro-RO"/>
        </w:rPr>
      </w:pPr>
      <w:r>
        <w:rPr>
          <w:rFonts w:cs="Times New Roman" w:ascii="Times New Roman" w:hAnsi="Times New Roman"/>
          <w:b/>
          <w:bCs/>
          <w:sz w:val="36"/>
          <w:szCs w:val="36"/>
          <w:lang w:val="ro-RO"/>
        </w:rPr>
        <w:t>Conexiuni și schematica dispozitivului:</w:t>
      </w:r>
    </w:p>
    <w:p>
      <w:pPr>
        <w:pStyle w:val="Normal"/>
        <w:spacing w:lineRule="auto" w:line="240" w:before="0" w:after="160"/>
        <w:ind w:firstLine="705"/>
        <w:contextualSpacing/>
        <w:jc w:val="both"/>
        <w:rPr>
          <w:rFonts w:ascii="Times New Roman" w:hAnsi="Times New Roman" w:cs="Times New Roman"/>
          <w:sz w:val="28"/>
          <w:szCs w:val="28"/>
          <w:lang w:val="ro-RO"/>
        </w:rPr>
      </w:pPr>
      <w:r>
        <w:rPr>
          <w:rFonts w:cs="Times New Roman" w:ascii="Times New Roman" w:hAnsi="Times New Roman"/>
          <w:sz w:val="28"/>
          <w:szCs w:val="28"/>
          <w:lang w:val="ro-RO"/>
        </w:rPr>
        <w:t>Pentru ca microcontrolerul să poată citi corect semnalul de intrare, acesta are nevoie de un semnal între 0-1.1V</w:t>
      </w:r>
      <w:r>
        <w:rPr>
          <w:rStyle w:val="FootnoteReference"/>
          <w:rFonts w:cs="Times New Roman" w:ascii="Times New Roman" w:hAnsi="Times New Roman"/>
          <w:sz w:val="28"/>
          <w:szCs w:val="28"/>
          <w:lang w:val="ro-RO"/>
        </w:rPr>
        <w:footnoteReference w:id="3"/>
      </w:r>
      <w:r>
        <w:rPr>
          <w:rFonts w:cs="Times New Roman" w:ascii="Times New Roman" w:hAnsi="Times New Roman"/>
          <w:sz w:val="28"/>
          <w:szCs w:val="28"/>
          <w:lang w:val="ro-RO"/>
        </w:rPr>
        <w:t>. Semnalul de intrare este însă un semnal slab, care este centrat în 0 (adică are și valori negative) și are impedanță mare. Pentru a putea fi citit, trebuie mai întâi centrat într-o valoare pozitivă (în cazul nostru 0.55V) iar apoi trecut printr-un buffer/amplificator fără inversiune. Deoarece tensiunea maximă poate varia de la semnal la semnal, amplificarea poate fi reglată printr-un potențiometru (Factorul de amplificare variază de la 2 la 4). La ieșire din ESP, trebuie eliminată componenta continuă a semnalului, așa că acesta trece printr-un condensator, iar apoi printr-un filtru trece jos pentru eliminarea zgomotului de fundal adăugat de factori precum zgomotul sursei de alimentare și bruiajul cauzat de cablaj.</w:t>
      </w:r>
    </w:p>
    <w:p>
      <w:pPr>
        <w:pStyle w:val="Normal"/>
        <w:spacing w:lineRule="auto" w:line="240" w:before="0" w:after="160"/>
        <w:ind w:firstLine="705"/>
        <w:contextualSpacing/>
        <w:jc w:val="both"/>
        <w:rPr>
          <w:rFonts w:ascii="Times New Roman" w:hAnsi="Times New Roman" w:cs="Times New Roman"/>
          <w:sz w:val="28"/>
          <w:szCs w:val="28"/>
          <w:lang w:val="ro-RO"/>
        </w:rPr>
      </w:pPr>
      <w:r>
        <w:rPr>
          <w:rFonts w:cs="Times New Roman" w:ascii="Times New Roman" w:hAnsi="Times New Roman"/>
          <w:sz w:val="28"/>
          <w:szCs w:val="28"/>
          <w:lang w:val="ro-RO"/>
        </w:rPr>
      </w:r>
    </w:p>
    <w:p>
      <w:pPr>
        <w:pStyle w:val="Normal"/>
        <w:spacing w:lineRule="auto" w:line="240" w:before="0" w:after="160"/>
        <w:contextualSpacing/>
        <w:jc w:val="center"/>
        <w:rPr>
          <w:rFonts w:ascii="Times New Roman" w:hAnsi="Times New Roman" w:cs="Times New Roman"/>
          <w:sz w:val="28"/>
          <w:szCs w:val="28"/>
          <w:lang w:val="ro-RO"/>
        </w:rPr>
      </w:pPr>
      <w:r>
        <w:rPr/>
        <w:drawing>
          <wp:inline distT="0" distB="0" distL="0" distR="0">
            <wp:extent cx="4396740" cy="3297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3"/>
                    <a:stretch>
                      <a:fillRect/>
                    </a:stretch>
                  </pic:blipFill>
                  <pic:spPr bwMode="auto">
                    <a:xfrm>
                      <a:off x="0" y="0"/>
                      <a:ext cx="4396740" cy="3297555"/>
                    </a:xfrm>
                    <a:prstGeom prst="rect">
                      <a:avLst/>
                    </a:prstGeom>
                    <a:noFill/>
                  </pic:spPr>
                </pic:pic>
              </a:graphicData>
            </a:graphic>
          </wp:inline>
        </w:drawing>
      </w:r>
    </w:p>
    <w:p>
      <w:pPr>
        <w:pStyle w:val="Normal"/>
        <w:spacing w:lineRule="auto" w:line="240" w:before="0" w:after="160"/>
        <w:contextualSpacing/>
        <w:jc w:val="center"/>
        <w:rPr>
          <w:rFonts w:ascii="Times New Roman" w:hAnsi="Times New Roman" w:cs="Times New Roman"/>
          <w:sz w:val="28"/>
          <w:szCs w:val="28"/>
          <w:lang w:val="ro-RO"/>
        </w:rPr>
      </w:pPr>
      <w:r>
        <w:rPr>
          <w:rFonts w:cs="Times New Roman" w:ascii="Times New Roman" w:hAnsi="Times New Roman"/>
          <w:i/>
          <w:iCs/>
          <w:sz w:val="24"/>
          <w:szCs w:val="24"/>
          <w:lang w:val="ro-RO"/>
        </w:rPr>
        <w:t>(Poză cu dispozitivul și semnificația fiecarei părți)</w:t>
      </w:r>
      <w:r>
        <w:br w:type="page"/>
      </w:r>
    </w:p>
    <w:p>
      <w:pPr>
        <w:pStyle w:val="Normal"/>
        <w:spacing w:lineRule="auto" w:line="240" w:before="0" w:after="160"/>
        <w:contextualSpacing/>
        <w:jc w:val="center"/>
        <w:rPr>
          <w:rFonts w:ascii="Times New Roman" w:hAnsi="Times New Roman" w:cs="Times New Roman"/>
          <w:i/>
          <w:iCs/>
          <w:sz w:val="24"/>
          <w:szCs w:val="24"/>
          <w:lang w:val="ro-RO"/>
        </w:rPr>
      </w:pPr>
      <w:r>
        <w:drawing>
          <wp:anchor behindDoc="0" distT="0" distB="0" distL="114300" distR="0" simplePos="0" locked="0" layoutInCell="0" allowOverlap="1" relativeHeight="3">
            <wp:simplePos x="0" y="0"/>
            <wp:positionH relativeFrom="margin">
              <wp:align>right</wp:align>
            </wp:positionH>
            <wp:positionV relativeFrom="paragraph">
              <wp:posOffset>635</wp:posOffset>
            </wp:positionV>
            <wp:extent cx="5943600" cy="3205480"/>
            <wp:effectExtent l="0" t="0" r="0" b="0"/>
            <wp:wrapSquare wrapText="bothSides"/>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5943600" cy="3205480"/>
                    </a:xfrm>
                    <a:prstGeom prst="rect">
                      <a:avLst/>
                    </a:prstGeom>
                    <a:noFill/>
                  </pic:spPr>
                </pic:pic>
              </a:graphicData>
            </a:graphic>
          </wp:anchor>
        </w:drawing>
      </w:r>
      <w:r>
        <w:rPr>
          <w:rFonts w:cs="Times New Roman" w:ascii="Times New Roman" w:hAnsi="Times New Roman"/>
          <w:i/>
          <w:iCs/>
          <w:sz w:val="24"/>
          <w:szCs w:val="24"/>
          <w:lang w:val="ro-RO"/>
        </w:rPr>
        <w:t>(Schematica circuitului)</w:t>
      </w:r>
    </w:p>
    <w:p>
      <w:pPr>
        <w:pStyle w:val="Normal"/>
        <w:spacing w:lineRule="auto" w:line="240" w:before="0" w:after="160"/>
        <w:contextualSpacing/>
        <w:rPr>
          <w:rFonts w:ascii="Times New Roman" w:hAnsi="Times New Roman" w:cs="Times New Roman"/>
          <w:b/>
          <w:bCs/>
          <w:sz w:val="36"/>
          <w:szCs w:val="36"/>
          <w:lang w:val="ro-RO"/>
        </w:rPr>
      </w:pPr>
      <w:r>
        <w:rPr>
          <w:rFonts w:cs="Times New Roman" w:ascii="Times New Roman" w:hAnsi="Times New Roman"/>
          <w:b/>
          <w:bCs/>
          <w:sz w:val="36"/>
          <w:szCs w:val="36"/>
          <w:lang w:val="ro-RO"/>
        </w:rPr>
      </w:r>
      <w:r>
        <w:br w:type="page"/>
      </w:r>
    </w:p>
    <w:p>
      <w:pPr>
        <w:pStyle w:val="ListParagraph"/>
        <w:numPr>
          <w:ilvl w:val="0"/>
          <w:numId w:val="1"/>
        </w:numPr>
        <w:spacing w:lineRule="auto" w:line="240" w:before="0" w:after="160"/>
        <w:contextualSpacing/>
        <w:jc w:val="both"/>
        <w:rPr>
          <w:rFonts w:ascii="Times New Roman" w:hAnsi="Times New Roman" w:cs="Times New Roman"/>
          <w:b/>
          <w:bCs/>
          <w:sz w:val="36"/>
          <w:szCs w:val="36"/>
          <w:lang w:val="ro-RO"/>
        </w:rPr>
      </w:pPr>
      <w:r>
        <w:rPr>
          <w:rFonts w:cs="Times New Roman" w:ascii="Times New Roman" w:hAnsi="Times New Roman"/>
          <w:b/>
          <w:bCs/>
          <w:sz w:val="36"/>
          <w:szCs w:val="36"/>
          <w:lang w:val="ro-RO"/>
        </w:rPr>
        <w:t>Librarii Utilizate</w:t>
      </w:r>
    </w:p>
    <w:p>
      <w:pPr>
        <w:pStyle w:val="ListParagraph"/>
        <w:spacing w:lineRule="auto" w:line="240" w:before="0" w:after="160"/>
        <w:contextualSpacing/>
        <w:jc w:val="both"/>
        <w:rPr>
          <w:rFonts w:ascii="Times New Roman" w:hAnsi="Times New Roman" w:cs="Times New Roman"/>
          <w:b/>
          <w:bCs/>
          <w:sz w:val="36"/>
          <w:szCs w:val="36"/>
          <w:lang w:val="ro-RO"/>
        </w:rPr>
      </w:pPr>
      <w:r>
        <w:rPr>
          <w:rFonts w:cs="Times New Roman" w:ascii="Times New Roman" w:hAnsi="Times New Roman"/>
          <w:b/>
          <w:bCs/>
          <w:sz w:val="36"/>
          <w:szCs w:val="36"/>
          <w:lang w:val="ro-RO"/>
        </w:rPr>
      </w:r>
    </w:p>
    <w:p>
      <w:pPr>
        <w:pStyle w:val="Normal"/>
        <w:numPr>
          <w:ilvl w:val="0"/>
          <w:numId w:val="6"/>
        </w:numPr>
        <w:rPr>
          <w:rFonts w:ascii="Times New Roman" w:hAnsi="Times New Roman"/>
          <w:b/>
          <w:bCs/>
          <w:sz w:val="28"/>
          <w:szCs w:val="28"/>
        </w:rPr>
      </w:pPr>
      <w:r>
        <w:rPr>
          <w:rFonts w:ascii="Times New Roman" w:hAnsi="Times New Roman"/>
          <w:b/>
          <w:bCs/>
          <w:sz w:val="28"/>
          <w:szCs w:val="28"/>
        </w:rPr>
        <w:t xml:space="preserve">driver/adc.h – </w:t>
      </w:r>
      <w:r>
        <w:rPr>
          <w:rFonts w:ascii="Times New Roman" w:hAnsi="Times New Roman"/>
          <w:b w:val="false"/>
          <w:bCs w:val="false"/>
          <w:sz w:val="28"/>
          <w:szCs w:val="28"/>
        </w:rPr>
        <w:t xml:space="preserve">Libraria folosita pentru a accesa convertorul analog-digital. </w:t>
      </w:r>
    </w:p>
    <w:p>
      <w:pPr>
        <w:pStyle w:val="Normal"/>
        <w:numPr>
          <w:ilvl w:val="0"/>
          <w:numId w:val="6"/>
        </w:numPr>
        <w:rPr>
          <w:rFonts w:ascii="Times New Roman" w:hAnsi="Times New Roman"/>
          <w:b w:val="false"/>
          <w:bCs w:val="false"/>
          <w:sz w:val="28"/>
          <w:szCs w:val="28"/>
        </w:rPr>
      </w:pPr>
      <w:r>
        <w:rPr>
          <w:rFonts w:ascii="Times New Roman" w:hAnsi="Times New Roman"/>
          <w:b/>
          <w:bCs/>
          <w:sz w:val="28"/>
          <w:szCs w:val="28"/>
        </w:rPr>
        <w:t>driver/dac.h</w:t>
      </w:r>
      <w:r>
        <w:rPr>
          <w:rFonts w:ascii="Times New Roman" w:hAnsi="Times New Roman"/>
          <w:b w:val="false"/>
          <w:bCs w:val="false"/>
          <w:sz w:val="28"/>
          <w:szCs w:val="28"/>
        </w:rPr>
        <w:t xml:space="preserve"> – Libraria folosita pentru a accesa convertorul digital-analog.</w:t>
      </w:r>
    </w:p>
    <w:p>
      <w:pPr>
        <w:pStyle w:val="Normal"/>
        <w:numPr>
          <w:ilvl w:val="0"/>
          <w:numId w:val="6"/>
        </w:numPr>
        <w:rPr>
          <w:rFonts w:ascii="Times New Roman" w:hAnsi="Times New Roman"/>
          <w:b w:val="false"/>
          <w:bCs w:val="false"/>
          <w:sz w:val="28"/>
          <w:szCs w:val="28"/>
        </w:rPr>
      </w:pPr>
      <w:r>
        <w:rPr>
          <w:rFonts w:ascii="Times New Roman" w:hAnsi="Times New Roman"/>
          <w:b/>
          <w:bCs/>
          <w:sz w:val="28"/>
          <w:szCs w:val="28"/>
        </w:rPr>
        <w:t>String.h</w:t>
      </w:r>
      <w:r>
        <w:rPr>
          <w:rFonts w:ascii="Times New Roman" w:hAnsi="Times New Roman"/>
          <w:b w:val="false"/>
          <w:bCs w:val="false"/>
          <w:sz w:val="28"/>
          <w:szCs w:val="28"/>
        </w:rPr>
        <w:t xml:space="preserve"> – Libraria folosita pentru a procesa datele de intrare din seriala UART.</w:t>
      </w:r>
      <w:r>
        <w:br w:type="page"/>
      </w:r>
    </w:p>
    <w:p>
      <w:pPr>
        <w:pStyle w:val="ListParagraph"/>
        <w:numPr>
          <w:ilvl w:val="0"/>
          <w:numId w:val="1"/>
        </w:numPr>
        <w:spacing w:lineRule="auto" w:line="240" w:before="0" w:after="160"/>
        <w:contextualSpacing/>
        <w:jc w:val="both"/>
        <w:rPr>
          <w:rFonts w:ascii="Times New Roman" w:hAnsi="Times New Roman" w:cs="Times New Roman"/>
          <w:b/>
          <w:bCs/>
          <w:sz w:val="36"/>
          <w:szCs w:val="36"/>
          <w:lang w:val="ro-RO"/>
        </w:rPr>
      </w:pPr>
      <w:r>
        <w:rPr>
          <w:rFonts w:cs="Times New Roman" w:ascii="Times New Roman" w:hAnsi="Times New Roman"/>
          <w:b/>
          <w:bCs/>
          <w:sz w:val="36"/>
          <w:szCs w:val="36"/>
          <w:lang w:val="ro-RO"/>
        </w:rPr>
        <w:t>Bibliografie:</w:t>
      </w:r>
    </w:p>
    <w:p>
      <w:pPr>
        <w:pStyle w:val="ListParagraph"/>
        <w:numPr>
          <w:ilvl w:val="0"/>
          <w:numId w:val="5"/>
        </w:numPr>
        <w:spacing w:lineRule="auto" w:line="240"/>
        <w:jc w:val="both"/>
        <w:rPr>
          <w:rFonts w:ascii="Times New Roman" w:hAnsi="Times New Roman" w:cs="Times New Roman"/>
          <w:sz w:val="28"/>
          <w:szCs w:val="28"/>
          <w:lang w:val="ro-RO"/>
        </w:rPr>
      </w:pPr>
      <w:hyperlink r:id="rId5">
        <w:r>
          <w:rPr>
            <w:rStyle w:val="Hyperlink"/>
            <w:rFonts w:cs="Times New Roman" w:ascii="Times New Roman" w:hAnsi="Times New Roman"/>
            <w:sz w:val="28"/>
            <w:szCs w:val="28"/>
            <w:lang w:val="ro-RO"/>
          </w:rPr>
          <w:t>https://electronics.howstuffworks.com/gadgets/audio-music/guitar-pedal.htm</w:t>
        </w:r>
      </w:hyperlink>
    </w:p>
    <w:p>
      <w:pPr>
        <w:pStyle w:val="ListParagraph"/>
        <w:numPr>
          <w:ilvl w:val="0"/>
          <w:numId w:val="5"/>
        </w:numPr>
        <w:spacing w:lineRule="auto" w:line="240"/>
        <w:jc w:val="both"/>
        <w:rPr>
          <w:rFonts w:ascii="Times New Roman" w:hAnsi="Times New Roman" w:cs="Times New Roman"/>
          <w:sz w:val="28"/>
          <w:szCs w:val="28"/>
          <w:lang w:val="ro-RO"/>
        </w:rPr>
      </w:pPr>
      <w:hyperlink r:id="rId6">
        <w:r>
          <w:rPr>
            <w:rStyle w:val="Hyperlink"/>
            <w:rFonts w:cs="Times New Roman" w:ascii="Times New Roman" w:hAnsi="Times New Roman"/>
            <w:sz w:val="28"/>
            <w:szCs w:val="28"/>
            <w:lang w:val="ro-RO"/>
          </w:rPr>
          <w:t>https://youtu.be/OSCKBmkrH_g?si=LobbcDQZIldl9G8D</w:t>
        </w:r>
      </w:hyperlink>
    </w:p>
    <w:p>
      <w:pPr>
        <w:pStyle w:val="ListParagraph"/>
        <w:numPr>
          <w:ilvl w:val="0"/>
          <w:numId w:val="5"/>
        </w:numPr>
        <w:spacing w:lineRule="auto" w:line="240"/>
        <w:jc w:val="both"/>
        <w:rPr>
          <w:rFonts w:ascii="Times New Roman" w:hAnsi="Times New Roman" w:cs="Times New Roman"/>
          <w:sz w:val="28"/>
          <w:szCs w:val="28"/>
          <w:lang w:val="ro-RO"/>
        </w:rPr>
      </w:pPr>
      <w:hyperlink r:id="rId7">
        <w:r>
          <w:rPr>
            <w:rStyle w:val="Hyperlink"/>
            <w:rFonts w:cs="Times New Roman" w:ascii="Times New Roman" w:hAnsi="Times New Roman"/>
            <w:sz w:val="28"/>
            <w:szCs w:val="28"/>
            <w:lang w:val="ro-RO"/>
          </w:rPr>
          <w:t>https://docs.espressif.com/projects/esp-idf/en/stable/esp32/api-reference/peripherals/adc/index.html</w:t>
        </w:r>
      </w:hyperlink>
    </w:p>
    <w:p>
      <w:pPr>
        <w:pStyle w:val="ListParagraph"/>
        <w:numPr>
          <w:ilvl w:val="0"/>
          <w:numId w:val="5"/>
        </w:numPr>
        <w:spacing w:lineRule="auto" w:line="240"/>
        <w:jc w:val="both"/>
        <w:rPr>
          <w:rFonts w:ascii="Times New Roman" w:hAnsi="Times New Roman" w:cs="Times New Roman"/>
          <w:sz w:val="28"/>
          <w:szCs w:val="28"/>
          <w:lang w:val="ro-RO"/>
        </w:rPr>
      </w:pPr>
      <w:hyperlink r:id="rId8">
        <w:r>
          <w:rPr>
            <w:rStyle w:val="Hyperlink"/>
            <w:rFonts w:cs="Times New Roman" w:ascii="Times New Roman" w:hAnsi="Times New Roman"/>
            <w:sz w:val="28"/>
            <w:szCs w:val="28"/>
            <w:lang w:val="ro-RO"/>
          </w:rPr>
          <w:t>https://docs.espressif.com/projects/esp-idf/en/stable/esp32/api-reference/peripherals/dac.html</w:t>
        </w:r>
      </w:hyperlink>
    </w:p>
    <w:p>
      <w:pPr>
        <w:pStyle w:val="Normal"/>
        <w:spacing w:lineRule="auto" w:line="240" w:before="0" w:after="160"/>
        <w:contextualSpacing/>
        <w:jc w:val="both"/>
        <w:rPr>
          <w:rFonts w:ascii="Times New Roman" w:hAnsi="Times New Roman" w:cs="Times New Roman"/>
          <w:b/>
          <w:bCs/>
          <w:sz w:val="32"/>
          <w:szCs w:val="32"/>
          <w:lang w:val="ro-RO"/>
        </w:rPr>
      </w:pPr>
      <w:r>
        <w:rPr>
          <w:rFonts w:cs="Times New Roman" w:ascii="Times New Roman" w:hAnsi="Times New Roman"/>
          <w:b/>
          <w:bCs/>
          <w:sz w:val="32"/>
          <w:szCs w:val="32"/>
          <w:lang w:val="ro-RO"/>
        </w:rPr>
      </w:r>
    </w:p>
    <w:sectPr>
      <w:footnotePr>
        <w:numFmt w:val="decimal"/>
      </w:footnote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rFonts w:ascii="Times New Roman" w:hAnsi="Times New Roman" w:cs="Times New Roman"/>
          <w:sz w:val="24"/>
          <w:szCs w:val="24"/>
          <w:lang w:val="ro-RO"/>
        </w:rPr>
      </w:pPr>
      <w:r>
        <w:rPr>
          <w:rStyle w:val="FootnoteCharacters"/>
        </w:rPr>
        <w:footnoteRef/>
      </w:r>
      <w:r>
        <w:rPr>
          <w:rFonts w:cs="Times New Roman" w:ascii="Times New Roman" w:hAnsi="Times New Roman"/>
          <w:sz w:val="24"/>
          <w:szCs w:val="24"/>
          <w:lang w:val="ro-RO"/>
        </w:rPr>
        <w:t xml:space="preserve"> </w:t>
      </w:r>
      <w:r>
        <w:rPr>
          <w:rFonts w:cs="Times New Roman" w:ascii="Times New Roman" w:hAnsi="Times New Roman"/>
          <w:sz w:val="24"/>
          <w:szCs w:val="24"/>
          <w:lang w:val="ro-RO"/>
        </w:rPr>
        <w:t>Termenul „pedală” a căpătat, în timp, un sens mai larg, acesta nu se referă neapărat la un dispozitiv al cărui mod de operare este analog cu o pedală de picior, ci se referă la orice dispozitiv compact folosit pentru procesarea semnalului de la instrumente electrice care se află conectat între instrument și difuzor/amplificator.</w:t>
      </w:r>
    </w:p>
  </w:footnote>
  <w:footnote w:id="3">
    <w:p>
      <w:pPr>
        <w:pStyle w:val="Normal"/>
        <w:spacing w:lineRule="auto" w:line="240" w:before="0" w:after="160"/>
        <w:contextualSpacing/>
        <w:jc w:val="both"/>
        <w:rPr>
          <w:rFonts w:ascii="Times New Roman" w:hAnsi="Times New Roman" w:cs="Times New Roman"/>
          <w:sz w:val="24"/>
          <w:szCs w:val="24"/>
          <w:lang w:val="ro-RO"/>
        </w:rPr>
      </w:pPr>
      <w:r>
        <w:rPr>
          <w:rStyle w:val="FootnoteCharacters"/>
        </w:rPr>
        <w:footnoteRef/>
      </w:r>
      <w:r>
        <w:rPr>
          <w:rFonts w:cs="Times New Roman" w:ascii="Times New Roman" w:hAnsi="Times New Roman"/>
          <w:sz w:val="24"/>
          <w:szCs w:val="24"/>
          <w:lang w:val="ro-RO"/>
        </w:rPr>
        <w:t xml:space="preserve"> </w:t>
      </w:r>
      <w:r>
        <w:rPr>
          <w:rFonts w:cs="Times New Roman" w:ascii="Times New Roman" w:hAnsi="Times New Roman"/>
          <w:sz w:val="24"/>
          <w:szCs w:val="24"/>
          <w:lang w:val="ro-RO"/>
        </w:rPr>
        <w:t xml:space="preserve">Prin atenuare, un ESP32 poate măsura și până la 3.3V, doar ca natura Amplificatorilor Operaționali cauzează semnalul care iese din aceștia să aibă maximul la </w:t>
      </w:r>
      <w:r>
        <w:rPr>
          <w:rFonts w:cs="Times New Roman" w:ascii="Times New Roman" w:hAnsi="Times New Roman"/>
          <w:b/>
          <w:bCs/>
          <w:sz w:val="24"/>
          <w:szCs w:val="24"/>
          <w:lang w:val="ro-RO"/>
        </w:rPr>
        <w:t>Vcc– 1.5V</w:t>
      </w:r>
      <w:r>
        <w:rPr>
          <w:rFonts w:cs="Times New Roman" w:ascii="Times New Roman" w:hAnsi="Times New Roman"/>
          <w:sz w:val="24"/>
          <w:szCs w:val="24"/>
          <w:lang w:val="ro-RO"/>
        </w:rPr>
        <w:t xml:space="preserve">, unde </w:t>
      </w:r>
      <w:r>
        <w:rPr>
          <w:rFonts w:cs="Times New Roman" w:ascii="Times New Roman" w:hAnsi="Times New Roman"/>
          <w:b/>
          <w:bCs/>
          <w:sz w:val="24"/>
          <w:szCs w:val="24"/>
          <w:lang w:val="ro-RO"/>
        </w:rPr>
        <w:t>Vcc</w:t>
      </w:r>
      <w:r>
        <w:rPr>
          <w:rFonts w:cs="Times New Roman" w:ascii="Times New Roman" w:hAnsi="Times New Roman"/>
          <w:sz w:val="24"/>
          <w:szCs w:val="24"/>
          <w:lang w:val="ro-RO"/>
        </w:rPr>
        <w:t xml:space="preserve"> este tensiunea de alimentare, asta înseamnă în cazul nostru o tensiune maximă de 1.7V, ceea ce înseamnă că nu putem centra semnalul la jumătatea intervalului 0-3.3V, adică 1.65V.</w:t>
      </w:r>
    </w:p>
    <w:p>
      <w:pPr>
        <w:pStyle w:val="FootnoteText"/>
        <w:rPr>
          <w:rFonts w:ascii="Times New Roman" w:hAnsi="Times New Roman" w:cs="Times New Roman"/>
          <w:sz w:val="24"/>
          <w:szCs w:val="24"/>
          <w:lang w:val="ro-RO"/>
        </w:rPr>
      </w:pPr>
      <w:r>
        <w:rP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065" w:hanging="360"/>
      </w:pPr>
      <w:rPr/>
    </w:lvl>
    <w:lvl w:ilvl="1">
      <w:start w:val="1"/>
      <w:numFmt w:val="lowerLetter"/>
      <w:lvlText w:val="%2."/>
      <w:lvlJc w:val="start"/>
      <w:pPr>
        <w:tabs>
          <w:tab w:val="num" w:pos="0"/>
        </w:tabs>
        <w:ind w:start="1785" w:hanging="360"/>
      </w:pPr>
      <w:rPr/>
    </w:lvl>
    <w:lvl w:ilvl="2">
      <w:start w:val="1"/>
      <w:numFmt w:val="lowerRoman"/>
      <w:lvlText w:val="%3."/>
      <w:lvlJc w:val="end"/>
      <w:pPr>
        <w:tabs>
          <w:tab w:val="num" w:pos="0"/>
        </w:tabs>
        <w:ind w:start="2505" w:hanging="180"/>
      </w:pPr>
      <w:rPr/>
    </w:lvl>
    <w:lvl w:ilvl="3">
      <w:start w:val="1"/>
      <w:numFmt w:val="decimal"/>
      <w:lvlText w:val="%4."/>
      <w:lvlJc w:val="start"/>
      <w:pPr>
        <w:tabs>
          <w:tab w:val="num" w:pos="0"/>
        </w:tabs>
        <w:ind w:start="3225" w:hanging="360"/>
      </w:pPr>
      <w:rPr/>
    </w:lvl>
    <w:lvl w:ilvl="4">
      <w:start w:val="1"/>
      <w:numFmt w:val="lowerLetter"/>
      <w:lvlText w:val="%5."/>
      <w:lvlJc w:val="start"/>
      <w:pPr>
        <w:tabs>
          <w:tab w:val="num" w:pos="0"/>
        </w:tabs>
        <w:ind w:start="3945" w:hanging="360"/>
      </w:pPr>
      <w:rPr/>
    </w:lvl>
    <w:lvl w:ilvl="5">
      <w:start w:val="1"/>
      <w:numFmt w:val="lowerRoman"/>
      <w:lvlText w:val="%6."/>
      <w:lvlJc w:val="end"/>
      <w:pPr>
        <w:tabs>
          <w:tab w:val="num" w:pos="0"/>
        </w:tabs>
        <w:ind w:start="4665" w:hanging="180"/>
      </w:pPr>
      <w:rPr/>
    </w:lvl>
    <w:lvl w:ilvl="6">
      <w:start w:val="1"/>
      <w:numFmt w:val="decimal"/>
      <w:lvlText w:val="%7."/>
      <w:lvlJc w:val="start"/>
      <w:pPr>
        <w:tabs>
          <w:tab w:val="num" w:pos="0"/>
        </w:tabs>
        <w:ind w:start="5385" w:hanging="360"/>
      </w:pPr>
      <w:rPr/>
    </w:lvl>
    <w:lvl w:ilvl="7">
      <w:start w:val="1"/>
      <w:numFmt w:val="lowerLetter"/>
      <w:lvlText w:val="%8."/>
      <w:lvlJc w:val="start"/>
      <w:pPr>
        <w:tabs>
          <w:tab w:val="num" w:pos="0"/>
        </w:tabs>
        <w:ind w:start="6105" w:hanging="360"/>
      </w:pPr>
      <w:rPr/>
    </w:lvl>
    <w:lvl w:ilvl="8">
      <w:start w:val="1"/>
      <w:numFmt w:val="lowerRoman"/>
      <w:lvlText w:val="%9."/>
      <w:lvlJc w:val="end"/>
      <w:pPr>
        <w:tabs>
          <w:tab w:val="num" w:pos="0"/>
        </w:tabs>
        <w:ind w:start="6825" w:hanging="18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1428"/>
        </w:tabs>
        <w:ind w:start="1428" w:hanging="360"/>
      </w:pPr>
      <w:rPr>
        <w:rFonts w:ascii="Symbol" w:hAnsi="Symbol" w:cs="Symbol" w:hint="default"/>
      </w:rPr>
    </w:lvl>
    <w:lvl w:ilvl="1">
      <w:start w:val="1"/>
      <w:numFmt w:val="bullet"/>
      <w:lvlText w:val="◦"/>
      <w:lvlJc w:val="start"/>
      <w:pPr>
        <w:tabs>
          <w:tab w:val="num" w:pos="1788"/>
        </w:tabs>
        <w:ind w:start="1788" w:hanging="360"/>
      </w:pPr>
      <w:rPr>
        <w:rFonts w:ascii="OpenSymbol" w:hAnsi="OpenSymbol" w:cs="OpenSymbol" w:hint="default"/>
      </w:rPr>
    </w:lvl>
    <w:lvl w:ilvl="2">
      <w:start w:val="1"/>
      <w:numFmt w:val="bullet"/>
      <w:lvlText w:val="▪"/>
      <w:lvlJc w:val="start"/>
      <w:pPr>
        <w:tabs>
          <w:tab w:val="num" w:pos="2148"/>
        </w:tabs>
        <w:ind w:start="2148" w:hanging="360"/>
      </w:pPr>
      <w:rPr>
        <w:rFonts w:ascii="OpenSymbol" w:hAnsi="OpenSymbol" w:cs="OpenSymbol" w:hint="default"/>
      </w:rPr>
    </w:lvl>
    <w:lvl w:ilvl="3">
      <w:start w:val="1"/>
      <w:numFmt w:val="bullet"/>
      <w:lvlText w:val=""/>
      <w:lvlJc w:val="start"/>
      <w:pPr>
        <w:tabs>
          <w:tab w:val="num" w:pos="2508"/>
        </w:tabs>
        <w:ind w:start="2508" w:hanging="360"/>
      </w:pPr>
      <w:rPr>
        <w:rFonts w:ascii="Symbol" w:hAnsi="Symbol" w:cs="Symbol" w:hint="default"/>
      </w:rPr>
    </w:lvl>
    <w:lvl w:ilvl="4">
      <w:start w:val="1"/>
      <w:numFmt w:val="bullet"/>
      <w:lvlText w:val="◦"/>
      <w:lvlJc w:val="start"/>
      <w:pPr>
        <w:tabs>
          <w:tab w:val="num" w:pos="2868"/>
        </w:tabs>
        <w:ind w:start="2868" w:hanging="360"/>
      </w:pPr>
      <w:rPr>
        <w:rFonts w:ascii="OpenSymbol" w:hAnsi="OpenSymbol" w:cs="OpenSymbol" w:hint="default"/>
      </w:rPr>
    </w:lvl>
    <w:lvl w:ilvl="5">
      <w:start w:val="1"/>
      <w:numFmt w:val="bullet"/>
      <w:lvlText w:val="▪"/>
      <w:lvlJc w:val="start"/>
      <w:pPr>
        <w:tabs>
          <w:tab w:val="num" w:pos="3228"/>
        </w:tabs>
        <w:ind w:start="3228" w:hanging="360"/>
      </w:pPr>
      <w:rPr>
        <w:rFonts w:ascii="OpenSymbol" w:hAnsi="OpenSymbol" w:cs="OpenSymbol" w:hint="default"/>
      </w:rPr>
    </w:lvl>
    <w:lvl w:ilvl="6">
      <w:start w:val="1"/>
      <w:numFmt w:val="bullet"/>
      <w:lvlText w:val=""/>
      <w:lvlJc w:val="start"/>
      <w:pPr>
        <w:tabs>
          <w:tab w:val="num" w:pos="3588"/>
        </w:tabs>
        <w:ind w:start="3588" w:hanging="360"/>
      </w:pPr>
      <w:rPr>
        <w:rFonts w:ascii="Symbol" w:hAnsi="Symbol" w:cs="Symbol" w:hint="default"/>
      </w:rPr>
    </w:lvl>
    <w:lvl w:ilvl="7">
      <w:start w:val="1"/>
      <w:numFmt w:val="bullet"/>
      <w:lvlText w:val="◦"/>
      <w:lvlJc w:val="start"/>
      <w:pPr>
        <w:tabs>
          <w:tab w:val="num" w:pos="3948"/>
        </w:tabs>
        <w:ind w:start="3948" w:hanging="360"/>
      </w:pPr>
      <w:rPr>
        <w:rFonts w:ascii="OpenSymbol" w:hAnsi="OpenSymbol" w:cs="OpenSymbol" w:hint="default"/>
      </w:rPr>
    </w:lvl>
    <w:lvl w:ilvl="8">
      <w:start w:val="1"/>
      <w:numFmt w:val="bullet"/>
      <w:lvlText w:val="▪"/>
      <w:lvlJc w:val="start"/>
      <w:pPr>
        <w:tabs>
          <w:tab w:val="num" w:pos="4308"/>
        </w:tabs>
        <w:ind w:start="4308" w:hanging="360"/>
      </w:pPr>
      <w:rPr>
        <w:rFonts w:ascii="OpenSymbol" w:hAnsi="OpenSymbol" w:cs="Open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ro-RO"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cb471d"/>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cb471d"/>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cb471d"/>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cb471d"/>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cb471d"/>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cb471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cb471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cb471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cb471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cb471d"/>
    <w:rPr>
      <w:rFonts w:ascii="Calibri Light" w:hAnsi="Calibri Light" w:eastAsia="" w:cs="" w:asciiTheme="majorHAnsi" w:cstheme="majorBidi" w:eastAsiaTheme="majorEastAsia" w:hAnsiTheme="majorHAnsi"/>
      <w:color w:themeColor="accent1" w:themeShade="bf" w:val="2F5496"/>
      <w:sz w:val="40"/>
      <w:szCs w:val="40"/>
      <w:lang w:val="en-US"/>
    </w:rPr>
  </w:style>
  <w:style w:type="character" w:styleId="Heading2Char" w:customStyle="1">
    <w:name w:val="Heading 2 Char"/>
    <w:basedOn w:val="DefaultParagraphFont"/>
    <w:link w:val="Heading2"/>
    <w:uiPriority w:val="9"/>
    <w:semiHidden/>
    <w:qFormat/>
    <w:rsid w:val="00cb471d"/>
    <w:rPr>
      <w:rFonts w:ascii="Calibri Light" w:hAnsi="Calibri Light" w:eastAsia="" w:cs="" w:asciiTheme="majorHAnsi" w:cstheme="majorBidi" w:eastAsiaTheme="majorEastAsia" w:hAnsiTheme="majorHAnsi"/>
      <w:color w:themeColor="accent1" w:themeShade="bf" w:val="2F5496"/>
      <w:sz w:val="32"/>
      <w:szCs w:val="32"/>
      <w:lang w:val="en-US"/>
    </w:rPr>
  </w:style>
  <w:style w:type="character" w:styleId="Heading3Char" w:customStyle="1">
    <w:name w:val="Heading 3 Char"/>
    <w:basedOn w:val="DefaultParagraphFont"/>
    <w:link w:val="Heading3"/>
    <w:uiPriority w:val="9"/>
    <w:semiHidden/>
    <w:qFormat/>
    <w:rsid w:val="00cb471d"/>
    <w:rPr>
      <w:rFonts w:eastAsia="" w:cs="" w:cstheme="majorBidi" w:eastAsiaTheme="majorEastAsia"/>
      <w:color w:themeColor="accent1" w:themeShade="bf" w:val="2F5496"/>
      <w:sz w:val="28"/>
      <w:szCs w:val="28"/>
      <w:lang w:val="en-US"/>
    </w:rPr>
  </w:style>
  <w:style w:type="character" w:styleId="Heading4Char" w:customStyle="1">
    <w:name w:val="Heading 4 Char"/>
    <w:basedOn w:val="DefaultParagraphFont"/>
    <w:link w:val="Heading4"/>
    <w:uiPriority w:val="9"/>
    <w:semiHidden/>
    <w:qFormat/>
    <w:rsid w:val="00cb471d"/>
    <w:rPr>
      <w:rFonts w:eastAsia="" w:cs="" w:cstheme="majorBidi" w:eastAsiaTheme="majorEastAsia"/>
      <w:i/>
      <w:iCs/>
      <w:color w:themeColor="accent1" w:themeShade="bf" w:val="2F5496"/>
      <w:lang w:val="en-US"/>
    </w:rPr>
  </w:style>
  <w:style w:type="character" w:styleId="Heading5Char" w:customStyle="1">
    <w:name w:val="Heading 5 Char"/>
    <w:basedOn w:val="DefaultParagraphFont"/>
    <w:link w:val="Heading5"/>
    <w:uiPriority w:val="9"/>
    <w:semiHidden/>
    <w:qFormat/>
    <w:rsid w:val="00cb471d"/>
    <w:rPr>
      <w:rFonts w:eastAsia="" w:cs="" w:cstheme="majorBidi" w:eastAsiaTheme="majorEastAsia"/>
      <w:color w:themeColor="accent1" w:themeShade="bf" w:val="2F5496"/>
      <w:lang w:val="en-US"/>
    </w:rPr>
  </w:style>
  <w:style w:type="character" w:styleId="Heading6Char" w:customStyle="1">
    <w:name w:val="Heading 6 Char"/>
    <w:basedOn w:val="DefaultParagraphFont"/>
    <w:link w:val="Heading6"/>
    <w:uiPriority w:val="9"/>
    <w:semiHidden/>
    <w:qFormat/>
    <w:rsid w:val="00cb471d"/>
    <w:rPr>
      <w:rFonts w:eastAsia="" w:cs="" w:cstheme="majorBidi" w:eastAsiaTheme="majorEastAsia"/>
      <w:i/>
      <w:iCs/>
      <w:color w:themeColor="text1" w:themeTint="a6" w:val="595959"/>
      <w:lang w:val="en-US"/>
    </w:rPr>
  </w:style>
  <w:style w:type="character" w:styleId="Heading7Char" w:customStyle="1">
    <w:name w:val="Heading 7 Char"/>
    <w:basedOn w:val="DefaultParagraphFont"/>
    <w:link w:val="Heading7"/>
    <w:uiPriority w:val="9"/>
    <w:semiHidden/>
    <w:qFormat/>
    <w:rsid w:val="00cb471d"/>
    <w:rPr>
      <w:rFonts w:eastAsia="" w:cs="" w:cstheme="majorBidi" w:eastAsiaTheme="majorEastAsia"/>
      <w:color w:themeColor="text1" w:themeTint="a6" w:val="595959"/>
      <w:lang w:val="en-US"/>
    </w:rPr>
  </w:style>
  <w:style w:type="character" w:styleId="Heading8Char" w:customStyle="1">
    <w:name w:val="Heading 8 Char"/>
    <w:basedOn w:val="DefaultParagraphFont"/>
    <w:link w:val="Heading8"/>
    <w:uiPriority w:val="9"/>
    <w:semiHidden/>
    <w:qFormat/>
    <w:rsid w:val="00cb471d"/>
    <w:rPr>
      <w:rFonts w:eastAsia="" w:cs="" w:cstheme="majorBidi" w:eastAsiaTheme="majorEastAsia"/>
      <w:i/>
      <w:iCs/>
      <w:color w:themeColor="text1" w:themeTint="d8" w:val="272727"/>
      <w:lang w:val="en-US"/>
    </w:rPr>
  </w:style>
  <w:style w:type="character" w:styleId="Heading9Char" w:customStyle="1">
    <w:name w:val="Heading 9 Char"/>
    <w:basedOn w:val="DefaultParagraphFont"/>
    <w:link w:val="Heading9"/>
    <w:uiPriority w:val="9"/>
    <w:semiHidden/>
    <w:qFormat/>
    <w:rsid w:val="00cb471d"/>
    <w:rPr>
      <w:rFonts w:eastAsia="" w:cs="" w:cstheme="majorBidi" w:eastAsiaTheme="majorEastAsia"/>
      <w:color w:themeColor="text1" w:themeTint="d8" w:val="272727"/>
      <w:lang w:val="en-US"/>
    </w:rPr>
  </w:style>
  <w:style w:type="character" w:styleId="TitleChar" w:customStyle="1">
    <w:name w:val="Title Char"/>
    <w:basedOn w:val="DefaultParagraphFont"/>
    <w:link w:val="Title"/>
    <w:uiPriority w:val="10"/>
    <w:qFormat/>
    <w:rsid w:val="00cb471d"/>
    <w:rPr>
      <w:rFonts w:ascii="Calibri Light" w:hAnsi="Calibri Light" w:eastAsia="" w:cs="" w:asciiTheme="majorHAnsi" w:cstheme="majorBidi" w:eastAsiaTheme="majorEastAsia" w:hAnsiTheme="majorHAnsi"/>
      <w:spacing w:val="-10"/>
      <w:kern w:val="2"/>
      <w:sz w:val="56"/>
      <w:szCs w:val="56"/>
      <w:lang w:val="en-US"/>
    </w:rPr>
  </w:style>
  <w:style w:type="character" w:styleId="SubtitleChar" w:customStyle="1">
    <w:name w:val="Subtitle Char"/>
    <w:basedOn w:val="DefaultParagraphFont"/>
    <w:link w:val="Subtitle"/>
    <w:uiPriority w:val="11"/>
    <w:qFormat/>
    <w:rsid w:val="00cb471d"/>
    <w:rPr>
      <w:rFonts w:eastAsia="" w:cs="" w:cstheme="majorBidi" w:eastAsiaTheme="majorEastAsia"/>
      <w:color w:themeColor="text1" w:themeTint="a6" w:val="595959"/>
      <w:spacing w:val="15"/>
      <w:sz w:val="28"/>
      <w:szCs w:val="28"/>
      <w:lang w:val="en-US"/>
    </w:rPr>
  </w:style>
  <w:style w:type="character" w:styleId="QuoteChar" w:customStyle="1">
    <w:name w:val="Quote Char"/>
    <w:basedOn w:val="DefaultParagraphFont"/>
    <w:link w:val="Quote"/>
    <w:uiPriority w:val="29"/>
    <w:qFormat/>
    <w:rsid w:val="00cb471d"/>
    <w:rPr>
      <w:i/>
      <w:iCs/>
      <w:color w:themeColor="text1" w:themeTint="bf" w:val="404040"/>
      <w:lang w:val="en-US"/>
    </w:rPr>
  </w:style>
  <w:style w:type="character" w:styleId="IntenseEmphasis">
    <w:name w:val="Intense Emphasis"/>
    <w:basedOn w:val="DefaultParagraphFont"/>
    <w:uiPriority w:val="21"/>
    <w:qFormat/>
    <w:rsid w:val="00cb471d"/>
    <w:rPr>
      <w:i/>
      <w:iCs/>
      <w:color w:themeColor="accent1" w:themeShade="bf" w:val="2F5496"/>
    </w:rPr>
  </w:style>
  <w:style w:type="character" w:styleId="IntenseQuoteChar" w:customStyle="1">
    <w:name w:val="Intense Quote Char"/>
    <w:basedOn w:val="DefaultParagraphFont"/>
    <w:link w:val="IntenseQuote"/>
    <w:uiPriority w:val="30"/>
    <w:qFormat/>
    <w:rsid w:val="00cb471d"/>
    <w:rPr>
      <w:i/>
      <w:iCs/>
      <w:color w:themeColor="accent1" w:themeShade="bf" w:val="2F5496"/>
      <w:lang w:val="en-US"/>
    </w:rPr>
  </w:style>
  <w:style w:type="character" w:styleId="IntenseReference">
    <w:name w:val="Intense Reference"/>
    <w:basedOn w:val="DefaultParagraphFont"/>
    <w:uiPriority w:val="32"/>
    <w:qFormat/>
    <w:rsid w:val="00cb471d"/>
    <w:rPr>
      <w:b/>
      <w:bCs/>
      <w:smallCaps/>
      <w:color w:themeColor="accent1" w:themeShade="bf" w:val="2F5496"/>
      <w:spacing w:val="5"/>
    </w:rPr>
  </w:style>
  <w:style w:type="character" w:styleId="HeaderChar" w:customStyle="1">
    <w:name w:val="Header Char"/>
    <w:basedOn w:val="DefaultParagraphFont"/>
    <w:link w:val="Header"/>
    <w:uiPriority w:val="99"/>
    <w:qFormat/>
    <w:rsid w:val="00cb471d"/>
    <w:rPr>
      <w:lang w:val="en-US"/>
    </w:rPr>
  </w:style>
  <w:style w:type="character" w:styleId="FooterChar" w:customStyle="1">
    <w:name w:val="Footer Char"/>
    <w:basedOn w:val="DefaultParagraphFont"/>
    <w:link w:val="Footer"/>
    <w:uiPriority w:val="99"/>
    <w:qFormat/>
    <w:rsid w:val="00cb471d"/>
    <w:rPr>
      <w:lang w:val="en-US"/>
    </w:rPr>
  </w:style>
  <w:style w:type="character" w:styleId="EndnoteTextChar" w:customStyle="1">
    <w:name w:val="Endnote Text Char"/>
    <w:basedOn w:val="DefaultParagraphFont"/>
    <w:link w:val="EndnoteText"/>
    <w:uiPriority w:val="99"/>
    <w:semiHidden/>
    <w:qFormat/>
    <w:rsid w:val="00772921"/>
    <w:rPr>
      <w:sz w:val="20"/>
      <w:szCs w:val="20"/>
      <w:lang w:val="en-US"/>
    </w:rPr>
  </w:style>
  <w:style w:type="character" w:styleId="EndnoteCharactersuser">
    <w:name w:val="Endnote Characters (user)"/>
    <w:basedOn w:val="DefaultParagraphFont"/>
    <w:uiPriority w:val="99"/>
    <w:semiHidden/>
    <w:unhideWhenUsed/>
    <w:qFormat/>
    <w:rsid w:val="00772921"/>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FootnoteTextChar" w:customStyle="1">
    <w:name w:val="Footnote Text Char"/>
    <w:basedOn w:val="DefaultParagraphFont"/>
    <w:link w:val="FootnoteText"/>
    <w:uiPriority w:val="99"/>
    <w:semiHidden/>
    <w:qFormat/>
    <w:rsid w:val="00c862de"/>
    <w:rPr>
      <w:sz w:val="20"/>
      <w:szCs w:val="20"/>
      <w:lang w:val="en-US"/>
    </w:rPr>
  </w:style>
  <w:style w:type="character" w:styleId="FootnoteCharactersuser">
    <w:name w:val="Footnote Characters (user)"/>
    <w:basedOn w:val="DefaultParagraphFont"/>
    <w:uiPriority w:val="99"/>
    <w:semiHidden/>
    <w:unhideWhenUsed/>
    <w:qFormat/>
    <w:rsid w:val="00c862de"/>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124235"/>
    <w:rPr>
      <w:color w:themeColor="hyperlink" w:val="0563C1"/>
      <w:u w:val="single"/>
    </w:rPr>
  </w:style>
  <w:style w:type="character" w:styleId="UnresolvedMention">
    <w:name w:val="Unresolved Mention"/>
    <w:basedOn w:val="DefaultParagraphFont"/>
    <w:uiPriority w:val="99"/>
    <w:semiHidden/>
    <w:unhideWhenUsed/>
    <w:qFormat/>
    <w:rsid w:val="00124235"/>
    <w:rPr>
      <w:color w:val="605E5C"/>
      <w:shd w:fill="E1DFDD" w:val="clear"/>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cb471d"/>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cb471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cb471d"/>
    <w:pPr>
      <w:spacing w:before="160" w:after="160"/>
      <w:jc w:val="center"/>
    </w:pPr>
    <w:rPr>
      <w:i/>
      <w:iCs/>
      <w:color w:themeColor="text1" w:themeTint="bf" w:val="404040"/>
    </w:rPr>
  </w:style>
  <w:style w:type="paragraph" w:styleId="ListParagraph">
    <w:name w:val="List Paragraph"/>
    <w:basedOn w:val="Normal"/>
    <w:uiPriority w:val="34"/>
    <w:qFormat/>
    <w:rsid w:val="00cb471d"/>
    <w:pPr>
      <w:spacing w:before="0" w:after="160"/>
      <w:ind w:start="720"/>
      <w:contextualSpacing/>
    </w:pPr>
    <w:rPr/>
  </w:style>
  <w:style w:type="paragraph" w:styleId="IntenseQuote">
    <w:name w:val="Intense Quote"/>
    <w:basedOn w:val="Normal"/>
    <w:next w:val="Normal"/>
    <w:link w:val="IntenseQuoteChar"/>
    <w:uiPriority w:val="30"/>
    <w:qFormat/>
    <w:rsid w:val="00cb471d"/>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HeaderandFooter">
    <w:name w:val="Header and Footer"/>
    <w:basedOn w:val="Normal"/>
    <w:qFormat/>
    <w:pPr/>
    <w:rPr/>
  </w:style>
  <w:style w:type="paragraph" w:styleId="Header">
    <w:name w:val="header"/>
    <w:basedOn w:val="Normal"/>
    <w:link w:val="HeaderChar"/>
    <w:uiPriority w:val="99"/>
    <w:unhideWhenUsed/>
    <w:rsid w:val="00cb471d"/>
    <w:pPr>
      <w:tabs>
        <w:tab w:val="clear" w:pos="708"/>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cb471d"/>
    <w:pPr>
      <w:tabs>
        <w:tab w:val="clear" w:pos="708"/>
        <w:tab w:val="center" w:pos="4513" w:leader="none"/>
        <w:tab w:val="right" w:pos="9026" w:leader="none"/>
      </w:tabs>
      <w:spacing w:lineRule="auto" w:line="240" w:before="0" w:after="0"/>
    </w:pPr>
    <w:rPr/>
  </w:style>
  <w:style w:type="paragraph" w:styleId="EndnoteText">
    <w:name w:val="endnote text"/>
    <w:basedOn w:val="Normal"/>
    <w:link w:val="EndnoteTextChar"/>
    <w:uiPriority w:val="99"/>
    <w:semiHidden/>
    <w:unhideWhenUsed/>
    <w:rsid w:val="00772921"/>
    <w:pPr>
      <w:spacing w:lineRule="auto" w:line="240" w:before="0" w:after="0"/>
    </w:pPr>
    <w:rPr>
      <w:sz w:val="20"/>
      <w:szCs w:val="20"/>
    </w:rPr>
  </w:style>
  <w:style w:type="paragraph" w:styleId="FootnoteText">
    <w:name w:val="footnote text"/>
    <w:basedOn w:val="Normal"/>
    <w:link w:val="FootnoteTextChar"/>
    <w:uiPriority w:val="99"/>
    <w:semiHidden/>
    <w:unhideWhenUsed/>
    <w:rsid w:val="00c862de"/>
    <w:pPr>
      <w:spacing w:lineRule="auto" w:line="240" w:before="0" w:after="0"/>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74078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
    <w:name w:val="Grid Table 4"/>
    <w:basedOn w:val="TableNormal"/>
    <w:uiPriority w:val="49"/>
    <w:rsid w:val="00a464c9"/>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fa7955"/>
    <w:pPr>
      <w:spacing w:after="0" w:line="240" w:lineRule="auto"/>
    </w:pPr>
    <w:tblPr>
      <w:tblStyleRowBandSize w:val="1"/>
      <w:tblStyleColBandSize w:val="1"/>
    </w:tblPr>
    <w:tblStylePr w:type="firstRow">
      <w:rPr>
        <w:b/>
        <w:bCs/>
        <w:caps/>
      </w:rPr>
      <w:tblPr/>
      <w:tcPr>
        <w:tcBorders>
          <w:bottom w:val="single" w:color="7F7F7F" w:themeColor="text1"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
    <w:name w:val="Grid Table 2"/>
    <w:basedOn w:val="TableNormal"/>
    <w:uiPriority w:val="47"/>
    <w:rsid w:val="00fa7955"/>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sz="12" w:space="0"/>
          <w:insideH w:val="nil"/>
          <w:insideV w:val="nil"/>
        </w:tcBorders>
        <w:shd w:val="clear" w:color="auto" w:fill="FFFFFF" w:themeFill="background1"/>
      </w:tcPr>
    </w:tblStylePr>
    <w:tblStylePr w:type="lastRow">
      <w:rPr>
        <w:b/>
        <w:bCs/>
      </w:rPr>
      <w:tblPr/>
      <w:tcPr>
        <w:tcBorders>
          <w:top w:val="double" w:color="666666" w:themeColor="tex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basedOn w:val="TableNormal"/>
    <w:uiPriority w:val="45"/>
    <w:rsid w:val="00fa7955"/>
    <w:pPr>
      <w:spacing w:after="0" w:line="240" w:lineRule="auto"/>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
    <w:name w:val="Grid Table 5 Dark"/>
    <w:basedOn w:val="TableNormal"/>
    <w:uiPriority w:val="50"/>
    <w:rsid w:val="00fa7955"/>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1">
    <w:name w:val="Plain Table 1"/>
    <w:basedOn w:val="TableNormal"/>
    <w:uiPriority w:val="41"/>
    <w:rsid w:val="00fa7955"/>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rive.google.com/file/d/1yh_6hRmMxYOT_8DL-2sl9Pj-EA105Yl2/view?usp=sharing" TargetMode="External"/><Relationship Id="rId3" Type="http://schemas.openxmlformats.org/officeDocument/2006/relationships/image" Target="media/image1.jpeg"/><Relationship Id="rId4" Type="http://schemas.openxmlformats.org/officeDocument/2006/relationships/image" Target="media/image2.png"/><Relationship Id="rId5" Type="http://schemas.openxmlformats.org/officeDocument/2006/relationships/hyperlink" Target="https://electronics.howstuffworks.com/gadgets/audio-music/guitar-pedal.htm" TargetMode="External"/><Relationship Id="rId6" Type="http://schemas.openxmlformats.org/officeDocument/2006/relationships/hyperlink" Target="https://youtu.be/OSCKBmkrH_g?si=LobbcDQZIldl9G8D" TargetMode="External"/><Relationship Id="rId7" Type="http://schemas.openxmlformats.org/officeDocument/2006/relationships/hyperlink" Target="https://docs.espressif.com/projects/esp-idf/en/stable/esp32/api-reference/peripherals/adc/index.html" TargetMode="External"/><Relationship Id="rId8" Type="http://schemas.openxmlformats.org/officeDocument/2006/relationships/hyperlink" Target="https://docs.espressif.com/projects/esp-idf/en/stable/esp32/api-reference/peripherals/dac.html" TargetMode="External"/><Relationship Id="rId9" Type="http://schemas.openxmlformats.org/officeDocument/2006/relationships/footnotes" Target="footnotes.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96900-3552-4DD3-B270-F22B51391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Application>LibreOffice/25.8.4.2$Linux_X86_64 LibreOffice_project/580$Build-2</Application>
  <AppVersion>15.0000</AppVersion>
  <Pages>7</Pages>
  <Words>742</Words>
  <Characters>4291</Characters>
  <CharactersWithSpaces>4948</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2026-05-14T17:25:00Z</dcterms:created>
  <dc:creator>Gheorghe Andrei</dc:creator>
  <dc:description/>
  <dc:language>en-US</dc:language>
  <cp:lastModifiedBy/>
  <dcterms:modified xsi:type="dcterms:W3CDTF">2026-05-16T13:10:50Z</dcterms:modified>
  <cp:revision>75</cp:revision>
  <dc:subject/>
  <dc:title/>
</cp:coreProperties>
</file>

<file path=docProps/custom.xml><?xml version="1.0" encoding="utf-8"?>
<Properties xmlns="http://schemas.openxmlformats.org/officeDocument/2006/custom-properties" xmlns:vt="http://schemas.openxmlformats.org/officeDocument/2006/docPropsVTypes"/>
</file>