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93" w:rsidRPr="00321202" w:rsidRDefault="00321202" w:rsidP="00321202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="00771E93" w:rsidRPr="00321202">
        <w:rPr>
          <w:rFonts w:ascii="Comic Sans MS" w:hAnsi="Comic Sans MS" w:cs="Tahoma"/>
          <w:sz w:val="32"/>
          <w:szCs w:val="32"/>
        </w:rPr>
        <w:t>Notice</w:t>
      </w:r>
    </w:p>
    <w:p w:rsidR="00771E93" w:rsidRPr="00E114F7" w:rsidRDefault="00771E93" w:rsidP="00771E93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771E93" w:rsidRPr="00CA79CD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771E93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  <w:proofErr w:type="spellStart"/>
      <w:r w:rsidRPr="00CA79CD">
        <w:rPr>
          <w:rFonts w:ascii="Trebuchet MS" w:hAnsi="Trebuchet MS" w:cs="Tahoma"/>
          <w:sz w:val="28"/>
          <w:szCs w:val="28"/>
        </w:rPr>
        <w:t>Mirboxtula</w:t>
      </w:r>
      <w:proofErr w:type="spellEnd"/>
      <w:r w:rsidRPr="00CA79CD">
        <w:rPr>
          <w:rFonts w:ascii="Trebuchet MS" w:hAnsi="Trebuchet MS" w:cs="Tahoma"/>
          <w:sz w:val="28"/>
          <w:szCs w:val="28"/>
        </w:rPr>
        <w:t>, Sylhet</w:t>
      </w:r>
    </w:p>
    <w:p w:rsidR="00771E93" w:rsidRPr="00CA79CD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</w:p>
    <w:p w:rsidR="00771E93" w:rsidRDefault="00771E93" w:rsidP="00771E93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</w:t>
      </w:r>
      <w:r w:rsidR="00C63F97">
        <w:rPr>
          <w:rFonts w:asciiTheme="minorHAnsi" w:hAnsiTheme="minorHAnsi" w:cs="Tahoma"/>
          <w:sz w:val="28"/>
          <w:szCs w:val="28"/>
        </w:rPr>
        <w:t xml:space="preserve">                     </w:t>
      </w:r>
      <w:r>
        <w:rPr>
          <w:rFonts w:asciiTheme="minorHAnsi" w:hAnsiTheme="minorHAnsi" w:cs="Tahoma"/>
          <w:sz w:val="28"/>
          <w:szCs w:val="28"/>
        </w:rPr>
        <w:t xml:space="preserve">Date: </w:t>
      </w:r>
      <w:r w:rsidR="00C63F97">
        <w:rPr>
          <w:rFonts w:asciiTheme="minorHAnsi" w:hAnsiTheme="minorHAnsi" w:cs="Tahoma"/>
          <w:sz w:val="28"/>
          <w:szCs w:val="28"/>
        </w:rPr>
        <w:t>12.02.2014</w:t>
      </w:r>
    </w:p>
    <w:p w:rsidR="00C63F97" w:rsidRDefault="00321202" w:rsidP="00321202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771E93" w:rsidRPr="00771E93" w:rsidRDefault="00321202" w:rsidP="00321202">
      <w:pPr>
        <w:rPr>
          <w:rFonts w:ascii="Arial" w:eastAsia="Arial Unicode MS" w:hAnsi="Arial" w:cs="Arial"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</w:t>
      </w:r>
      <w:r w:rsidR="00C63F97">
        <w:rPr>
          <w:rFonts w:asciiTheme="minorHAnsi" w:hAnsiTheme="minorHAnsi" w:cs="Tahoma"/>
          <w:sz w:val="28"/>
          <w:szCs w:val="28"/>
        </w:rPr>
        <w:t xml:space="preserve">                                     </w:t>
      </w:r>
      <w:r w:rsidR="00771E93" w:rsidRPr="00771E93">
        <w:rPr>
          <w:rFonts w:ascii="Arial" w:eastAsia="Arial Unicode MS" w:hAnsi="Arial" w:cs="Arial"/>
          <w:sz w:val="32"/>
          <w:szCs w:val="32"/>
          <w:u w:val="single"/>
        </w:rPr>
        <w:t xml:space="preserve">Notice for Card Completion </w:t>
      </w:r>
      <w:proofErr w:type="gramStart"/>
      <w:r w:rsidR="00771E93" w:rsidRPr="00771E93">
        <w:rPr>
          <w:rFonts w:ascii="Arial" w:eastAsia="Arial Unicode MS" w:hAnsi="Arial" w:cs="Arial"/>
          <w:sz w:val="32"/>
          <w:szCs w:val="32"/>
          <w:u w:val="single"/>
        </w:rPr>
        <w:t>Exam .</w:t>
      </w:r>
      <w:proofErr w:type="gramEnd"/>
      <w:r w:rsidR="00771E93" w:rsidRPr="00771E93">
        <w:rPr>
          <w:rFonts w:ascii="Arial" w:eastAsia="Arial Unicode MS" w:hAnsi="Arial" w:cs="Arial"/>
          <w:sz w:val="32"/>
          <w:szCs w:val="32"/>
          <w:u w:val="single"/>
        </w:rPr>
        <w:t xml:space="preserve"> </w:t>
      </w:r>
    </w:p>
    <w:p w:rsidR="00D04D20" w:rsidRDefault="00D04D20" w:rsidP="00771E93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771E93" w:rsidRPr="00122AFA" w:rsidRDefault="00771E93" w:rsidP="00771E93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122AFA">
        <w:rPr>
          <w:rFonts w:ascii="Arial" w:eastAsia="Arial Unicode MS" w:hAnsi="Arial" w:cs="Arial"/>
          <w:b/>
          <w:sz w:val="32"/>
          <w:szCs w:val="32"/>
          <w:u w:val="single"/>
        </w:rPr>
        <w:t>(SWMC- 8)</w:t>
      </w:r>
    </w:p>
    <w:p w:rsidR="00771E93" w:rsidRDefault="00771E93" w:rsidP="00771E93">
      <w:pPr>
        <w:rPr>
          <w:rFonts w:ascii="Arial" w:hAnsi="Arial" w:cs="Arial"/>
        </w:rPr>
      </w:pPr>
    </w:p>
    <w:p w:rsidR="00771E93" w:rsidRPr="007F08E4" w:rsidRDefault="00771E93" w:rsidP="00771E93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completion exam </w:t>
      </w:r>
      <w:r w:rsidR="007F08E4" w:rsidRPr="007F08E4">
        <w:rPr>
          <w:rFonts w:ascii="Arial" w:hAnsi="Arial" w:cs="Arial"/>
          <w:sz w:val="30"/>
          <w:szCs w:val="30"/>
        </w:rPr>
        <w:t>on “</w:t>
      </w:r>
      <w:r w:rsidR="007F08E4" w:rsidRPr="007F08E4">
        <w:rPr>
          <w:rFonts w:ascii="Arial" w:hAnsi="Arial" w:cs="Arial"/>
          <w:b/>
          <w:sz w:val="30"/>
          <w:szCs w:val="30"/>
        </w:rPr>
        <w:t>Molecular biology &amp;</w:t>
      </w:r>
      <w:r w:rsidRPr="007F08E4">
        <w:rPr>
          <w:rFonts w:ascii="Arial" w:hAnsi="Arial" w:cs="Arial"/>
          <w:b/>
          <w:sz w:val="30"/>
          <w:szCs w:val="30"/>
        </w:rPr>
        <w:t xml:space="preserve"> genetic</w:t>
      </w:r>
      <w:r w:rsidR="007F08E4"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771E93" w:rsidRPr="00771E93" w:rsidRDefault="00771E93" w:rsidP="00771E93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771E93" w:rsidRPr="00122AFA" w:rsidRDefault="00771E93" w:rsidP="00771E93">
      <w:pPr>
        <w:rPr>
          <w:rFonts w:ascii="Tahoma" w:hAnsi="Tahoma" w:cs="Tahoma"/>
        </w:rPr>
      </w:pPr>
    </w:p>
    <w:p w:rsidR="00771E93" w:rsidRPr="00FC73F3" w:rsidRDefault="00771E93" w:rsidP="00771E93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2538"/>
        <w:gridCol w:w="2790"/>
        <w:gridCol w:w="1890"/>
        <w:gridCol w:w="1800"/>
      </w:tblGrid>
      <w:tr w:rsidR="00771E93" w:rsidRPr="00D56E43" w:rsidTr="00321202">
        <w:tc>
          <w:tcPr>
            <w:tcW w:w="2538" w:type="dxa"/>
          </w:tcPr>
          <w:p w:rsidR="00771E93" w:rsidRPr="00D56E43" w:rsidRDefault="00771E93" w:rsidP="002318C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790" w:type="dxa"/>
          </w:tcPr>
          <w:p w:rsidR="00771E93" w:rsidRPr="00D56E43" w:rsidRDefault="00771E93" w:rsidP="002318C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 xml:space="preserve">Date &amp; Day </w:t>
            </w:r>
          </w:p>
        </w:tc>
        <w:tc>
          <w:tcPr>
            <w:tcW w:w="1890" w:type="dxa"/>
          </w:tcPr>
          <w:p w:rsidR="00771E93" w:rsidRPr="00D56E43" w:rsidRDefault="00771E93" w:rsidP="002318C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</w:tcPr>
          <w:p w:rsidR="00771E93" w:rsidRPr="00D56E43" w:rsidRDefault="00771E93" w:rsidP="002318C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 xml:space="preserve">Venue </w:t>
            </w:r>
          </w:p>
        </w:tc>
      </w:tr>
      <w:tr w:rsidR="00771E93" w:rsidRPr="00321202" w:rsidTr="00321202">
        <w:trPr>
          <w:trHeight w:val="1052"/>
        </w:trPr>
        <w:tc>
          <w:tcPr>
            <w:tcW w:w="2538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Written</w:t>
            </w: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79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16.02.2014</w:t>
            </w: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89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9 to 10.30 Am</w:t>
            </w:r>
          </w:p>
        </w:tc>
        <w:tc>
          <w:tcPr>
            <w:tcW w:w="180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Gallery -1</w:t>
            </w:r>
          </w:p>
        </w:tc>
      </w:tr>
      <w:tr w:rsidR="00771E93" w:rsidRPr="00321202" w:rsidTr="00321202">
        <w:trPr>
          <w:trHeight w:val="908"/>
        </w:trPr>
        <w:tc>
          <w:tcPr>
            <w:tcW w:w="2538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Viva</w:t>
            </w:r>
          </w:p>
        </w:tc>
        <w:tc>
          <w:tcPr>
            <w:tcW w:w="279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17.02.2014</w:t>
            </w: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189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8 to 11 Am</w:t>
            </w:r>
          </w:p>
        </w:tc>
        <w:tc>
          <w:tcPr>
            <w:tcW w:w="1800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771E93" w:rsidRPr="00286174" w:rsidRDefault="00771E93" w:rsidP="00771E93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771E93" w:rsidRPr="00952275" w:rsidRDefault="00771E93" w:rsidP="00771E93">
      <w:pPr>
        <w:rPr>
          <w:b/>
        </w:rPr>
      </w:pPr>
    </w:p>
    <w:p w:rsidR="00771E93" w:rsidRDefault="00771E93" w:rsidP="00771E93"/>
    <w:p w:rsidR="00771E93" w:rsidRDefault="00771E93" w:rsidP="00771E93"/>
    <w:p w:rsidR="00771E93" w:rsidRPr="00952275" w:rsidRDefault="00771E93" w:rsidP="00771E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Associate professor and Head</w:t>
      </w:r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771E93" w:rsidRPr="00952275" w:rsidRDefault="00771E93" w:rsidP="00771E93">
      <w:pPr>
        <w:rPr>
          <w:sz w:val="28"/>
          <w:szCs w:val="28"/>
        </w:rPr>
      </w:pPr>
    </w:p>
    <w:p w:rsidR="00771E93" w:rsidRPr="00952275" w:rsidRDefault="00771E93" w:rsidP="00771E93">
      <w:pPr>
        <w:rPr>
          <w:sz w:val="28"/>
          <w:szCs w:val="28"/>
        </w:rPr>
      </w:pPr>
    </w:p>
    <w:p w:rsidR="00771E93" w:rsidRPr="00952275" w:rsidRDefault="00771E93" w:rsidP="00771E93">
      <w:pPr>
        <w:rPr>
          <w:sz w:val="28"/>
          <w:szCs w:val="28"/>
        </w:rPr>
      </w:pP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71E93" w:rsidRDefault="00771E93" w:rsidP="00771E9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1.Principal</w:t>
      </w:r>
      <w:proofErr w:type="gramEnd"/>
      <w:r>
        <w:rPr>
          <w:rFonts w:ascii="Tahoma" w:hAnsi="Tahoma" w:cs="Tahoma"/>
        </w:rPr>
        <w:t xml:space="preserve"> for information</w:t>
      </w: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Community medicine, Biochemistry</w:t>
      </w: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F33F1A" w:rsidRDefault="00F33F1A" w:rsidP="00702A90">
      <w:pPr>
        <w:jc w:val="center"/>
        <w:rPr>
          <w:rFonts w:ascii="Comic Sans MS" w:hAnsi="Comic Sans MS" w:cs="Tahoma"/>
          <w:sz w:val="32"/>
          <w:szCs w:val="32"/>
        </w:rPr>
      </w:pPr>
    </w:p>
    <w:p w:rsidR="00F33F1A" w:rsidRDefault="00F33F1A" w:rsidP="00702A90">
      <w:pPr>
        <w:jc w:val="center"/>
        <w:rPr>
          <w:rFonts w:ascii="Comic Sans MS" w:hAnsi="Comic Sans MS" w:cs="Tahoma"/>
          <w:sz w:val="32"/>
          <w:szCs w:val="32"/>
        </w:rPr>
      </w:pPr>
    </w:p>
    <w:p w:rsidR="00702A90" w:rsidRPr="00321202" w:rsidRDefault="00702A90" w:rsidP="00702A90">
      <w:pPr>
        <w:jc w:val="center"/>
        <w:rPr>
          <w:rFonts w:ascii="Comic Sans MS" w:hAnsi="Comic Sans MS" w:cs="Tahoma"/>
          <w:sz w:val="32"/>
          <w:szCs w:val="32"/>
        </w:rPr>
      </w:pPr>
      <w:r w:rsidRPr="00321202">
        <w:rPr>
          <w:rFonts w:ascii="Comic Sans MS" w:hAnsi="Comic Sans MS" w:cs="Tahoma"/>
          <w:sz w:val="32"/>
          <w:szCs w:val="32"/>
        </w:rPr>
        <w:lastRenderedPageBreak/>
        <w:t>Notice</w:t>
      </w:r>
    </w:p>
    <w:p w:rsidR="00702A90" w:rsidRPr="00E114F7" w:rsidRDefault="00702A90" w:rsidP="00702A90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702A90" w:rsidRPr="00CA79CD" w:rsidRDefault="00702A90" w:rsidP="00702A90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702A90" w:rsidRDefault="00702A90" w:rsidP="00702A90">
      <w:pPr>
        <w:jc w:val="center"/>
        <w:rPr>
          <w:rFonts w:ascii="Trebuchet MS" w:hAnsi="Trebuchet MS" w:cs="Tahoma"/>
          <w:sz w:val="28"/>
          <w:szCs w:val="28"/>
        </w:rPr>
      </w:pPr>
      <w:proofErr w:type="spellStart"/>
      <w:r w:rsidRPr="00CA79CD">
        <w:rPr>
          <w:rFonts w:ascii="Trebuchet MS" w:hAnsi="Trebuchet MS" w:cs="Tahoma"/>
          <w:sz w:val="28"/>
          <w:szCs w:val="28"/>
        </w:rPr>
        <w:t>Mirboxtula</w:t>
      </w:r>
      <w:proofErr w:type="spellEnd"/>
      <w:r w:rsidRPr="00CA79CD">
        <w:rPr>
          <w:rFonts w:ascii="Trebuchet MS" w:hAnsi="Trebuchet MS" w:cs="Tahoma"/>
          <w:sz w:val="28"/>
          <w:szCs w:val="28"/>
        </w:rPr>
        <w:t>, Sylhet</w:t>
      </w:r>
    </w:p>
    <w:p w:rsidR="00702A90" w:rsidRPr="00CA79CD" w:rsidRDefault="00702A90" w:rsidP="00702A90">
      <w:pPr>
        <w:jc w:val="center"/>
        <w:rPr>
          <w:rFonts w:ascii="Trebuchet MS" w:hAnsi="Trebuchet MS" w:cs="Tahoma"/>
          <w:sz w:val="28"/>
          <w:szCs w:val="28"/>
        </w:rPr>
      </w:pPr>
    </w:p>
    <w:p w:rsidR="00702A90" w:rsidRDefault="00702A90" w:rsidP="00702A90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03.08.2014</w:t>
      </w:r>
    </w:p>
    <w:p w:rsidR="00702A90" w:rsidRDefault="00702A90" w:rsidP="00702A90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702A90" w:rsidRDefault="00702A90" w:rsidP="00967611">
      <w:pPr>
        <w:jc w:val="center"/>
        <w:rPr>
          <w:rFonts w:ascii="Arial" w:eastAsia="Arial Unicode MS" w:hAnsi="Arial" w:cs="Arial"/>
          <w:sz w:val="32"/>
          <w:szCs w:val="32"/>
          <w:u w:val="single"/>
        </w:rPr>
      </w:pPr>
      <w:r w:rsidRPr="00771E93">
        <w:rPr>
          <w:rFonts w:ascii="Arial" w:eastAsia="Arial Unicode MS" w:hAnsi="Arial" w:cs="Arial"/>
          <w:sz w:val="32"/>
          <w:szCs w:val="32"/>
          <w:u w:val="single"/>
        </w:rPr>
        <w:t xml:space="preserve">Notice for Card </w:t>
      </w:r>
      <w:r>
        <w:rPr>
          <w:rFonts w:ascii="Arial" w:eastAsia="Arial Unicode MS" w:hAnsi="Arial" w:cs="Arial"/>
          <w:sz w:val="32"/>
          <w:szCs w:val="32"/>
          <w:u w:val="single"/>
        </w:rPr>
        <w:t>Final</w:t>
      </w:r>
      <w:r w:rsidRPr="00771E93">
        <w:rPr>
          <w:rFonts w:ascii="Arial" w:eastAsia="Arial Unicode MS" w:hAnsi="Arial" w:cs="Arial"/>
          <w:sz w:val="32"/>
          <w:szCs w:val="32"/>
          <w:u w:val="single"/>
        </w:rPr>
        <w:t xml:space="preserve"> </w:t>
      </w:r>
      <w:proofErr w:type="gramStart"/>
      <w:r w:rsidRPr="00771E93">
        <w:rPr>
          <w:rFonts w:ascii="Arial" w:eastAsia="Arial Unicode MS" w:hAnsi="Arial" w:cs="Arial"/>
          <w:sz w:val="32"/>
          <w:szCs w:val="32"/>
          <w:u w:val="single"/>
        </w:rPr>
        <w:t>Exam .</w:t>
      </w:r>
      <w:proofErr w:type="gramEnd"/>
    </w:p>
    <w:p w:rsidR="00E664BF" w:rsidRDefault="00E664BF" w:rsidP="00967611">
      <w:pPr>
        <w:jc w:val="center"/>
        <w:rPr>
          <w:rFonts w:ascii="Arial" w:eastAsia="Arial Unicode MS" w:hAnsi="Arial" w:cs="Arial"/>
          <w:sz w:val="32"/>
          <w:szCs w:val="32"/>
          <w:u w:val="single"/>
        </w:rPr>
      </w:pPr>
    </w:p>
    <w:p w:rsidR="00E664BF" w:rsidRPr="00122AFA" w:rsidRDefault="00E664BF" w:rsidP="00E664BF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122AFA">
        <w:rPr>
          <w:rFonts w:ascii="Arial" w:eastAsia="Arial Unicode MS" w:hAnsi="Arial" w:cs="Arial"/>
          <w:b/>
          <w:sz w:val="32"/>
          <w:szCs w:val="32"/>
          <w:u w:val="single"/>
        </w:rPr>
        <w:t xml:space="preserve">(SWMC-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9</w:t>
      </w:r>
      <w:r w:rsidRPr="00122AFA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E664BF" w:rsidRPr="00771E93" w:rsidRDefault="00E664BF" w:rsidP="00702A90">
      <w:pPr>
        <w:rPr>
          <w:rFonts w:ascii="Arial" w:eastAsia="Arial Unicode MS" w:hAnsi="Arial" w:cs="Arial"/>
          <w:sz w:val="32"/>
          <w:szCs w:val="32"/>
          <w:u w:val="single"/>
        </w:rPr>
      </w:pPr>
    </w:p>
    <w:p w:rsidR="00771E93" w:rsidRDefault="00771E93" w:rsidP="00771E93">
      <w:pPr>
        <w:rPr>
          <w:rFonts w:ascii="Tahoma" w:hAnsi="Tahoma" w:cs="Tahoma"/>
        </w:rPr>
      </w:pPr>
    </w:p>
    <w:p w:rsidR="00CD49CC" w:rsidRPr="00CD49CC" w:rsidRDefault="00CD49CC" w:rsidP="00CD49CC">
      <w:pPr>
        <w:rPr>
          <w:sz w:val="28"/>
          <w:szCs w:val="28"/>
          <w:vertAlign w:val="superscript"/>
        </w:rPr>
      </w:pPr>
      <w:r w:rsidRPr="00CD49CC">
        <w:rPr>
          <w:sz w:val="28"/>
          <w:szCs w:val="28"/>
        </w:rPr>
        <w:t>Card final exam on “</w:t>
      </w:r>
      <w:proofErr w:type="gramStart"/>
      <w:r w:rsidRPr="00CD49CC">
        <w:rPr>
          <w:b/>
          <w:sz w:val="28"/>
          <w:szCs w:val="28"/>
        </w:rPr>
        <w:t>Digestion  absorption</w:t>
      </w:r>
      <w:proofErr w:type="gramEnd"/>
      <w:r w:rsidRPr="00CD49CC">
        <w:rPr>
          <w:b/>
          <w:sz w:val="28"/>
          <w:szCs w:val="28"/>
        </w:rPr>
        <w:t xml:space="preserve"> Bioenergetics and Metabolism</w:t>
      </w:r>
      <w:r w:rsidRPr="00CD49CC">
        <w:rPr>
          <w:sz w:val="28"/>
          <w:szCs w:val="28"/>
        </w:rPr>
        <w:t>”</w:t>
      </w:r>
      <w:r w:rsidRPr="00CD49CC">
        <w:rPr>
          <w:rFonts w:ascii="Arial" w:hAnsi="Arial" w:cs="Arial"/>
          <w:sz w:val="28"/>
          <w:szCs w:val="28"/>
        </w:rPr>
        <w:t xml:space="preserve"> </w:t>
      </w:r>
      <w:r w:rsidRPr="00CD49CC">
        <w:rPr>
          <w:sz w:val="28"/>
          <w:szCs w:val="28"/>
        </w:rPr>
        <w:t>will be held as per following schedules-</w:t>
      </w:r>
    </w:p>
    <w:p w:rsidR="00F35B04" w:rsidRDefault="00F35B04">
      <w:pPr>
        <w:rPr>
          <w:b/>
          <w:sz w:val="28"/>
          <w:szCs w:val="28"/>
        </w:rPr>
      </w:pPr>
    </w:p>
    <w:p w:rsidR="00CD49CC" w:rsidRPr="00FC73F3" w:rsidRDefault="00CD49CC" w:rsidP="00CD49CC">
      <w:pPr>
        <w:rPr>
          <w:rFonts w:ascii="Trebuchet MS" w:hAnsi="Trebuchet MS" w:cs="Tahoma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2448"/>
        <w:gridCol w:w="3330"/>
        <w:gridCol w:w="1710"/>
        <w:gridCol w:w="1800"/>
      </w:tblGrid>
      <w:tr w:rsidR="00CD49CC" w:rsidRPr="00D56E43" w:rsidTr="00541D17">
        <w:tc>
          <w:tcPr>
            <w:tcW w:w="2448" w:type="dxa"/>
          </w:tcPr>
          <w:p w:rsidR="00CD49CC" w:rsidRPr="00D56E43" w:rsidRDefault="00CD49CC" w:rsidP="00CF3DB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3330" w:type="dxa"/>
          </w:tcPr>
          <w:p w:rsidR="00CD49CC" w:rsidRPr="00D56E43" w:rsidRDefault="00CD49CC" w:rsidP="00197EBF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 xml:space="preserve">Date </w:t>
            </w:r>
            <w:r w:rsidR="00197EBF">
              <w:rPr>
                <w:rFonts w:ascii="Trebuchet MS" w:hAnsi="Trebuchet MS" w:cs="Tahoma"/>
                <w:b/>
                <w:sz w:val="28"/>
                <w:szCs w:val="28"/>
              </w:rPr>
              <w:t>&amp;</w:t>
            </w:r>
            <w:r>
              <w:rPr>
                <w:rFonts w:ascii="Trebuchet MS" w:hAnsi="Trebuchet MS" w:cs="Tahoma"/>
                <w:b/>
                <w:sz w:val="28"/>
                <w:szCs w:val="28"/>
              </w:rPr>
              <w:t xml:space="preserve"> Day </w:t>
            </w:r>
          </w:p>
        </w:tc>
        <w:tc>
          <w:tcPr>
            <w:tcW w:w="1710" w:type="dxa"/>
          </w:tcPr>
          <w:p w:rsidR="00CD49CC" w:rsidRPr="00D56E43" w:rsidRDefault="00CD49CC" w:rsidP="00CF3DB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</w:tcPr>
          <w:p w:rsidR="00CD49CC" w:rsidRPr="00D56E43" w:rsidRDefault="00CD49CC" w:rsidP="00CF3DBC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 xml:space="preserve">Venue </w:t>
            </w:r>
          </w:p>
        </w:tc>
      </w:tr>
      <w:tr w:rsidR="00CD49CC" w:rsidRPr="00321202" w:rsidTr="00541D17">
        <w:trPr>
          <w:trHeight w:val="818"/>
        </w:trPr>
        <w:tc>
          <w:tcPr>
            <w:tcW w:w="2448" w:type="dxa"/>
          </w:tcPr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Written</w:t>
            </w:r>
          </w:p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CD49CC" w:rsidRPr="00321202" w:rsidRDefault="00CD49CC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14.08.14</w:t>
            </w:r>
          </w:p>
          <w:p w:rsidR="00CD49CC" w:rsidRPr="00321202" w:rsidRDefault="00197EBF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="00FD74EC">
              <w:rPr>
                <w:rFonts w:ascii="Arial" w:hAnsi="Arial" w:cs="Arial"/>
                <w:sz w:val="26"/>
                <w:szCs w:val="26"/>
              </w:rPr>
              <w:t>Thursday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9 to 10.30 Am</w:t>
            </w:r>
          </w:p>
        </w:tc>
        <w:tc>
          <w:tcPr>
            <w:tcW w:w="1800" w:type="dxa"/>
          </w:tcPr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Gallery -1</w:t>
            </w:r>
          </w:p>
        </w:tc>
      </w:tr>
      <w:tr w:rsidR="00CD49CC" w:rsidRPr="00321202" w:rsidTr="00541D17">
        <w:trPr>
          <w:trHeight w:val="908"/>
        </w:trPr>
        <w:tc>
          <w:tcPr>
            <w:tcW w:w="2448" w:type="dxa"/>
            <w:vMerge w:val="restart"/>
          </w:tcPr>
          <w:p w:rsidR="00CD49CC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CD49CC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Viva</w:t>
            </w:r>
          </w:p>
        </w:tc>
        <w:tc>
          <w:tcPr>
            <w:tcW w:w="3330" w:type="dxa"/>
          </w:tcPr>
          <w:p w:rsidR="00CD49CC" w:rsidRDefault="00CD49CC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16.08.14 (Roll no 1-40)</w:t>
            </w:r>
          </w:p>
          <w:p w:rsidR="00FD74EC" w:rsidRPr="00321202" w:rsidRDefault="00197EBF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="00FD74EC">
              <w:rPr>
                <w:rFonts w:ascii="Arial" w:hAnsi="Arial" w:cs="Arial"/>
                <w:sz w:val="26"/>
                <w:szCs w:val="26"/>
              </w:rPr>
              <w:t>Saturday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CD49CC" w:rsidRPr="00321202" w:rsidRDefault="00CD49CC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10" w:type="dxa"/>
          </w:tcPr>
          <w:p w:rsidR="00CD49CC" w:rsidRPr="00321202" w:rsidRDefault="00197EBF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hours</w:t>
            </w:r>
          </w:p>
        </w:tc>
        <w:tc>
          <w:tcPr>
            <w:tcW w:w="1800" w:type="dxa"/>
          </w:tcPr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  <w:tr w:rsidR="00CD49CC" w:rsidRPr="00321202" w:rsidTr="00541D17">
        <w:trPr>
          <w:trHeight w:val="908"/>
        </w:trPr>
        <w:tc>
          <w:tcPr>
            <w:tcW w:w="2448" w:type="dxa"/>
            <w:vMerge/>
          </w:tcPr>
          <w:p w:rsidR="00CD49CC" w:rsidRPr="00321202" w:rsidRDefault="00CD49CC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CD49CC" w:rsidRDefault="00CD49CC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18.08.14 (</w:t>
            </w:r>
            <w:r w:rsidR="00197EBF">
              <w:rPr>
                <w:rFonts w:ascii="Arial" w:hAnsi="Arial" w:cs="Arial"/>
                <w:sz w:val="26"/>
                <w:szCs w:val="26"/>
              </w:rPr>
              <w:t xml:space="preserve">Roll no </w:t>
            </w:r>
            <w:r>
              <w:rPr>
                <w:rFonts w:ascii="Arial" w:hAnsi="Arial" w:cs="Arial"/>
                <w:sz w:val="26"/>
                <w:szCs w:val="26"/>
              </w:rPr>
              <w:t>41-Rest)</w:t>
            </w:r>
          </w:p>
          <w:p w:rsidR="00FD74EC" w:rsidRDefault="00197EBF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</w:t>
            </w:r>
            <w:r w:rsidR="00FD74EC">
              <w:rPr>
                <w:rFonts w:ascii="Arial" w:hAnsi="Arial" w:cs="Arial"/>
                <w:sz w:val="26"/>
                <w:szCs w:val="26"/>
              </w:rPr>
              <w:t>Monday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CD49CC" w:rsidRDefault="00CD49CC" w:rsidP="004613CD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10" w:type="dxa"/>
          </w:tcPr>
          <w:p w:rsidR="00CD49CC" w:rsidRPr="00321202" w:rsidRDefault="00197EBF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hours</w:t>
            </w:r>
          </w:p>
        </w:tc>
        <w:tc>
          <w:tcPr>
            <w:tcW w:w="1800" w:type="dxa"/>
          </w:tcPr>
          <w:p w:rsidR="00CD49CC" w:rsidRPr="00321202" w:rsidRDefault="00197EBF" w:rsidP="00CF3DBC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CD49CC" w:rsidRPr="00286174" w:rsidRDefault="00CD49CC" w:rsidP="00CD49CC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CD49CC" w:rsidRDefault="00CD49CC" w:rsidP="00CD49CC"/>
    <w:p w:rsidR="00CD49CC" w:rsidRDefault="00CD49CC" w:rsidP="00CD49CC"/>
    <w:p w:rsidR="00CD49CC" w:rsidRPr="00952275" w:rsidRDefault="00197EBF" w:rsidP="00CD49C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Prof.</w:t>
      </w:r>
      <w:r w:rsidR="00CD49CC">
        <w:rPr>
          <w:b/>
          <w:sz w:val="28"/>
          <w:szCs w:val="28"/>
        </w:rPr>
        <w:t>Dr.Sak</w:t>
      </w:r>
      <w:r w:rsidR="00A46827">
        <w:rPr>
          <w:b/>
          <w:sz w:val="28"/>
          <w:szCs w:val="28"/>
        </w:rPr>
        <w:t>h</w:t>
      </w:r>
      <w:r w:rsidR="00CD49CC">
        <w:rPr>
          <w:b/>
          <w:sz w:val="28"/>
          <w:szCs w:val="28"/>
        </w:rPr>
        <w:t>ina</w:t>
      </w:r>
      <w:proofErr w:type="spellEnd"/>
      <w:r w:rsidR="00CD49CC">
        <w:rPr>
          <w:b/>
          <w:sz w:val="28"/>
          <w:szCs w:val="28"/>
        </w:rPr>
        <w:t xml:space="preserve"> </w:t>
      </w:r>
      <w:proofErr w:type="spellStart"/>
      <w:r w:rsidR="00CD49CC">
        <w:rPr>
          <w:b/>
          <w:sz w:val="28"/>
          <w:szCs w:val="28"/>
        </w:rPr>
        <w:t>Khatun</w:t>
      </w:r>
      <w:proofErr w:type="spellEnd"/>
    </w:p>
    <w:p w:rsidR="00CD49CC" w:rsidRPr="00952275" w:rsidRDefault="00197EBF" w:rsidP="00CD49C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CD49CC" w:rsidRPr="00952275">
        <w:rPr>
          <w:sz w:val="28"/>
          <w:szCs w:val="28"/>
        </w:rPr>
        <w:t>rofessor</w:t>
      </w:r>
      <w:r>
        <w:rPr>
          <w:sz w:val="28"/>
          <w:szCs w:val="28"/>
        </w:rPr>
        <w:t xml:space="preserve"> (C.C)</w:t>
      </w:r>
      <w:r w:rsidR="00CD49CC" w:rsidRPr="00952275">
        <w:rPr>
          <w:sz w:val="28"/>
          <w:szCs w:val="28"/>
        </w:rPr>
        <w:t xml:space="preserve"> and Head</w:t>
      </w:r>
    </w:p>
    <w:p w:rsidR="00CD49CC" w:rsidRPr="00952275" w:rsidRDefault="00CD49CC" w:rsidP="00CD49CC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CD49CC" w:rsidRPr="00952275" w:rsidRDefault="00CD49CC" w:rsidP="00CD49CC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CD49CC" w:rsidRPr="00952275" w:rsidRDefault="00CD49CC" w:rsidP="00CD49CC">
      <w:pPr>
        <w:rPr>
          <w:sz w:val="28"/>
          <w:szCs w:val="28"/>
        </w:rPr>
      </w:pPr>
    </w:p>
    <w:p w:rsidR="00CD49CC" w:rsidRPr="00952275" w:rsidRDefault="00CD49CC" w:rsidP="00CD49CC">
      <w:pPr>
        <w:rPr>
          <w:sz w:val="28"/>
          <w:szCs w:val="28"/>
        </w:rPr>
      </w:pPr>
    </w:p>
    <w:p w:rsidR="00CD49CC" w:rsidRDefault="00CD49CC" w:rsidP="00CD49CC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CD49CC" w:rsidRDefault="00CD49CC" w:rsidP="00CD49C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1.Principal</w:t>
      </w:r>
      <w:proofErr w:type="gramEnd"/>
      <w:r>
        <w:rPr>
          <w:rFonts w:ascii="Tahoma" w:hAnsi="Tahoma" w:cs="Tahoma"/>
        </w:rPr>
        <w:t xml:space="preserve"> for information</w:t>
      </w:r>
    </w:p>
    <w:p w:rsidR="00CD49CC" w:rsidRDefault="00CD49CC" w:rsidP="00CD49CC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Community medicine, Biochemistry</w:t>
      </w:r>
    </w:p>
    <w:p w:rsidR="00CD49CC" w:rsidRDefault="00CD49CC" w:rsidP="00CD49CC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CD49CC" w:rsidRPr="00CD49CC" w:rsidRDefault="00CD49CC">
      <w:pPr>
        <w:rPr>
          <w:b/>
          <w:sz w:val="28"/>
          <w:szCs w:val="28"/>
        </w:rPr>
      </w:pPr>
    </w:p>
    <w:sectPr w:rsidR="00CD49CC" w:rsidRPr="00CD49CC" w:rsidSect="00F33F1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E93"/>
    <w:rsid w:val="00197EBF"/>
    <w:rsid w:val="00321202"/>
    <w:rsid w:val="004613CD"/>
    <w:rsid w:val="00541D17"/>
    <w:rsid w:val="00702A90"/>
    <w:rsid w:val="00771E93"/>
    <w:rsid w:val="007D2C82"/>
    <w:rsid w:val="007F08E4"/>
    <w:rsid w:val="00967611"/>
    <w:rsid w:val="00A46827"/>
    <w:rsid w:val="00C63F97"/>
    <w:rsid w:val="00CD49CC"/>
    <w:rsid w:val="00D04D20"/>
    <w:rsid w:val="00D363A0"/>
    <w:rsid w:val="00E16E75"/>
    <w:rsid w:val="00E664BF"/>
    <w:rsid w:val="00EB0D19"/>
    <w:rsid w:val="00F33F1A"/>
    <w:rsid w:val="00F35B04"/>
    <w:rsid w:val="00FD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2008-10-25T04:10:00Z</cp:lastPrinted>
  <dcterms:created xsi:type="dcterms:W3CDTF">2014-02-12T07:13:00Z</dcterms:created>
  <dcterms:modified xsi:type="dcterms:W3CDTF">2008-10-25T04:25:00Z</dcterms:modified>
</cp:coreProperties>
</file>