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74" w:rsidRDefault="00095574" w:rsidP="00095574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095574" w:rsidRDefault="00095574" w:rsidP="00095574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095574" w:rsidRDefault="00095574" w:rsidP="00095574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095574" w:rsidRDefault="00012A3C" w:rsidP="00095574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(SWMC- 08</w:t>
      </w:r>
      <w:r w:rsidR="00095574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095574" w:rsidRDefault="00095574" w:rsidP="00095574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012A3C">
        <w:rPr>
          <w:rFonts w:asciiTheme="minorHAnsi" w:hAnsiTheme="minorHAnsi" w:cs="Tahoma"/>
          <w:sz w:val="28"/>
          <w:szCs w:val="28"/>
        </w:rPr>
        <w:t>05.05.</w:t>
      </w:r>
      <w:r>
        <w:rPr>
          <w:rFonts w:asciiTheme="minorHAnsi" w:hAnsiTheme="minorHAnsi" w:cs="Tahoma"/>
          <w:sz w:val="28"/>
          <w:szCs w:val="28"/>
        </w:rPr>
        <w:t>2014</w:t>
      </w:r>
    </w:p>
    <w:p w:rsidR="00095574" w:rsidRPr="00012A3C" w:rsidRDefault="00095574" w:rsidP="00095574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  <w:r w:rsidRPr="001413DB"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</w:t>
      </w:r>
    </w:p>
    <w:p w:rsidR="00095574" w:rsidRPr="00A9378F" w:rsidRDefault="00A9378F" w:rsidP="00095574">
      <w:pPr>
        <w:rPr>
          <w:sz w:val="26"/>
          <w:szCs w:val="26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095574" w:rsidRPr="00A9378F">
        <w:rPr>
          <w:sz w:val="26"/>
          <w:szCs w:val="26"/>
        </w:rPr>
        <w:t>Following students are not eligible for “</w:t>
      </w:r>
      <w:r w:rsidR="00012A3C" w:rsidRPr="00A9378F">
        <w:rPr>
          <w:b/>
          <w:sz w:val="26"/>
          <w:szCs w:val="26"/>
        </w:rPr>
        <w:t>3</w:t>
      </w:r>
      <w:r w:rsidR="00012A3C" w:rsidRPr="00A9378F">
        <w:rPr>
          <w:b/>
          <w:sz w:val="26"/>
          <w:szCs w:val="26"/>
          <w:vertAlign w:val="superscript"/>
        </w:rPr>
        <w:t>rd</w:t>
      </w:r>
      <w:r w:rsidR="00012A3C" w:rsidRPr="00A9378F">
        <w:rPr>
          <w:b/>
          <w:sz w:val="26"/>
          <w:szCs w:val="26"/>
        </w:rPr>
        <w:t xml:space="preserve"> Term</w:t>
      </w:r>
      <w:r w:rsidR="00095574" w:rsidRPr="00A9378F">
        <w:rPr>
          <w:b/>
          <w:sz w:val="26"/>
          <w:szCs w:val="26"/>
        </w:rPr>
        <w:t>”</w:t>
      </w:r>
      <w:r w:rsidR="00095574" w:rsidRPr="00A9378F">
        <w:rPr>
          <w:sz w:val="26"/>
          <w:szCs w:val="26"/>
        </w:rPr>
        <w:t xml:space="preserve"> examination</w:t>
      </w:r>
      <w:r w:rsidR="00012A3C" w:rsidRPr="00A9378F">
        <w:rPr>
          <w:sz w:val="26"/>
          <w:szCs w:val="26"/>
        </w:rPr>
        <w:t>:-</w:t>
      </w:r>
    </w:p>
    <w:p w:rsidR="00400BF5" w:rsidRPr="00A9378F" w:rsidRDefault="00400BF5" w:rsidP="0009557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4530"/>
        <w:gridCol w:w="3588"/>
      </w:tblGrid>
      <w:tr w:rsidR="00012A3C" w:rsidRPr="00A9378F" w:rsidTr="00400BF5">
        <w:tc>
          <w:tcPr>
            <w:tcW w:w="1458" w:type="dxa"/>
            <w:vAlign w:val="center"/>
          </w:tcPr>
          <w:p w:rsidR="00012A3C" w:rsidRPr="00A9378F" w:rsidRDefault="00012A3C" w:rsidP="00012A3C">
            <w:pPr>
              <w:jc w:val="center"/>
              <w:rPr>
                <w:b/>
                <w:sz w:val="32"/>
                <w:szCs w:val="28"/>
                <w:vertAlign w:val="superscript"/>
              </w:rPr>
            </w:pPr>
            <w:r w:rsidRPr="00A9378F">
              <w:rPr>
                <w:b/>
                <w:sz w:val="32"/>
                <w:szCs w:val="28"/>
                <w:vertAlign w:val="superscript"/>
              </w:rPr>
              <w:t>Roll</w:t>
            </w:r>
          </w:p>
        </w:tc>
        <w:tc>
          <w:tcPr>
            <w:tcW w:w="8118" w:type="dxa"/>
            <w:gridSpan w:val="2"/>
            <w:vAlign w:val="center"/>
          </w:tcPr>
          <w:p w:rsidR="00012A3C" w:rsidRPr="00A9378F" w:rsidRDefault="00400BF5" w:rsidP="00400BF5">
            <w:pPr>
              <w:rPr>
                <w:b/>
                <w:sz w:val="32"/>
                <w:szCs w:val="28"/>
                <w:vertAlign w:val="superscript"/>
              </w:rPr>
            </w:pPr>
            <w:r w:rsidRPr="00A9378F">
              <w:rPr>
                <w:b/>
                <w:sz w:val="32"/>
                <w:szCs w:val="28"/>
                <w:vertAlign w:val="superscript"/>
              </w:rPr>
              <w:t xml:space="preserve">                                                </w:t>
            </w:r>
            <w:r w:rsidR="00012A3C" w:rsidRPr="00A9378F">
              <w:rPr>
                <w:b/>
                <w:sz w:val="32"/>
                <w:szCs w:val="28"/>
                <w:vertAlign w:val="superscript"/>
              </w:rPr>
              <w:t>Card incomplete</w:t>
            </w:r>
          </w:p>
        </w:tc>
      </w:tr>
      <w:tr w:rsidR="00012A3C" w:rsidRPr="00A9378F" w:rsidTr="00400BF5">
        <w:tc>
          <w:tcPr>
            <w:tcW w:w="1458" w:type="dxa"/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69</w:t>
            </w:r>
          </w:p>
        </w:tc>
        <w:tc>
          <w:tcPr>
            <w:tcW w:w="8118" w:type="dxa"/>
            <w:gridSpan w:val="2"/>
            <w:vAlign w:val="center"/>
          </w:tcPr>
          <w:p w:rsidR="00012A3C" w:rsidRPr="00A9378F" w:rsidRDefault="00400BF5" w:rsidP="00400BF5">
            <w:pPr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 xml:space="preserve">                                  </w:t>
            </w:r>
            <w:r w:rsidR="00012A3C"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012A3C" w:rsidRPr="00A9378F" w:rsidTr="00400BF5">
        <w:tc>
          <w:tcPr>
            <w:tcW w:w="1458" w:type="dxa"/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72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Molecular Biology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012A3C" w:rsidRPr="00A9378F" w:rsidTr="00400BF5">
        <w:tc>
          <w:tcPr>
            <w:tcW w:w="1458" w:type="dxa"/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81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Molecular Biology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012A3C" w:rsidRPr="00A9378F" w:rsidTr="00400BF5">
        <w:tc>
          <w:tcPr>
            <w:tcW w:w="1458" w:type="dxa"/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86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Molecular Biology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012A3C" w:rsidRPr="00A9378F" w:rsidRDefault="00012A3C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F1503D" w:rsidRPr="00A9378F" w:rsidTr="00400BF5">
        <w:tc>
          <w:tcPr>
            <w:tcW w:w="1458" w:type="dxa"/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D-5/7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 xml:space="preserve">Clinical </w:t>
            </w:r>
            <w:r w:rsidRPr="00A9378F">
              <w:rPr>
                <w:sz w:val="26"/>
                <w:szCs w:val="26"/>
                <w:vertAlign w:val="superscript"/>
              </w:rPr>
              <w:t>Endocrinology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F1503D" w:rsidRPr="00A9378F" w:rsidTr="00400BF5">
        <w:tc>
          <w:tcPr>
            <w:tcW w:w="1458" w:type="dxa"/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D-7/58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Endocrinology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  <w:tr w:rsidR="00F1503D" w:rsidRPr="00A9378F" w:rsidTr="00400BF5">
        <w:tc>
          <w:tcPr>
            <w:tcW w:w="1458" w:type="dxa"/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  <w:vertAlign w:val="superscript"/>
              </w:rPr>
            </w:pPr>
            <w:r w:rsidRPr="00A9378F">
              <w:rPr>
                <w:sz w:val="32"/>
                <w:szCs w:val="28"/>
                <w:vertAlign w:val="superscript"/>
              </w:rPr>
              <w:t>D-7/84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Endocrinology</w:t>
            </w:r>
          </w:p>
        </w:tc>
        <w:tc>
          <w:tcPr>
            <w:tcW w:w="3588" w:type="dxa"/>
            <w:tcBorders>
              <w:left w:val="single" w:sz="4" w:space="0" w:color="auto"/>
            </w:tcBorders>
            <w:vAlign w:val="center"/>
          </w:tcPr>
          <w:p w:rsidR="00F1503D" w:rsidRPr="00A9378F" w:rsidRDefault="00F1503D" w:rsidP="00400BF5">
            <w:pPr>
              <w:jc w:val="center"/>
              <w:rPr>
                <w:sz w:val="32"/>
                <w:szCs w:val="28"/>
              </w:rPr>
            </w:pPr>
            <w:r w:rsidRPr="00A9378F">
              <w:rPr>
                <w:sz w:val="32"/>
                <w:szCs w:val="28"/>
                <w:vertAlign w:val="superscript"/>
              </w:rPr>
              <w:t>Clinical Biochemistry (Absent)</w:t>
            </w:r>
          </w:p>
        </w:tc>
      </w:tr>
    </w:tbl>
    <w:p w:rsidR="00012A3C" w:rsidRPr="00A9378F" w:rsidRDefault="00012A3C" w:rsidP="00095574">
      <w:pPr>
        <w:rPr>
          <w:rFonts w:ascii="Arial" w:hAnsi="Arial" w:cs="Arial"/>
          <w:b/>
          <w:sz w:val="26"/>
          <w:szCs w:val="26"/>
          <w:vertAlign w:val="superscript"/>
        </w:rPr>
      </w:pPr>
    </w:p>
    <w:p w:rsidR="00095574" w:rsidRPr="00A9378F" w:rsidRDefault="00095574" w:rsidP="00095574">
      <w:pPr>
        <w:rPr>
          <w:rFonts w:ascii="Arial" w:hAnsi="Arial" w:cs="Arial"/>
          <w:sz w:val="28"/>
          <w:szCs w:val="28"/>
        </w:rPr>
      </w:pPr>
      <w:r w:rsidRPr="00A9378F">
        <w:rPr>
          <w:rFonts w:ascii="Arial" w:hAnsi="Arial" w:cs="Arial"/>
          <w:sz w:val="28"/>
          <w:szCs w:val="28"/>
        </w:rPr>
        <w:t xml:space="preserve"> </w:t>
      </w:r>
    </w:p>
    <w:p w:rsidR="00095574" w:rsidRPr="00A9378F" w:rsidRDefault="00095574" w:rsidP="00095574">
      <w:pPr>
        <w:rPr>
          <w:rFonts w:ascii="Tahoma" w:hAnsi="Tahoma" w:cs="Tahoma"/>
          <w:sz w:val="28"/>
          <w:szCs w:val="28"/>
        </w:rPr>
      </w:pPr>
    </w:p>
    <w:p w:rsidR="00095574" w:rsidRPr="00A9378F" w:rsidRDefault="00095574" w:rsidP="00095574">
      <w:pPr>
        <w:rPr>
          <w:b/>
          <w:sz w:val="28"/>
          <w:szCs w:val="28"/>
        </w:rPr>
      </w:pPr>
    </w:p>
    <w:p w:rsidR="00095574" w:rsidRPr="00A9378F" w:rsidRDefault="00095574" w:rsidP="00095574">
      <w:pPr>
        <w:rPr>
          <w:b/>
          <w:sz w:val="26"/>
          <w:szCs w:val="28"/>
        </w:rPr>
      </w:pPr>
      <w:proofErr w:type="spellStart"/>
      <w:r w:rsidRPr="00A9378F">
        <w:rPr>
          <w:b/>
          <w:sz w:val="26"/>
          <w:szCs w:val="28"/>
        </w:rPr>
        <w:t>Dr.Sakhina</w:t>
      </w:r>
      <w:proofErr w:type="spellEnd"/>
      <w:r w:rsidRPr="00A9378F">
        <w:rPr>
          <w:b/>
          <w:sz w:val="26"/>
          <w:szCs w:val="28"/>
        </w:rPr>
        <w:t xml:space="preserve"> </w:t>
      </w:r>
      <w:proofErr w:type="spellStart"/>
      <w:r w:rsidRPr="00A9378F">
        <w:rPr>
          <w:b/>
          <w:sz w:val="26"/>
          <w:szCs w:val="28"/>
        </w:rPr>
        <w:t>Khatun</w:t>
      </w:r>
      <w:proofErr w:type="spellEnd"/>
    </w:p>
    <w:p w:rsidR="00095574" w:rsidRPr="00A9378F" w:rsidRDefault="00095574" w:rsidP="00095574">
      <w:pPr>
        <w:rPr>
          <w:sz w:val="26"/>
          <w:szCs w:val="28"/>
        </w:rPr>
      </w:pPr>
      <w:r w:rsidRPr="00A9378F">
        <w:rPr>
          <w:sz w:val="26"/>
          <w:szCs w:val="28"/>
        </w:rPr>
        <w:t>Associate professor and Head</w:t>
      </w:r>
    </w:p>
    <w:p w:rsidR="00095574" w:rsidRPr="00A9378F" w:rsidRDefault="00095574" w:rsidP="00095574">
      <w:pPr>
        <w:rPr>
          <w:sz w:val="26"/>
          <w:szCs w:val="28"/>
        </w:rPr>
      </w:pPr>
      <w:r w:rsidRPr="00A9378F">
        <w:rPr>
          <w:sz w:val="26"/>
          <w:szCs w:val="28"/>
        </w:rPr>
        <w:t>Department of Biochemistry</w:t>
      </w:r>
    </w:p>
    <w:p w:rsidR="00095574" w:rsidRPr="00A9378F" w:rsidRDefault="00095574" w:rsidP="00095574">
      <w:pPr>
        <w:rPr>
          <w:sz w:val="26"/>
          <w:szCs w:val="28"/>
        </w:rPr>
      </w:pPr>
      <w:r w:rsidRPr="00A9378F">
        <w:rPr>
          <w:sz w:val="26"/>
          <w:szCs w:val="28"/>
        </w:rPr>
        <w:t>SWMC, Sylhet</w:t>
      </w:r>
    </w:p>
    <w:p w:rsidR="00095574" w:rsidRPr="00A9378F" w:rsidRDefault="00095574" w:rsidP="00095574">
      <w:pPr>
        <w:rPr>
          <w:sz w:val="26"/>
          <w:szCs w:val="28"/>
        </w:rPr>
      </w:pPr>
    </w:p>
    <w:p w:rsidR="00095574" w:rsidRPr="00A9378F" w:rsidRDefault="00095574" w:rsidP="00095574">
      <w:pPr>
        <w:rPr>
          <w:sz w:val="26"/>
          <w:szCs w:val="28"/>
        </w:rPr>
      </w:pPr>
    </w:p>
    <w:p w:rsidR="00095574" w:rsidRPr="00A9378F" w:rsidRDefault="00095574" w:rsidP="00095574">
      <w:pPr>
        <w:rPr>
          <w:rFonts w:ascii="Tahoma" w:hAnsi="Tahoma" w:cs="Tahoma"/>
          <w:sz w:val="26"/>
          <w:szCs w:val="28"/>
        </w:rPr>
      </w:pPr>
      <w:r w:rsidRPr="00A9378F">
        <w:rPr>
          <w:rFonts w:ascii="Tahoma" w:hAnsi="Tahoma" w:cs="Tahoma"/>
          <w:sz w:val="26"/>
          <w:szCs w:val="28"/>
        </w:rPr>
        <w:t>Copy to:-</w:t>
      </w:r>
    </w:p>
    <w:p w:rsidR="00095574" w:rsidRPr="00A9378F" w:rsidRDefault="00095574" w:rsidP="00095574">
      <w:pPr>
        <w:rPr>
          <w:rFonts w:ascii="Tahoma" w:hAnsi="Tahoma" w:cs="Tahoma"/>
          <w:sz w:val="26"/>
          <w:szCs w:val="28"/>
        </w:rPr>
      </w:pPr>
      <w:r w:rsidRPr="00A9378F">
        <w:rPr>
          <w:rFonts w:ascii="Tahoma" w:hAnsi="Tahoma" w:cs="Tahoma"/>
          <w:sz w:val="26"/>
          <w:szCs w:val="28"/>
        </w:rPr>
        <w:t>1. Principal for information</w:t>
      </w:r>
    </w:p>
    <w:p w:rsidR="00095574" w:rsidRPr="00A9378F" w:rsidRDefault="00095574" w:rsidP="00095574">
      <w:pPr>
        <w:rPr>
          <w:rFonts w:ascii="Tahoma" w:hAnsi="Tahoma" w:cs="Tahoma"/>
          <w:sz w:val="26"/>
          <w:szCs w:val="28"/>
        </w:rPr>
      </w:pPr>
      <w:r w:rsidRPr="00A9378F">
        <w:rPr>
          <w:rFonts w:ascii="Tahoma" w:hAnsi="Tahoma" w:cs="Tahoma"/>
          <w:sz w:val="26"/>
          <w:szCs w:val="28"/>
        </w:rPr>
        <w:t>2. Department of Anatomy, Physiology, Community medicine, Biochemistry</w:t>
      </w:r>
    </w:p>
    <w:p w:rsidR="00095574" w:rsidRPr="00A9378F" w:rsidRDefault="00095574" w:rsidP="00095574">
      <w:pPr>
        <w:rPr>
          <w:rFonts w:ascii="Tahoma" w:hAnsi="Tahoma" w:cs="Tahoma"/>
          <w:sz w:val="26"/>
          <w:szCs w:val="28"/>
        </w:rPr>
      </w:pPr>
      <w:r w:rsidRPr="00A9378F">
        <w:rPr>
          <w:rFonts w:ascii="Tahoma" w:hAnsi="Tahoma" w:cs="Tahoma"/>
          <w:sz w:val="26"/>
          <w:szCs w:val="28"/>
        </w:rPr>
        <w:t>3. Notice board &amp; Office copy</w:t>
      </w:r>
    </w:p>
    <w:p w:rsidR="00095574" w:rsidRPr="00A9378F" w:rsidRDefault="00095574" w:rsidP="00095574">
      <w:pPr>
        <w:rPr>
          <w:rFonts w:ascii="Tahoma" w:hAnsi="Tahoma" w:cs="Tahoma"/>
          <w:sz w:val="22"/>
        </w:rPr>
      </w:pPr>
    </w:p>
    <w:p w:rsidR="00095574" w:rsidRDefault="00095574" w:rsidP="00095574"/>
    <w:p w:rsidR="00095574" w:rsidRDefault="00095574" w:rsidP="00095574"/>
    <w:p w:rsidR="00095574" w:rsidRDefault="00095574" w:rsidP="00095574"/>
    <w:p w:rsidR="00095574" w:rsidRDefault="00095574" w:rsidP="00095574"/>
    <w:p w:rsidR="00B42A4A" w:rsidRDefault="00B42A4A"/>
    <w:sectPr w:rsidR="00B42A4A" w:rsidSect="000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574"/>
    <w:rsid w:val="00012A3C"/>
    <w:rsid w:val="00095574"/>
    <w:rsid w:val="00400BF5"/>
    <w:rsid w:val="00A0542B"/>
    <w:rsid w:val="00A9378F"/>
    <w:rsid w:val="00B42A4A"/>
    <w:rsid w:val="00F1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A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945</Characters>
  <Application>Microsoft Office Word</Application>
  <DocSecurity>0</DocSecurity>
  <Lines>7</Lines>
  <Paragraphs>2</Paragraphs>
  <ScaleCrop>false</ScaleCrop>
  <Company>System Netware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2014-05-05T04:38:00Z</cp:lastPrinted>
  <dcterms:created xsi:type="dcterms:W3CDTF">2014-04-30T05:59:00Z</dcterms:created>
  <dcterms:modified xsi:type="dcterms:W3CDTF">2014-05-05T04:39:00Z</dcterms:modified>
</cp:coreProperties>
</file>