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52" w:rsidRDefault="00015452" w:rsidP="00916E2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0"/>
          <w:szCs w:val="34"/>
          <w:u w:val="single"/>
          <w:lang w:bidi="ar-SA"/>
        </w:rPr>
      </w:pPr>
    </w:p>
    <w:p w:rsidR="001130B4" w:rsidRPr="00A57FC5" w:rsidRDefault="001130B4" w:rsidP="00916E2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34"/>
          <w:szCs w:val="34"/>
          <w:u w:val="single"/>
          <w:lang w:bidi="ar-SA"/>
        </w:rPr>
      </w:pPr>
      <w:r w:rsidRPr="00916E22">
        <w:rPr>
          <w:rFonts w:ascii="Tahoma" w:hAnsi="Tahoma" w:cs="Tahoma"/>
          <w:b/>
          <w:bCs/>
          <w:sz w:val="40"/>
          <w:szCs w:val="34"/>
          <w:u w:val="single"/>
          <w:lang w:bidi="ar-SA"/>
        </w:rPr>
        <w:t>Residential Field Site Training Program</w:t>
      </w:r>
    </w:p>
    <w:p w:rsidR="00A57FC5" w:rsidRDefault="00A57FC5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1130B4" w:rsidRPr="00916E22" w:rsidRDefault="001130B4" w:rsidP="001C1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RFST Course for Fourth Year Students is an integral part of the curriculum of Community</w:t>
      </w:r>
    </w:p>
    <w:p w:rsidR="001130B4" w:rsidRPr="00916E22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  </w:t>
      </w:r>
      <w:proofErr w:type="gramStart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>Medicine.</w:t>
      </w:r>
      <w:proofErr w:type="gramEnd"/>
    </w:p>
    <w:p w:rsidR="001130B4" w:rsidRPr="00916E22" w:rsidRDefault="001130B4" w:rsidP="001C1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Head of the Department of Community Medicine will implement the program as a coordinator.</w:t>
      </w:r>
    </w:p>
    <w:p w:rsidR="001130B4" w:rsidRPr="00916E22" w:rsidRDefault="001130B4" w:rsidP="001C1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Teachers of Community Medicine assisted by UNHFPO will perform the responsibility for</w:t>
      </w:r>
    </w:p>
    <w:p w:rsidR="001130B4" w:rsidRPr="00916E22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  </w:t>
      </w:r>
      <w:proofErr w:type="gramStart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>successful</w:t>
      </w:r>
      <w:proofErr w:type="gramEnd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implementation of the program.</w:t>
      </w:r>
    </w:p>
    <w:p w:rsidR="001130B4" w:rsidRPr="00916E22" w:rsidRDefault="001130B4" w:rsidP="001C1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Health Educator of Community Medicine will organize field level activities of the students.</w:t>
      </w:r>
    </w:p>
    <w:p w:rsidR="001130B4" w:rsidRPr="00916E22" w:rsidRDefault="001130B4" w:rsidP="001C1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All categories of personnel involved in this program will be given remuneration as per WHO</w:t>
      </w:r>
    </w:p>
    <w:p w:rsidR="001130B4" w:rsidRPr="00916E22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 </w:t>
      </w:r>
      <w:proofErr w:type="gramStart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>rules</w:t>
      </w:r>
      <w:proofErr w:type="gramEnd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regulation</w:t>
      </w:r>
      <w:r w:rsidRPr="00916E22"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1C1421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</w:pPr>
      <w:r w:rsidRPr="001C1421"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  <w:t>Objectives of RFST</w:t>
      </w:r>
    </w:p>
    <w:p w:rsidR="001C1421" w:rsidRPr="001C1421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</w:pPr>
    </w:p>
    <w:p w:rsidR="001130B4" w:rsidRPr="00916E22" w:rsidRDefault="001130B4" w:rsidP="001C1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After completion of the Residential Field Site Training Program as future health care providers</w:t>
      </w:r>
    </w:p>
    <w:p w:rsidR="001130B4" w:rsidRPr="00916E22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</w:t>
      </w:r>
      <w:proofErr w:type="gramStart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>students</w:t>
      </w:r>
      <w:proofErr w:type="gramEnd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will be able to:</w:t>
      </w:r>
    </w:p>
    <w:p w:rsidR="001130B4" w:rsidRPr="00916E22" w:rsidRDefault="001130B4" w:rsidP="001C1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become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accustomed with the environment and lifestyle of peoples of rural community.</w:t>
      </w:r>
    </w:p>
    <w:p w:rsidR="001130B4" w:rsidRPr="00916E22" w:rsidRDefault="001130B4" w:rsidP="001C1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identify health needs and problems of the community people and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prioretise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them</w:t>
      </w:r>
    </w:p>
    <w:p w:rsidR="001130B4" w:rsidRPr="00916E22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           </w:t>
      </w:r>
      <w:proofErr w:type="gramStart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>conduct</w:t>
      </w:r>
      <w:proofErr w:type="gramEnd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survey based on health needs and problems of the community</w:t>
      </w:r>
    </w:p>
    <w:p w:rsidR="001130B4" w:rsidRPr="00916E22" w:rsidRDefault="001130B4" w:rsidP="001C14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acquainted with health care delivery system at PHC level in Bangladesh.</w:t>
      </w:r>
    </w:p>
    <w:p w:rsidR="001130B4" w:rsidRPr="00916E22" w:rsidRDefault="001130B4" w:rsidP="001C14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develop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intersectoral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coordination.</w:t>
      </w:r>
    </w:p>
    <w:p w:rsidR="001C1421" w:rsidRDefault="001C1421" w:rsidP="001C142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1C1421" w:rsidRPr="001C1421" w:rsidRDefault="001C1421" w:rsidP="001C142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1C1421" w:rsidRPr="001C1421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</w:pPr>
      <w:r w:rsidRPr="001C1421"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  <w:t xml:space="preserve">Schedule </w:t>
      </w:r>
      <w:proofErr w:type="spellStart"/>
      <w:r w:rsidRPr="001C1421">
        <w:rPr>
          <w:rFonts w:ascii="Times New Roman" w:hAnsi="Times New Roman" w:cs="Times New Roman"/>
          <w:b/>
          <w:bCs/>
          <w:sz w:val="29"/>
          <w:szCs w:val="23"/>
          <w:u w:val="single"/>
          <w:lang w:bidi="ar-SA"/>
        </w:rPr>
        <w:t>Programme</w:t>
      </w:r>
      <w:proofErr w:type="spellEnd"/>
    </w:p>
    <w:p w:rsidR="001C1421" w:rsidRDefault="001C1421" w:rsidP="001130B4">
      <w:pPr>
        <w:rPr>
          <w:rFonts w:ascii="Times New Roman" w:hAnsi="Times New Roman" w:cs="Times New Roman"/>
          <w:sz w:val="23"/>
          <w:szCs w:val="23"/>
          <w:lang w:bidi="ar-SA"/>
        </w:rPr>
      </w:pPr>
    </w:p>
    <w:p w:rsidR="001C1421" w:rsidRPr="00916E22" w:rsidRDefault="001130B4" w:rsidP="001130B4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Daily activities schedule will be designed by the Department of Community Medicine</w:t>
      </w:r>
    </w:p>
    <w:p w:rsidR="001130B4" w:rsidRPr="001C1421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3"/>
          <w:lang w:bidi="ar-SA"/>
        </w:rPr>
      </w:pPr>
      <w:r w:rsidRPr="001C1421">
        <w:rPr>
          <w:rFonts w:ascii="Times New Roman" w:hAnsi="Times New Roman" w:cs="Times New Roman"/>
          <w:b/>
          <w:bCs/>
          <w:sz w:val="27"/>
          <w:szCs w:val="23"/>
          <w:lang w:bidi="ar-SA"/>
        </w:rPr>
        <w:t>Thana Health Complex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The use of the teaching facilities, access to patient areas and employment of THC staff are all under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control of the Thana Health and Family Planning Officer (TH and FPO), and teachers from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medical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college must respect his/her authority in these matters.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Apart from the outdoor, ward and laboratory area two rooms are available for teaching sessions.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These are the classroom and the Resident Medical Officer’s room.</w:t>
      </w: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Transport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would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be engaged for taking students and teachers from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the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college campus to the Thana Health Complex during RFST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Programme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and preparatory period.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The driver of the micro-bus has a fixed schedule to follow. This is under the control of the Head of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Department of Community Medicine.</w:t>
      </w:r>
      <w:proofErr w:type="gramEnd"/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015452" w:rsidRDefault="0001545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Accommodation</w:t>
      </w:r>
    </w:p>
    <w:p w:rsidR="001130B4" w:rsidRPr="00916E22" w:rsidRDefault="001C1421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There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are </w:t>
      </w:r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dormitories</w:t>
      </w:r>
      <w:proofErr w:type="gramEnd"/>
      <w:r w:rsidR="001130B4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for the students. In each dormitory 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rooms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with sanitary facilities for teachers.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su</w:t>
      </w:r>
      <w:r w:rsidR="003E2589" w:rsidRPr="00916E22">
        <w:rPr>
          <w:rFonts w:ascii="Times New Roman" w:hAnsi="Times New Roman" w:cs="Times New Roman"/>
          <w:sz w:val="24"/>
          <w:szCs w:val="24"/>
          <w:lang w:bidi="ar-SA"/>
        </w:rPr>
        <w:t>pporting</w:t>
      </w:r>
      <w:proofErr w:type="gramEnd"/>
      <w:r w:rsidR="003E2589"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staff ( drivers,  guards,  cook and </w:t>
      </w: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table boy) will be appointed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for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the conduction of the RFST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Programme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at Thana Health Complex.</w:t>
      </w: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The THFPO will support the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programme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by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engaze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in the working doctors and staffs</w:t>
      </w:r>
      <w:r>
        <w:rPr>
          <w:rFonts w:ascii="Times New Roman" w:hAnsi="Times New Roman" w:cs="Times New Roman"/>
          <w:sz w:val="23"/>
          <w:szCs w:val="23"/>
          <w:lang w:bidi="ar-SA"/>
        </w:rPr>
        <w:t>.</w:t>
      </w:r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Games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Arrangement for badminton,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caromboards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and volleyballs could be made available at the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dormitories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Students may take their own music player or Walkman. But no loud music will be allowed in the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dormitories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. No music is allowed after 10:00 p.m.</w:t>
      </w: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Student supervision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Supervision of the students is the responsibility of the Principal, teachers of Community Medicine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and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TH &amp; FPO.</w:t>
      </w: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bidi="ar-SA"/>
        </w:rPr>
      </w:pP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bidi="ar-SA"/>
        </w:rPr>
      </w:pPr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 xml:space="preserve">Community Medicine Teaching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  <w:lang w:bidi="ar-SA"/>
        </w:rPr>
        <w:t>Programme</w:t>
      </w:r>
      <w:proofErr w:type="spellEnd"/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bidi="ar-SA"/>
        </w:rPr>
        <w:t>Residential Field Site Training Course</w:t>
      </w: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bidi="ar-SA"/>
        </w:rPr>
        <w:t>RFST Implementation Schedule</w:t>
      </w:r>
    </w:p>
    <w:p w:rsidR="00126BB6" w:rsidRDefault="00126BB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bidi="ar-SA"/>
        </w:rPr>
      </w:pPr>
    </w:p>
    <w:tbl>
      <w:tblPr>
        <w:tblStyle w:val="TableGrid"/>
        <w:tblW w:w="0" w:type="auto"/>
        <w:tblInd w:w="-162" w:type="dxa"/>
        <w:tblLook w:val="04A0"/>
      </w:tblPr>
      <w:tblGrid>
        <w:gridCol w:w="1170"/>
        <w:gridCol w:w="8568"/>
      </w:tblGrid>
      <w:tr w:rsidR="00126BB6" w:rsidRPr="00126BB6" w:rsidTr="00126BB6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1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Introduction to UHC and briefing on primary level health care</w:t>
            </w:r>
          </w:p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activities and </w:t>
            </w: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Upazila</w:t>
            </w:r>
            <w:proofErr w:type="spellEnd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Health Profile</w:t>
            </w:r>
          </w:p>
          <w:p w:rsidR="00126BB6" w:rsidRPr="00916E22" w:rsidRDefault="00126BB6" w:rsidP="00126BB6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Indoor patients care</w:t>
            </w:r>
          </w:p>
        </w:tc>
      </w:tr>
      <w:tr w:rsidR="00126BB6" w:rsidRPr="00126BB6" w:rsidTr="00126BB6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2 and Day 3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Community health survey</w:t>
            </w:r>
          </w:p>
        </w:tc>
      </w:tr>
      <w:tr w:rsidR="00126BB6" w:rsidRPr="00126BB6" w:rsidTr="00126BB6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4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DD39AF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MCH Services</w:t>
            </w:r>
          </w:p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Health Education in MCH</w:t>
            </w:r>
          </w:p>
          <w:p w:rsidR="00DD39AF" w:rsidRPr="00916E22" w:rsidRDefault="00DD39AF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Immunisation</w:t>
            </w:r>
            <w:proofErr w:type="spellEnd"/>
          </w:p>
          <w:p w:rsidR="00126BB6" w:rsidRPr="00916E22" w:rsidRDefault="00126BB6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DD39AF" w:rsidRPr="00126BB6" w:rsidTr="00DD39AF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DD39AF" w:rsidRPr="00916E22" w:rsidRDefault="00DD39AF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5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Attending the OPDs and Investigation facilities at </w:t>
            </w: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upazilla</w:t>
            </w:r>
            <w:proofErr w:type="spellEnd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level</w:t>
            </w:r>
          </w:p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Attending the emergency department</w:t>
            </w:r>
          </w:p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DD39AF" w:rsidRPr="00916E22" w:rsidTr="00DD39AF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DD39AF" w:rsidRPr="00916E22" w:rsidRDefault="00DD39AF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6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Visit to Community Clinic and USC</w:t>
            </w:r>
          </w:p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DD39AF" w:rsidRPr="00916E22" w:rsidTr="00DD39AF">
        <w:trPr>
          <w:trHeight w:val="836"/>
        </w:trPr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DD39AF" w:rsidRPr="00916E22" w:rsidRDefault="00DD39AF" w:rsidP="00126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Day 7</w:t>
            </w:r>
          </w:p>
        </w:tc>
        <w:tc>
          <w:tcPr>
            <w:tcW w:w="8568" w:type="dxa"/>
            <w:tcBorders>
              <w:left w:val="single" w:sz="4" w:space="0" w:color="auto"/>
            </w:tcBorders>
            <w:vAlign w:val="center"/>
          </w:tcPr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Evaluation of the </w:t>
            </w:r>
            <w:proofErr w:type="spellStart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programme</w:t>
            </w:r>
            <w:proofErr w:type="spellEnd"/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and presentation</w:t>
            </w:r>
          </w:p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16E2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Comments by students, teachers and local health authorities</w:t>
            </w:r>
          </w:p>
          <w:p w:rsidR="00DD39AF" w:rsidRPr="00916E22" w:rsidRDefault="00DD39AF" w:rsidP="00DD3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SymbolMT" w:eastAsia="SymbolMT" w:hAnsi="Times New Roman" w:cs="SymbolMT"/>
          <w:sz w:val="24"/>
          <w:szCs w:val="24"/>
          <w:lang w:bidi="ar-SA"/>
        </w:rPr>
        <w:t xml:space="preserve"> </w:t>
      </w:r>
    </w:p>
    <w:p w:rsidR="001130B4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Draft Structured Questionnaire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For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Field Site Epidemiological Survey</w:t>
      </w:r>
    </w:p>
    <w:p w:rsidR="00C9104B" w:rsidRPr="00916E22" w:rsidRDefault="00C910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This questionnaire should be completed by students after interviewing the head of household or an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adult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. For some questions, may need to interview an adult female member of the family.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1. Name of </w:t>
      </w:r>
      <w:r w:rsidR="00916E22" w:rsidRPr="00916E22">
        <w:rPr>
          <w:rFonts w:ascii="Times New Roman" w:hAnsi="Times New Roman" w:cs="Times New Roman"/>
          <w:sz w:val="24"/>
          <w:szCs w:val="24"/>
          <w:lang w:bidi="ar-SA"/>
        </w:rPr>
        <w:t>village:</w:t>
      </w: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2. Name of </w:t>
      </w:r>
      <w:r w:rsidR="00916E22" w:rsidRPr="00916E22">
        <w:rPr>
          <w:rFonts w:ascii="Times New Roman" w:hAnsi="Times New Roman" w:cs="Times New Roman"/>
          <w:sz w:val="24"/>
          <w:szCs w:val="24"/>
          <w:lang w:bidi="ar-SA"/>
        </w:rPr>
        <w:t>Union:</w:t>
      </w: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3. Name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Thana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4. Name of Head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family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5. Name of person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interviewed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6. Name of student (s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)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Batch / Group: __________________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Roll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 Year : 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8. Please state number of people in the family (oldest member of family first)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Name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Relationship to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head</w:t>
      </w:r>
      <w:proofErr w:type="gramEnd"/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of family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Sex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Age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Occupation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Education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Level achieved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II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III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IV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VI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VII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VIII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IX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X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9. Type of housing?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Pucca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(building) / tin roof /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thatched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SECTION A: GENERAL DETAILS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SECTION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HOUSEHOLD DETAILS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10. Family income per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month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landowner, approx. amount of land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owned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11. Disposal of excreta? Sanitary latrine / Insanitary latrine / Open air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latrine :</w:t>
      </w:r>
      <w:proofErr w:type="gramEnd"/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________________________________________________________________________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12. Source of drinking water?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Tubewell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>/ River / Pond / Others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Of others, please specify: _________________________________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13. Any pregnancy in the household ending within the last 12 months (excluding current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pregnancy )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Yes / No: ________________________________________________________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outcomeof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baby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normal alive/ abnormal alive / dead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Outcome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mother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alive / dead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Was there any complications?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During the pregnancy (before delivery)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e.g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anaemia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>, pre-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eclampsia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: Yes/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At the time of delivery: Yes 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After delivery e.g. fever, painful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perineum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, urinary incontinence : Yes 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14. Who attended the pregnant woman at the time of delivery?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TBA / FWV / others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others, please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specify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If other why did the family not contact a health worker?</w:t>
      </w:r>
      <w:proofErr w:type="gramEnd"/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Not aware of any health worker (HW) in the village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Aware but did not wish to see the HW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Aware but HW too far to visit and she did not come to the village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 Other reasons, specify: _________________________________________________</w:t>
      </w: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sz w:val="24"/>
          <w:szCs w:val="24"/>
          <w:lang w:bidi="ar-SA"/>
        </w:rPr>
        <w:t>SECTION B: MATERNAL HEALTH AND FAMILY PLANNING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15. Where was the place of delivery? : Home / Hospital</w:t>
      </w:r>
    </w:p>
    <w:p w:rsidR="00916E22" w:rsidRDefault="00916E22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16. Is there any body currently pregnant in the family? : Yes 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duration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 months</w:t>
      </w: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17. Any tetanus vaccine (TT) given to women during current or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previous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(within last 12 months) pregnancy? : Yes 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yes, numbers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doses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not given, because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of :</w:t>
      </w:r>
      <w:proofErr w:type="gramEnd"/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Not necessary (already received 5 doses)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Not aware of the need for TT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Aware but did not wish to have it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d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>) Aware but clinic too far away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e) Other specify: _____________________________________________</w:t>
      </w: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18. Practice of Family Planning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Male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Yes 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yes, type: Condom / Vasectomy / Other, specify: 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no, reason: _______________________________________________________________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Female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Yes / No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yes, type: Oral pill / Injection / IUCD / Ligation / Other, specify: ____________________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If no,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reason :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_______________________________________________________________</w:t>
      </w: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971C4B" w:rsidRDefault="00971C4B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19.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Immunisation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status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under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5 children (check </w:t>
      </w: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immunisation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card if available)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Child 1 Child 2 Child 3 Child 4 Child 5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Penta</w:t>
      </w:r>
      <w:proofErr w:type="spell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1, 2, 3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OPV 1, 2, 3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BCG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Measles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None given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If none given, because of: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 Not aware of the need for vaccine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 Aware but not wish to have it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 Aware but clinic too far away</w:t>
      </w:r>
    </w:p>
    <w:p w:rsidR="00113F26" w:rsidRPr="00113F26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 Other, specify: ________________________________________________________</w:t>
      </w: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130B4" w:rsidRPr="00113F26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13F26">
        <w:rPr>
          <w:rFonts w:ascii="Times New Roman" w:hAnsi="Times New Roman" w:cs="Times New Roman"/>
          <w:b/>
          <w:sz w:val="24"/>
          <w:szCs w:val="24"/>
          <w:lang w:bidi="ar-SA"/>
        </w:rPr>
        <w:t>SECTION D: CHILD HEALTH</w:t>
      </w:r>
    </w:p>
    <w:p w:rsidR="00113F26" w:rsidRDefault="00113F26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20. Breast feeding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under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5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Age Duration of suckling Weaning time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e)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21. Anthropometry of </w:t>
      </w:r>
      <w:proofErr w:type="gramStart"/>
      <w:r w:rsidRPr="00916E22">
        <w:rPr>
          <w:rFonts w:ascii="Times New Roman" w:hAnsi="Times New Roman" w:cs="Times New Roman"/>
          <w:sz w:val="24"/>
          <w:szCs w:val="24"/>
          <w:lang w:bidi="ar-SA"/>
        </w:rPr>
        <w:t>under</w:t>
      </w:r>
      <w:proofErr w:type="gramEnd"/>
      <w:r w:rsidRPr="00916E22">
        <w:rPr>
          <w:rFonts w:ascii="Times New Roman" w:hAnsi="Times New Roman" w:cs="Times New Roman"/>
          <w:sz w:val="24"/>
          <w:szCs w:val="24"/>
          <w:lang w:bidi="ar-SA"/>
        </w:rPr>
        <w:t xml:space="preserve"> 5: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Mid upper arm circumference (MUAC) and / or height and weight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b/>
          <w:bCs/>
          <w:sz w:val="24"/>
          <w:szCs w:val="24"/>
          <w:lang w:bidi="ar-SA"/>
        </w:rPr>
        <w:t>Age Wt in Kg Ht in Cm MUAC Cm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a)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b)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c)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d)</w:t>
      </w:r>
    </w:p>
    <w:p w:rsidR="001130B4" w:rsidRPr="00916E22" w:rsidRDefault="001130B4" w:rsidP="0011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916E22">
        <w:rPr>
          <w:rFonts w:ascii="Times New Roman" w:hAnsi="Times New Roman" w:cs="Times New Roman"/>
          <w:sz w:val="24"/>
          <w:szCs w:val="24"/>
          <w:lang w:bidi="ar-SA"/>
        </w:rPr>
        <w:t>e)</w:t>
      </w:r>
    </w:p>
    <w:p w:rsidR="001130B4" w:rsidRDefault="001130B4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016E25">
      <w:pPr>
        <w:pStyle w:val="NoSpacing"/>
        <w:rPr>
          <w:rFonts w:ascii="Impact" w:hAnsi="Impact"/>
          <w:sz w:val="24"/>
          <w:szCs w:val="20"/>
        </w:rPr>
      </w:pPr>
      <w:r>
        <w:rPr>
          <w:rFonts w:ascii="Impact" w:hAnsi="Impact"/>
          <w:sz w:val="24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:rsidR="00016E25" w:rsidRDefault="00016E25" w:rsidP="00016E25">
      <w:pPr>
        <w:pStyle w:val="NoSpacing"/>
        <w:rPr>
          <w:rFonts w:ascii="Impact" w:hAnsi="Impact"/>
          <w:sz w:val="24"/>
          <w:szCs w:val="20"/>
        </w:rPr>
      </w:pPr>
    </w:p>
    <w:p w:rsidR="00016E25" w:rsidRDefault="00016E25" w:rsidP="00016E25">
      <w:pPr>
        <w:pStyle w:val="NoSpacing"/>
        <w:rPr>
          <w:rFonts w:ascii="Impact" w:hAnsi="Impact"/>
          <w:sz w:val="24"/>
          <w:szCs w:val="20"/>
        </w:rPr>
      </w:pPr>
    </w:p>
    <w:p w:rsidR="00016E25" w:rsidRDefault="00016E25" w:rsidP="00016E25">
      <w:pPr>
        <w:pStyle w:val="NoSpacing"/>
        <w:rPr>
          <w:rFonts w:ascii="Impact" w:hAnsi="Impact"/>
          <w:sz w:val="24"/>
          <w:szCs w:val="20"/>
        </w:rPr>
      </w:pPr>
    </w:p>
    <w:p w:rsidR="00016E25" w:rsidRPr="002569B4" w:rsidRDefault="00016E25" w:rsidP="00016E25">
      <w:pPr>
        <w:pStyle w:val="NoSpacing"/>
        <w:rPr>
          <w:rFonts w:ascii="Impact" w:hAnsi="Impact"/>
        </w:rPr>
      </w:pPr>
      <w:r>
        <w:rPr>
          <w:rFonts w:ascii="Impact" w:hAnsi="Impact"/>
          <w:sz w:val="24"/>
          <w:szCs w:val="20"/>
        </w:rPr>
        <w:t xml:space="preserve">                                                                                                                                                               </w:t>
      </w:r>
      <w:proofErr w:type="spellStart"/>
      <w:r w:rsidRPr="00542CAF">
        <w:rPr>
          <w:rFonts w:ascii="Impact" w:hAnsi="Impact"/>
          <w:sz w:val="24"/>
          <w:szCs w:val="20"/>
        </w:rPr>
        <w:t>Dr.Md</w:t>
      </w:r>
      <w:proofErr w:type="spellEnd"/>
      <w:r w:rsidRPr="00542CAF">
        <w:rPr>
          <w:rFonts w:ascii="Impact" w:hAnsi="Impact"/>
          <w:sz w:val="24"/>
          <w:szCs w:val="20"/>
        </w:rPr>
        <w:t xml:space="preserve">. </w:t>
      </w:r>
      <w:proofErr w:type="spellStart"/>
      <w:r w:rsidRPr="00542CAF">
        <w:rPr>
          <w:rFonts w:ascii="Impact" w:hAnsi="Impact"/>
          <w:sz w:val="24"/>
          <w:szCs w:val="20"/>
        </w:rPr>
        <w:t>Enamul</w:t>
      </w:r>
      <w:proofErr w:type="spellEnd"/>
      <w:r w:rsidRPr="00542CAF">
        <w:rPr>
          <w:rFonts w:ascii="Impact" w:hAnsi="Impact"/>
          <w:sz w:val="24"/>
          <w:szCs w:val="20"/>
        </w:rPr>
        <w:t xml:space="preserve"> </w:t>
      </w:r>
      <w:proofErr w:type="spellStart"/>
      <w:r w:rsidRPr="00542CAF">
        <w:rPr>
          <w:rFonts w:ascii="Impact" w:hAnsi="Impact"/>
          <w:sz w:val="24"/>
          <w:szCs w:val="20"/>
        </w:rPr>
        <w:t>Haque</w:t>
      </w:r>
      <w:proofErr w:type="spellEnd"/>
      <w:r w:rsidRPr="00542CAF">
        <w:rPr>
          <w:rFonts w:ascii="Impact" w:hAnsi="Impact" w:cs="Times New Roman"/>
          <w:sz w:val="26"/>
        </w:rPr>
        <w:t xml:space="preserve">                                                        </w:t>
      </w:r>
      <w:r w:rsidRPr="002569B4"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016E25" w:rsidRPr="00FB5CB7" w:rsidRDefault="00016E25" w:rsidP="00016E25">
      <w:pPr>
        <w:pStyle w:val="NoSpacing"/>
        <w:rPr>
          <w:rFonts w:ascii="Impact" w:hAnsi="Impact"/>
          <w:sz w:val="20"/>
          <w:szCs w:val="20"/>
        </w:rPr>
      </w:pPr>
      <w:r w:rsidRPr="00FB5CB7">
        <w:rPr>
          <w:rFonts w:ascii="Impact" w:hAnsi="Impact"/>
          <w:b/>
          <w:sz w:val="20"/>
          <w:szCs w:val="20"/>
        </w:rPr>
        <w:t xml:space="preserve">                                   </w:t>
      </w:r>
      <w:r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  <w:r w:rsidRPr="00542CAF">
        <w:rPr>
          <w:rFonts w:ascii="Impact" w:hAnsi="Impact"/>
          <w:sz w:val="20"/>
          <w:szCs w:val="20"/>
        </w:rPr>
        <w:t>Lecturer</w:t>
      </w:r>
      <w:r w:rsidRPr="00FB5CB7">
        <w:rPr>
          <w:rFonts w:ascii="Impact" w:hAnsi="Impact"/>
          <w:b/>
          <w:sz w:val="20"/>
          <w:szCs w:val="20"/>
        </w:rPr>
        <w:t xml:space="preserve">                               </w:t>
      </w:r>
      <w:r>
        <w:rPr>
          <w:rFonts w:ascii="Impact" w:hAnsi="Impact"/>
          <w:b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FB5CB7">
        <w:rPr>
          <w:rFonts w:ascii="Impact" w:hAnsi="Impact"/>
          <w:b/>
          <w:sz w:val="20"/>
          <w:szCs w:val="20"/>
        </w:rPr>
        <w:t xml:space="preserve">  </w:t>
      </w:r>
    </w:p>
    <w:p w:rsidR="00016E25" w:rsidRDefault="00016E25" w:rsidP="00016E25">
      <w:pPr>
        <w:pStyle w:val="NoSpacing"/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FB5CB7">
        <w:rPr>
          <w:rFonts w:ascii="Impact" w:hAnsi="Impact"/>
          <w:sz w:val="20"/>
          <w:szCs w:val="20"/>
        </w:rPr>
        <w:t xml:space="preserve"> </w:t>
      </w:r>
      <w:proofErr w:type="spellStart"/>
      <w:r w:rsidRPr="00542CAF">
        <w:rPr>
          <w:rFonts w:ascii="Impact" w:hAnsi="Impact"/>
          <w:sz w:val="20"/>
          <w:szCs w:val="20"/>
        </w:rPr>
        <w:t>Com.Medicine</w:t>
      </w:r>
      <w:proofErr w:type="spellEnd"/>
      <w:r w:rsidRPr="00542CAF">
        <w:rPr>
          <w:rFonts w:ascii="Impact" w:hAnsi="Impact"/>
          <w:sz w:val="20"/>
          <w:szCs w:val="20"/>
        </w:rPr>
        <w:t xml:space="preserve"> Department</w:t>
      </w:r>
      <w:r w:rsidRPr="00FB5CB7">
        <w:rPr>
          <w:rFonts w:ascii="Impact" w:hAnsi="Impact"/>
          <w:sz w:val="20"/>
          <w:szCs w:val="20"/>
        </w:rPr>
        <w:t xml:space="preserve">                                                           </w:t>
      </w:r>
      <w:r>
        <w:rPr>
          <w:rFonts w:ascii="Impact" w:hAnsi="Impact"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FB5CB7">
        <w:rPr>
          <w:rFonts w:ascii="Impact" w:hAnsi="Impact"/>
          <w:sz w:val="20"/>
          <w:szCs w:val="20"/>
        </w:rPr>
        <w:t xml:space="preserve">  </w:t>
      </w: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016E25" w:rsidRDefault="00016E25" w:rsidP="00016E25">
      <w:pPr>
        <w:jc w:val="center"/>
      </w:pPr>
    </w:p>
    <w:p w:rsidR="00016E25" w:rsidRDefault="00016E25" w:rsidP="00016E25">
      <w:pPr>
        <w:jc w:val="center"/>
      </w:pPr>
    </w:p>
    <w:p w:rsidR="00016E25" w:rsidRDefault="00016E25" w:rsidP="00016E25">
      <w:pPr>
        <w:jc w:val="center"/>
      </w:pPr>
    </w:p>
    <w:p w:rsidR="00016E25" w:rsidRDefault="00CE5382" w:rsidP="00CE5382">
      <w:pPr>
        <w:jc w:val="center"/>
      </w:pPr>
      <w:r w:rsidRPr="00CE5382">
        <w:rPr>
          <w:noProof/>
          <w:lang w:bidi="ar-SA"/>
        </w:rPr>
        <w:drawing>
          <wp:inline distT="0" distB="0" distL="0" distR="0">
            <wp:extent cx="2105025" cy="1076325"/>
            <wp:effectExtent l="19050" t="0" r="9525" b="0"/>
            <wp:docPr id="1" name="Picture 1" descr="C:\Documents and Settings\SWMC\My Documents\IMG_20141224_134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WMC\My Documents\IMG_20141224_13434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AD5" w:rsidRDefault="007B7AD5" w:rsidP="00016E25">
      <w:pPr>
        <w:jc w:val="center"/>
      </w:pPr>
    </w:p>
    <w:p w:rsidR="00780292" w:rsidRDefault="00016E25" w:rsidP="00780292">
      <w:pPr>
        <w:jc w:val="center"/>
        <w:rPr>
          <w:rFonts w:ascii="Kristen ITC" w:hAnsi="Kristen ITC"/>
          <w:b/>
          <w:sz w:val="44"/>
          <w:szCs w:val="44"/>
        </w:rPr>
      </w:pPr>
      <w:r w:rsidRPr="00122C72">
        <w:rPr>
          <w:rFonts w:ascii="Kristen ITC" w:hAnsi="Kristen ITC"/>
          <w:b/>
          <w:sz w:val="44"/>
          <w:szCs w:val="44"/>
        </w:rPr>
        <w:t>RFST Proposal on MCH services</w:t>
      </w:r>
    </w:p>
    <w:p w:rsidR="007B7AD5" w:rsidRDefault="007B7AD5" w:rsidP="00780292">
      <w:pPr>
        <w:jc w:val="center"/>
        <w:rPr>
          <w:rFonts w:ascii="Kristen ITC" w:hAnsi="Kristen ITC"/>
          <w:b/>
          <w:sz w:val="44"/>
          <w:szCs w:val="44"/>
        </w:rPr>
      </w:pPr>
    </w:p>
    <w:p w:rsidR="007B7AD5" w:rsidRPr="00122C72" w:rsidRDefault="007B7AD5" w:rsidP="00780292">
      <w:pPr>
        <w:jc w:val="center"/>
        <w:rPr>
          <w:rFonts w:ascii="Kristen ITC" w:hAnsi="Kristen ITC"/>
          <w:b/>
          <w:sz w:val="44"/>
          <w:szCs w:val="44"/>
        </w:rPr>
      </w:pPr>
    </w:p>
    <w:p w:rsidR="00780292" w:rsidRPr="0085081C" w:rsidRDefault="0085081C" w:rsidP="00016E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081C">
        <w:rPr>
          <w:rFonts w:ascii="Times New Roman" w:hAnsi="Times New Roman" w:cs="Times New Roman"/>
          <w:b/>
          <w:sz w:val="40"/>
          <w:szCs w:val="40"/>
        </w:rPr>
        <w:t xml:space="preserve">Survey on knowledge and practice of rural mother’s regarding </w:t>
      </w:r>
      <w:r w:rsidR="00F63F98">
        <w:rPr>
          <w:rFonts w:ascii="Times New Roman" w:hAnsi="Times New Roman" w:cs="Times New Roman"/>
          <w:b/>
          <w:sz w:val="40"/>
          <w:szCs w:val="40"/>
        </w:rPr>
        <w:t xml:space="preserve">Family planning </w:t>
      </w:r>
      <w:r w:rsidRPr="0085081C">
        <w:rPr>
          <w:rFonts w:ascii="Times New Roman" w:hAnsi="Times New Roman" w:cs="Times New Roman"/>
          <w:b/>
          <w:sz w:val="40"/>
          <w:szCs w:val="40"/>
        </w:rPr>
        <w:t xml:space="preserve">in two villages of </w:t>
      </w:r>
      <w:proofErr w:type="spellStart"/>
      <w:r w:rsidRPr="0085081C">
        <w:rPr>
          <w:rFonts w:ascii="Times New Roman" w:hAnsi="Times New Roman" w:cs="Times New Roman"/>
          <w:b/>
          <w:sz w:val="40"/>
          <w:szCs w:val="40"/>
        </w:rPr>
        <w:t>upozila</w:t>
      </w:r>
      <w:proofErr w:type="spellEnd"/>
      <w:r w:rsidRPr="0085081C">
        <w:rPr>
          <w:rFonts w:ascii="Times New Roman" w:hAnsi="Times New Roman" w:cs="Times New Roman"/>
          <w:b/>
          <w:sz w:val="40"/>
          <w:szCs w:val="40"/>
        </w:rPr>
        <w:t xml:space="preserve"> level in Sylhet </w:t>
      </w:r>
    </w:p>
    <w:p w:rsidR="00016E25" w:rsidRPr="0058008F" w:rsidRDefault="00016E25" w:rsidP="0058008F">
      <w:pPr>
        <w:pStyle w:val="NoSpacing"/>
        <w:rPr>
          <w:rFonts w:ascii="Impact" w:hAnsi="Impact"/>
          <w:sz w:val="26"/>
          <w:szCs w:val="26"/>
        </w:rPr>
      </w:pPr>
      <w:r>
        <w:rPr>
          <w:rFonts w:ascii="Impact" w:hAnsi="Impact"/>
          <w:sz w:val="24"/>
          <w:szCs w:val="20"/>
        </w:rPr>
        <w:t xml:space="preserve">                                                                                                                                                               </w:t>
      </w:r>
    </w:p>
    <w:p w:rsidR="0085081C" w:rsidRDefault="0085081C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85081C" w:rsidRDefault="0085081C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85081C" w:rsidRDefault="0085081C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85081C" w:rsidRDefault="0085081C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85081C" w:rsidRPr="00243D82" w:rsidRDefault="00374B82" w:rsidP="0058008F">
      <w:pPr>
        <w:pStyle w:val="NoSpacing"/>
        <w:ind w:left="6480"/>
        <w:rPr>
          <w:rFonts w:ascii="Tahoma" w:hAnsi="Tahoma" w:cs="Tahoma"/>
          <w:b/>
          <w:sz w:val="26"/>
          <w:szCs w:val="26"/>
        </w:rPr>
      </w:pPr>
      <w:r w:rsidRPr="00243D82">
        <w:rPr>
          <w:rFonts w:ascii="Tahoma" w:hAnsi="Tahoma" w:cs="Tahoma"/>
          <w:b/>
          <w:sz w:val="26"/>
          <w:szCs w:val="26"/>
        </w:rPr>
        <w:t xml:space="preserve">Dr. </w:t>
      </w:r>
      <w:proofErr w:type="spellStart"/>
      <w:r w:rsidRPr="00243D82">
        <w:rPr>
          <w:rFonts w:ascii="Tahoma" w:hAnsi="Tahoma" w:cs="Tahoma"/>
          <w:b/>
          <w:sz w:val="26"/>
          <w:szCs w:val="26"/>
        </w:rPr>
        <w:t>Arfa</w:t>
      </w:r>
      <w:proofErr w:type="spellEnd"/>
      <w:r w:rsidRPr="00243D82">
        <w:rPr>
          <w:rFonts w:ascii="Tahoma" w:hAnsi="Tahoma" w:cs="Tahoma"/>
          <w:b/>
          <w:sz w:val="26"/>
          <w:szCs w:val="26"/>
        </w:rPr>
        <w:t xml:space="preserve"> Islam</w:t>
      </w:r>
    </w:p>
    <w:p w:rsidR="00374B82" w:rsidRPr="00243D82" w:rsidRDefault="00374B82" w:rsidP="0058008F">
      <w:pPr>
        <w:pStyle w:val="NoSpacing"/>
        <w:ind w:left="6480"/>
        <w:rPr>
          <w:rFonts w:ascii="Tahoma" w:hAnsi="Tahoma" w:cs="Tahoma"/>
          <w:b/>
          <w:sz w:val="26"/>
          <w:szCs w:val="26"/>
        </w:rPr>
      </w:pPr>
      <w:r w:rsidRPr="00243D82">
        <w:rPr>
          <w:rFonts w:ascii="Tahoma" w:hAnsi="Tahoma" w:cs="Tahoma"/>
          <w:b/>
          <w:sz w:val="26"/>
          <w:szCs w:val="26"/>
        </w:rPr>
        <w:t>Lecturer</w:t>
      </w:r>
    </w:p>
    <w:p w:rsidR="00374B82" w:rsidRPr="00243D82" w:rsidRDefault="00374B82" w:rsidP="0058008F">
      <w:pPr>
        <w:pStyle w:val="NoSpacing"/>
        <w:ind w:left="6480"/>
        <w:rPr>
          <w:rFonts w:ascii="Tahoma" w:hAnsi="Tahoma" w:cs="Tahoma"/>
          <w:b/>
          <w:sz w:val="26"/>
          <w:szCs w:val="26"/>
        </w:rPr>
      </w:pPr>
      <w:r w:rsidRPr="00243D82">
        <w:rPr>
          <w:rFonts w:ascii="Tahoma" w:hAnsi="Tahoma" w:cs="Tahoma"/>
          <w:b/>
          <w:sz w:val="26"/>
          <w:szCs w:val="26"/>
        </w:rPr>
        <w:t>Community Medicine</w:t>
      </w: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9A3237" w:rsidRDefault="009A3237" w:rsidP="0058008F">
      <w:pPr>
        <w:pStyle w:val="NoSpacing"/>
        <w:ind w:left="6480"/>
        <w:rPr>
          <w:rFonts w:ascii="Impact" w:hAnsi="Impact"/>
          <w:sz w:val="26"/>
          <w:szCs w:val="26"/>
        </w:rPr>
      </w:pPr>
    </w:p>
    <w:p w:rsidR="00016E25" w:rsidRPr="0058008F" w:rsidRDefault="00016E25" w:rsidP="0058008F">
      <w:pPr>
        <w:pStyle w:val="NoSpacing"/>
        <w:ind w:left="6480"/>
        <w:rPr>
          <w:rFonts w:ascii="Impact" w:hAnsi="Impact"/>
          <w:sz w:val="26"/>
          <w:szCs w:val="26"/>
        </w:rPr>
      </w:pPr>
      <w:r w:rsidRPr="0058008F">
        <w:rPr>
          <w:rFonts w:ascii="Impact" w:hAnsi="Impact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D77EEA" w:rsidRDefault="00D77EEA" w:rsidP="009A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016E25" w:rsidRDefault="009A3237" w:rsidP="009A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  <w:r w:rsidRPr="009A3237">
        <w:rPr>
          <w:rFonts w:ascii="Times New Roman" w:hAnsi="Times New Roman" w:cs="Times New Roman"/>
          <w:b/>
          <w:sz w:val="40"/>
          <w:szCs w:val="40"/>
          <w:lang w:bidi="ar-SA"/>
        </w:rPr>
        <w:t>Objective of the study:</w:t>
      </w:r>
    </w:p>
    <w:p w:rsidR="00A97986" w:rsidRPr="009A3237" w:rsidRDefault="00A97986" w:rsidP="009A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bidi="ar-SA"/>
        </w:rPr>
      </w:pPr>
    </w:p>
    <w:p w:rsidR="009A3237" w:rsidRP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sz w:val="23"/>
          <w:szCs w:val="23"/>
          <w:lang w:bidi="ar-SA"/>
        </w:rPr>
        <w:t xml:space="preserve">       </w:t>
      </w:r>
      <w:r w:rsidR="009A3237" w:rsidRPr="00A97986">
        <w:rPr>
          <w:rFonts w:ascii="Times New Roman" w:hAnsi="Times New Roman" w:cs="Times New Roman"/>
          <w:b/>
          <w:sz w:val="28"/>
          <w:szCs w:val="28"/>
          <w:lang w:bidi="ar-SA"/>
        </w:rPr>
        <w:t>General Objective:</w:t>
      </w:r>
    </w:p>
    <w:p w:rsidR="00A97986" w:rsidRP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</w:p>
    <w:p w:rsid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9A3237" w:rsidRDefault="009A3237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proofErr w:type="gramStart"/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knowledge &amp; practice of rural mother’s regarding </w:t>
      </w:r>
      <w:r w:rsidR="00F63F98">
        <w:rPr>
          <w:rFonts w:ascii="Times New Roman" w:hAnsi="Times New Roman" w:cs="Times New Roman"/>
          <w:sz w:val="26"/>
          <w:szCs w:val="26"/>
          <w:lang w:bidi="ar-SA"/>
        </w:rPr>
        <w:t>family planning</w:t>
      </w: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 in two villages in </w:t>
      </w:r>
      <w:proofErr w:type="spellStart"/>
      <w:r w:rsidRPr="00A97986">
        <w:rPr>
          <w:rFonts w:ascii="Times New Roman" w:hAnsi="Times New Roman" w:cs="Times New Roman"/>
          <w:sz w:val="26"/>
          <w:szCs w:val="26"/>
          <w:lang w:bidi="ar-SA"/>
        </w:rPr>
        <w:t>upozila</w:t>
      </w:r>
      <w:proofErr w:type="spellEnd"/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 level.</w:t>
      </w:r>
      <w:proofErr w:type="gramEnd"/>
    </w:p>
    <w:p w:rsid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A97986" w:rsidRP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9A3237" w:rsidRPr="00A97986" w:rsidRDefault="009A3237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9A3237" w:rsidRDefault="00A97986" w:rsidP="00A97986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      </w:t>
      </w:r>
      <w:r w:rsidR="009A3237" w:rsidRPr="00A97986">
        <w:rPr>
          <w:rFonts w:ascii="Times New Roman" w:hAnsi="Times New Roman" w:cs="Times New Roman"/>
          <w:b/>
          <w:sz w:val="28"/>
          <w:szCs w:val="28"/>
          <w:lang w:bidi="ar-SA"/>
        </w:rPr>
        <w:t xml:space="preserve">Specific </w:t>
      </w:r>
      <w:r w:rsidRPr="00A97986">
        <w:rPr>
          <w:rFonts w:ascii="Times New Roman" w:hAnsi="Times New Roman" w:cs="Times New Roman"/>
          <w:b/>
          <w:sz w:val="28"/>
          <w:szCs w:val="28"/>
          <w:lang w:bidi="ar-SA"/>
        </w:rPr>
        <w:t>Objective:</w:t>
      </w:r>
    </w:p>
    <w:p w:rsid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A97986" w:rsidRPr="00A97986" w:rsidRDefault="00A97986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9A3237" w:rsidRPr="00A97986" w:rsidRDefault="009A3237" w:rsidP="00C9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A97986" w:rsidRDefault="00A97986" w:rsidP="00A979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see the knowledge of rural mother’s regarding </w:t>
      </w:r>
      <w:r w:rsidR="00F63F98">
        <w:rPr>
          <w:rFonts w:ascii="Times New Roman" w:hAnsi="Times New Roman" w:cs="Times New Roman"/>
          <w:sz w:val="26"/>
          <w:szCs w:val="26"/>
          <w:lang w:bidi="ar-SA"/>
        </w:rPr>
        <w:t>family planning</w:t>
      </w: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. </w:t>
      </w:r>
    </w:p>
    <w:p w:rsidR="00A97986" w:rsidRPr="00A97986" w:rsidRDefault="00A97986" w:rsidP="00A979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A97986" w:rsidRDefault="00A97986" w:rsidP="00A979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 xml:space="preserve">To determine practice of health care of the respondents during </w:t>
      </w:r>
      <w:r w:rsidR="00F63F98">
        <w:rPr>
          <w:rFonts w:ascii="Times New Roman" w:hAnsi="Times New Roman" w:cs="Times New Roman"/>
          <w:sz w:val="26"/>
          <w:szCs w:val="26"/>
          <w:lang w:bidi="ar-SA"/>
        </w:rPr>
        <w:t>family planning</w:t>
      </w:r>
      <w:r w:rsidRPr="00A97986">
        <w:rPr>
          <w:rFonts w:ascii="Times New Roman" w:hAnsi="Times New Roman" w:cs="Times New Roman"/>
          <w:sz w:val="26"/>
          <w:szCs w:val="26"/>
          <w:lang w:bidi="ar-SA"/>
        </w:rPr>
        <w:t>.</w:t>
      </w:r>
    </w:p>
    <w:p w:rsidR="00A97986" w:rsidRPr="00A97986" w:rsidRDefault="00A97986" w:rsidP="00A9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A97986" w:rsidRDefault="00A97986" w:rsidP="00A979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  <w:r w:rsidRPr="00A97986">
        <w:rPr>
          <w:rFonts w:ascii="Times New Roman" w:hAnsi="Times New Roman" w:cs="Times New Roman"/>
          <w:sz w:val="26"/>
          <w:szCs w:val="26"/>
          <w:lang w:bidi="ar-SA"/>
        </w:rPr>
        <w:t>To know obtain socio-economic</w:t>
      </w:r>
      <w:r>
        <w:rPr>
          <w:rFonts w:ascii="Times New Roman" w:hAnsi="Times New Roman" w:cs="Times New Roman"/>
          <w:sz w:val="23"/>
          <w:szCs w:val="23"/>
          <w:lang w:bidi="ar-SA"/>
        </w:rPr>
        <w:t xml:space="preserve"> characteristic of the respondents.</w:t>
      </w:r>
    </w:p>
    <w:p w:rsidR="00AD17A7" w:rsidRPr="00AD17A7" w:rsidRDefault="00AD17A7" w:rsidP="00AD17A7">
      <w:pPr>
        <w:pStyle w:val="ListParagraph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AD17A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ar-SA"/>
        </w:rPr>
      </w:pPr>
    </w:p>
    <w:p w:rsidR="00B85137" w:rsidRDefault="00B8513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C2747E" w:rsidRDefault="00C2747E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065F22" w:rsidRDefault="00065F22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065F22" w:rsidRDefault="00065F22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</w:p>
    <w:p w:rsidR="00AD17A7" w:rsidRPr="00B85137" w:rsidRDefault="00AD17A7" w:rsidP="00AD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bidi="ar-SA"/>
        </w:rPr>
      </w:pPr>
      <w:r w:rsidRPr="00B85137">
        <w:rPr>
          <w:rFonts w:ascii="Times New Roman" w:hAnsi="Times New Roman" w:cs="Times New Roman"/>
          <w:b/>
          <w:sz w:val="32"/>
          <w:szCs w:val="32"/>
          <w:lang w:bidi="ar-SA"/>
        </w:rPr>
        <w:t>METHODOLOGY</w:t>
      </w:r>
    </w:p>
    <w:p w:rsidR="00AD17A7" w:rsidRDefault="00AD17A7" w:rsidP="00AD17A7">
      <w:pPr>
        <w:pStyle w:val="NoSpacing"/>
        <w:rPr>
          <w:lang w:bidi="ar-SA"/>
        </w:rPr>
      </w:pPr>
    </w:p>
    <w:p w:rsidR="00AD17A7" w:rsidRDefault="00AD17A7" w:rsidP="00AD17A7">
      <w:pPr>
        <w:pStyle w:val="NoSpacing"/>
        <w:rPr>
          <w:lang w:bidi="ar-SA"/>
        </w:rPr>
      </w:pPr>
    </w:p>
    <w:p w:rsidR="00AD17A7" w:rsidRPr="00B85137" w:rsidRDefault="00AD17A7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Type of </w:t>
      </w:r>
      <w:r w:rsidR="00B85137" w:rsidRPr="00B85137">
        <w:rPr>
          <w:rFonts w:ascii="Times New Roman" w:hAnsi="Times New Roman" w:cs="Times New Roman"/>
          <w:sz w:val="26"/>
          <w:szCs w:val="26"/>
          <w:lang w:bidi="ar-SA"/>
        </w:rPr>
        <w:t>study:</w:t>
      </w: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 Cross sectional of descriptive study.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AD17A7" w:rsidRPr="00B85137" w:rsidRDefault="00AD17A7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Study Place: Any two villages in Sylhet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AD17A7" w:rsidRPr="00B85137" w:rsidRDefault="00AD17A7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Study Population:   All the mother’s </w:t>
      </w:r>
      <w:r w:rsidR="002641D6"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having last child of two years or less 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2641D6" w:rsidRPr="00B85137" w:rsidRDefault="002641D6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Sample size:100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2641D6" w:rsidRPr="00B85137" w:rsidRDefault="002641D6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Sampling technique: Non-probability purposive sampling will be done.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2641D6" w:rsidRPr="00B85137" w:rsidRDefault="002641D6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>Data collection instrument: A semi-structured questionnaire will be used to collect data.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2641D6" w:rsidRPr="00B85137" w:rsidRDefault="002641D6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Data collection </w:t>
      </w:r>
      <w:r w:rsidR="00B85137" w:rsidRPr="00B85137">
        <w:rPr>
          <w:rFonts w:ascii="Times New Roman" w:hAnsi="Times New Roman" w:cs="Times New Roman"/>
          <w:sz w:val="26"/>
          <w:szCs w:val="26"/>
          <w:lang w:bidi="ar-SA"/>
        </w:rPr>
        <w:t>technique:</w:t>
      </w: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 Data will be collected from respondents by the </w:t>
      </w:r>
      <w:r w:rsidR="00B85137" w:rsidRPr="00B85137">
        <w:rPr>
          <w:rFonts w:ascii="Times New Roman" w:hAnsi="Times New Roman" w:cs="Times New Roman"/>
          <w:sz w:val="26"/>
          <w:szCs w:val="26"/>
          <w:lang w:bidi="ar-SA"/>
        </w:rPr>
        <w:t>researchers (</w:t>
      </w:r>
      <w:r w:rsidRPr="00B85137">
        <w:rPr>
          <w:rFonts w:ascii="Times New Roman" w:hAnsi="Times New Roman" w:cs="Times New Roman"/>
          <w:sz w:val="26"/>
          <w:szCs w:val="26"/>
          <w:lang w:bidi="ar-SA"/>
        </w:rPr>
        <w:t>students) themselves by face to face interview.</w:t>
      </w:r>
    </w:p>
    <w:p w:rsidR="00B85137" w:rsidRPr="00B85137" w:rsidRDefault="00B85137" w:rsidP="00B85137">
      <w:pPr>
        <w:pStyle w:val="NoSpacing"/>
        <w:rPr>
          <w:rFonts w:ascii="Times New Roman" w:hAnsi="Times New Roman" w:cs="Times New Roman"/>
          <w:sz w:val="26"/>
          <w:szCs w:val="26"/>
          <w:lang w:bidi="ar-SA"/>
        </w:rPr>
      </w:pPr>
    </w:p>
    <w:p w:rsidR="002641D6" w:rsidRPr="00B85137" w:rsidRDefault="002641D6" w:rsidP="00AD17A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bidi="ar-SA"/>
        </w:rPr>
      </w:pP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Data analysis: On completion of data collection, data will </w:t>
      </w:r>
      <w:r w:rsidR="00B85137" w:rsidRPr="00B85137">
        <w:rPr>
          <w:rFonts w:ascii="Times New Roman" w:hAnsi="Times New Roman" w:cs="Times New Roman"/>
          <w:sz w:val="26"/>
          <w:szCs w:val="26"/>
          <w:lang w:bidi="ar-SA"/>
        </w:rPr>
        <w:t>tabulate</w:t>
      </w: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 after checking &amp; verification.</w:t>
      </w:r>
      <w:r w:rsidR="00B85137"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r w:rsidR="00C2747E" w:rsidRPr="00B85137">
        <w:rPr>
          <w:rFonts w:ascii="Times New Roman" w:hAnsi="Times New Roman" w:cs="Times New Roman"/>
          <w:sz w:val="26"/>
          <w:szCs w:val="26"/>
          <w:lang w:bidi="ar-SA"/>
        </w:rPr>
        <w:t>Data</w:t>
      </w:r>
      <w:r w:rsidRPr="00B85137">
        <w:rPr>
          <w:rFonts w:ascii="Times New Roman" w:hAnsi="Times New Roman" w:cs="Times New Roman"/>
          <w:sz w:val="26"/>
          <w:szCs w:val="26"/>
          <w:lang w:bidi="ar-SA"/>
        </w:rPr>
        <w:t xml:space="preserve"> will be </w:t>
      </w:r>
      <w:r w:rsidR="00B85137" w:rsidRPr="00B85137">
        <w:rPr>
          <w:rFonts w:ascii="Times New Roman" w:hAnsi="Times New Roman" w:cs="Times New Roman"/>
          <w:sz w:val="26"/>
          <w:szCs w:val="26"/>
          <w:lang w:bidi="ar-SA"/>
        </w:rPr>
        <w:t>analyses by simple statistical method using computer.</w:t>
      </w:r>
    </w:p>
    <w:sectPr w:rsidR="002641D6" w:rsidRPr="00B85137" w:rsidSect="00916E22">
      <w:pgSz w:w="12240" w:h="15840"/>
      <w:pgMar w:top="288" w:right="14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1CA"/>
    <w:multiLevelType w:val="hybridMultilevel"/>
    <w:tmpl w:val="0B78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623BA"/>
    <w:multiLevelType w:val="hybridMultilevel"/>
    <w:tmpl w:val="BE1A9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F469F"/>
    <w:multiLevelType w:val="hybridMultilevel"/>
    <w:tmpl w:val="5AB405E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0CD69B3"/>
    <w:multiLevelType w:val="hybridMultilevel"/>
    <w:tmpl w:val="6C6856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9625F0"/>
    <w:multiLevelType w:val="hybridMultilevel"/>
    <w:tmpl w:val="332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363BC"/>
    <w:multiLevelType w:val="hybridMultilevel"/>
    <w:tmpl w:val="A96E5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94F39"/>
    <w:multiLevelType w:val="hybridMultilevel"/>
    <w:tmpl w:val="1FD2441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0B4"/>
    <w:rsid w:val="00015452"/>
    <w:rsid w:val="00016E25"/>
    <w:rsid w:val="00065F22"/>
    <w:rsid w:val="000F2658"/>
    <w:rsid w:val="001130B4"/>
    <w:rsid w:val="00113F26"/>
    <w:rsid w:val="00122C72"/>
    <w:rsid w:val="00126BB6"/>
    <w:rsid w:val="001C1421"/>
    <w:rsid w:val="00243D82"/>
    <w:rsid w:val="002641D6"/>
    <w:rsid w:val="00374B82"/>
    <w:rsid w:val="003E2589"/>
    <w:rsid w:val="004A3078"/>
    <w:rsid w:val="0058008F"/>
    <w:rsid w:val="005E2E05"/>
    <w:rsid w:val="005F60FC"/>
    <w:rsid w:val="00671B69"/>
    <w:rsid w:val="006A697B"/>
    <w:rsid w:val="00742494"/>
    <w:rsid w:val="00780292"/>
    <w:rsid w:val="007B7AD5"/>
    <w:rsid w:val="0085081C"/>
    <w:rsid w:val="00916E22"/>
    <w:rsid w:val="00971C4B"/>
    <w:rsid w:val="009A3237"/>
    <w:rsid w:val="009C6EEC"/>
    <w:rsid w:val="00A242A9"/>
    <w:rsid w:val="00A57FC5"/>
    <w:rsid w:val="00A8294D"/>
    <w:rsid w:val="00A97986"/>
    <w:rsid w:val="00AD17A7"/>
    <w:rsid w:val="00B85137"/>
    <w:rsid w:val="00BC15CA"/>
    <w:rsid w:val="00C13359"/>
    <w:rsid w:val="00C2747E"/>
    <w:rsid w:val="00C9104B"/>
    <w:rsid w:val="00CE5382"/>
    <w:rsid w:val="00D61342"/>
    <w:rsid w:val="00D70CD6"/>
    <w:rsid w:val="00D77EEA"/>
    <w:rsid w:val="00DD39AF"/>
    <w:rsid w:val="00E0366B"/>
    <w:rsid w:val="00E37F89"/>
    <w:rsid w:val="00F11FE8"/>
    <w:rsid w:val="00F63F98"/>
    <w:rsid w:val="00FB35B5"/>
    <w:rsid w:val="00FB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6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126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6F94D-2729-4D06-9BDE-2598E421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26</cp:revision>
  <cp:lastPrinted>2015-01-18T04:20:00Z</cp:lastPrinted>
  <dcterms:created xsi:type="dcterms:W3CDTF">2014-12-24T06:57:00Z</dcterms:created>
  <dcterms:modified xsi:type="dcterms:W3CDTF">2015-01-18T04:21:00Z</dcterms:modified>
</cp:coreProperties>
</file>