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9A" w:rsidRDefault="002C3890" w:rsidP="002C3890">
      <w:pPr>
        <w:pStyle w:val="NoSpacing"/>
        <w:rPr>
          <w:rFonts w:ascii="Times New Roman" w:hAnsi="Times New Roman" w:cs="Times New Roman"/>
          <w:b/>
          <w:sz w:val="24"/>
          <w:szCs w:val="24"/>
          <w:u w:val="single"/>
        </w:rPr>
      </w:pPr>
      <w:r w:rsidRPr="002C3890">
        <w:rPr>
          <w:rFonts w:ascii="Times New Roman" w:hAnsi="Times New Roman" w:cs="Times New Roman"/>
          <w:b/>
          <w:sz w:val="24"/>
          <w:szCs w:val="24"/>
          <w:u w:val="single"/>
        </w:rPr>
        <w:t>Risk factor for CHD:</w:t>
      </w:r>
    </w:p>
    <w:p w:rsidR="002C3890" w:rsidRDefault="002C3890" w:rsidP="002C3890">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68"/>
        <w:gridCol w:w="5508"/>
      </w:tblGrid>
      <w:tr w:rsidR="002C3890" w:rsidTr="00B112D5">
        <w:tc>
          <w:tcPr>
            <w:tcW w:w="4068" w:type="dxa"/>
          </w:tcPr>
          <w:p w:rsidR="002C3890" w:rsidRDefault="002C3890" w:rsidP="002C389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Non-modifibale /fixed factors</w:t>
            </w:r>
          </w:p>
        </w:tc>
        <w:tc>
          <w:tcPr>
            <w:tcW w:w="5508" w:type="dxa"/>
          </w:tcPr>
          <w:p w:rsidR="002C3890" w:rsidRDefault="002C3890" w:rsidP="002C389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Modifiable factors</w:t>
            </w:r>
          </w:p>
        </w:tc>
      </w:tr>
      <w:tr w:rsidR="002C3890" w:rsidTr="00B112D5">
        <w:tc>
          <w:tcPr>
            <w:tcW w:w="4068" w:type="dxa"/>
          </w:tcPr>
          <w:p w:rsidR="002C3890" w:rsidRDefault="00035E18" w:rsidP="00035E1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Age – increase with age.</w:t>
            </w:r>
          </w:p>
          <w:p w:rsidR="00035E18" w:rsidRDefault="00035E18" w:rsidP="00035E1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Sex – More in male</w:t>
            </w:r>
          </w:p>
          <w:p w:rsidR="00035E18" w:rsidRDefault="00035E18" w:rsidP="00035E1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Family history</w:t>
            </w:r>
          </w:p>
          <w:p w:rsidR="00035E18" w:rsidRDefault="00035E18" w:rsidP="00035E1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Genetic factors</w:t>
            </w:r>
          </w:p>
          <w:p w:rsidR="00035E18" w:rsidRDefault="00035E18" w:rsidP="00035E1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Personality</w:t>
            </w:r>
            <w:r w:rsidR="00DF278E">
              <w:rPr>
                <w:rFonts w:ascii="Times New Roman" w:hAnsi="Times New Roman" w:cs="Times New Roman"/>
                <w:sz w:val="24"/>
                <w:szCs w:val="24"/>
              </w:rPr>
              <w:t xml:space="preserve"> </w:t>
            </w:r>
            <w:r>
              <w:rPr>
                <w:rFonts w:ascii="Times New Roman" w:hAnsi="Times New Roman" w:cs="Times New Roman"/>
                <w:sz w:val="24"/>
                <w:szCs w:val="24"/>
              </w:rPr>
              <w:t>(?)</w:t>
            </w:r>
          </w:p>
        </w:tc>
        <w:tc>
          <w:tcPr>
            <w:tcW w:w="5508" w:type="dxa"/>
          </w:tcPr>
          <w:p w:rsidR="002C3890"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Cigarette smoking</w:t>
            </w:r>
          </w:p>
          <w:p w:rsidR="00B112D5"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High blood pressure (Hypertension)</w:t>
            </w:r>
          </w:p>
          <w:p w:rsidR="00B112D5"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Elevated serum cholesterol (Hyperlipidemia)</w:t>
            </w:r>
          </w:p>
          <w:p w:rsidR="00B112D5"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Diabetes.</w:t>
            </w:r>
          </w:p>
          <w:p w:rsidR="00B112D5"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Obesity</w:t>
            </w:r>
          </w:p>
          <w:p w:rsidR="00B112D5"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Sedentary habits</w:t>
            </w:r>
          </w:p>
          <w:p w:rsidR="00B112D5" w:rsidRDefault="00B112D5" w:rsidP="00B112D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Stress</w:t>
            </w:r>
          </w:p>
        </w:tc>
      </w:tr>
    </w:tbl>
    <w:p w:rsidR="002C3890" w:rsidRDefault="002C3890" w:rsidP="002C3890">
      <w:pPr>
        <w:pStyle w:val="NoSpacing"/>
        <w:rPr>
          <w:rFonts w:ascii="Times New Roman" w:hAnsi="Times New Roman" w:cs="Times New Roman"/>
          <w:sz w:val="24"/>
          <w:szCs w:val="24"/>
        </w:rPr>
      </w:pPr>
    </w:p>
    <w:p w:rsidR="00DF278E" w:rsidRDefault="00DF278E" w:rsidP="002C3890">
      <w:pPr>
        <w:pStyle w:val="NoSpacing"/>
        <w:rPr>
          <w:rFonts w:ascii="Times New Roman" w:hAnsi="Times New Roman" w:cs="Times New Roman"/>
          <w:sz w:val="24"/>
          <w:szCs w:val="24"/>
        </w:rPr>
      </w:pPr>
      <w:r w:rsidRPr="00DF278E">
        <w:rPr>
          <w:rFonts w:ascii="Times New Roman" w:hAnsi="Times New Roman" w:cs="Times New Roman"/>
          <w:b/>
          <w:sz w:val="24"/>
          <w:szCs w:val="24"/>
          <w:u w:val="single"/>
        </w:rPr>
        <w:t>Preventive Measures of CHD:</w:t>
      </w:r>
      <w:r>
        <w:rPr>
          <w:rFonts w:ascii="Times New Roman" w:hAnsi="Times New Roman" w:cs="Times New Roman"/>
          <w:sz w:val="24"/>
          <w:szCs w:val="24"/>
        </w:rPr>
        <w:t xml:space="preserve"> For the prevention of CHD. An expert committee of WHO recommended the following strategies – </w:t>
      </w:r>
    </w:p>
    <w:p w:rsidR="00DF278E" w:rsidRDefault="00DF278E" w:rsidP="00DF278E">
      <w:pPr>
        <w:pStyle w:val="NoSpacing"/>
        <w:numPr>
          <w:ilvl w:val="0"/>
          <w:numId w:val="3"/>
        </w:numPr>
        <w:rPr>
          <w:rFonts w:ascii="Times New Roman" w:hAnsi="Times New Roman" w:cs="Times New Roman"/>
          <w:sz w:val="24"/>
          <w:szCs w:val="24"/>
        </w:rPr>
      </w:pPr>
      <w:r w:rsidRPr="00643E9E">
        <w:rPr>
          <w:rFonts w:ascii="Times New Roman" w:hAnsi="Times New Roman" w:cs="Times New Roman"/>
          <w:b/>
          <w:sz w:val="24"/>
          <w:szCs w:val="24"/>
          <w:u w:val="single"/>
        </w:rPr>
        <w:t>Primary prevention:</w:t>
      </w:r>
      <w:r>
        <w:rPr>
          <w:rFonts w:ascii="Times New Roman" w:hAnsi="Times New Roman" w:cs="Times New Roman"/>
          <w:sz w:val="24"/>
          <w:szCs w:val="24"/>
        </w:rPr>
        <w:t xml:space="preserve"> It involves application of measures to modify the risk factors in the absence of clinical manifestation of the disease. Primary prevention includes </w:t>
      </w:r>
      <w:r w:rsidR="00643E9E">
        <w:rPr>
          <w:rFonts w:ascii="Times New Roman" w:hAnsi="Times New Roman" w:cs="Times New Roman"/>
          <w:sz w:val="24"/>
          <w:szCs w:val="24"/>
        </w:rPr>
        <w:t>–</w:t>
      </w:r>
      <w:r>
        <w:rPr>
          <w:rFonts w:ascii="Times New Roman" w:hAnsi="Times New Roman" w:cs="Times New Roman"/>
          <w:sz w:val="24"/>
          <w:szCs w:val="24"/>
        </w:rPr>
        <w:t xml:space="preserve"> </w:t>
      </w:r>
    </w:p>
    <w:p w:rsidR="00643E9E" w:rsidRDefault="00643E9E" w:rsidP="00643E9E">
      <w:pPr>
        <w:pStyle w:val="NoSpacing"/>
        <w:rPr>
          <w:rFonts w:ascii="Times New Roman" w:hAnsi="Times New Roman" w:cs="Times New Roman"/>
          <w:sz w:val="24"/>
          <w:szCs w:val="24"/>
        </w:rPr>
      </w:pPr>
    </w:p>
    <w:p w:rsidR="00643E9E" w:rsidRPr="00643E9E" w:rsidRDefault="00643E9E" w:rsidP="00643E9E">
      <w:pPr>
        <w:pStyle w:val="NoSpacing"/>
        <w:numPr>
          <w:ilvl w:val="0"/>
          <w:numId w:val="4"/>
        </w:numPr>
        <w:rPr>
          <w:rFonts w:ascii="Times New Roman" w:hAnsi="Times New Roman" w:cs="Times New Roman"/>
          <w:b/>
          <w:sz w:val="24"/>
          <w:szCs w:val="24"/>
          <w:u w:val="single"/>
        </w:rPr>
      </w:pPr>
      <w:r w:rsidRPr="00643E9E">
        <w:rPr>
          <w:rFonts w:ascii="Times New Roman" w:hAnsi="Times New Roman" w:cs="Times New Roman"/>
          <w:b/>
          <w:sz w:val="24"/>
          <w:szCs w:val="24"/>
          <w:u w:val="single"/>
        </w:rPr>
        <w:t>Population strategy:</w:t>
      </w:r>
    </w:p>
    <w:p w:rsidR="00643E9E" w:rsidRDefault="00643E9E" w:rsidP="00643E9E">
      <w:pPr>
        <w:pStyle w:val="NoSpacing"/>
        <w:numPr>
          <w:ilvl w:val="0"/>
          <w:numId w:val="5"/>
        </w:numPr>
        <w:rPr>
          <w:rFonts w:ascii="Times New Roman" w:hAnsi="Times New Roman" w:cs="Times New Roman"/>
          <w:sz w:val="24"/>
          <w:szCs w:val="24"/>
        </w:rPr>
      </w:pPr>
      <w:r w:rsidRPr="00643E9E">
        <w:rPr>
          <w:rFonts w:ascii="Times New Roman" w:hAnsi="Times New Roman" w:cs="Times New Roman"/>
          <w:b/>
          <w:sz w:val="24"/>
          <w:szCs w:val="24"/>
          <w:u w:val="single"/>
        </w:rPr>
        <w:t>Prevention in whole populations:</w:t>
      </w:r>
      <w:r>
        <w:rPr>
          <w:rFonts w:ascii="Times New Roman" w:hAnsi="Times New Roman" w:cs="Times New Roman"/>
          <w:sz w:val="24"/>
          <w:szCs w:val="24"/>
        </w:rPr>
        <w:t xml:space="preserve"> This strategy should be based on mass approach strategy centers round the following key areas:</w:t>
      </w:r>
    </w:p>
    <w:p w:rsidR="00643E9E" w:rsidRPr="0025061F" w:rsidRDefault="00643E9E" w:rsidP="00643E9E">
      <w:pPr>
        <w:pStyle w:val="NoSpacing"/>
        <w:numPr>
          <w:ilvl w:val="0"/>
          <w:numId w:val="6"/>
        </w:numPr>
        <w:rPr>
          <w:rFonts w:ascii="Times New Roman" w:hAnsi="Times New Roman" w:cs="Times New Roman"/>
          <w:b/>
          <w:sz w:val="24"/>
          <w:szCs w:val="24"/>
          <w:u w:val="single"/>
        </w:rPr>
      </w:pPr>
      <w:r w:rsidRPr="0025061F">
        <w:rPr>
          <w:rFonts w:ascii="Times New Roman" w:hAnsi="Times New Roman" w:cs="Times New Roman"/>
          <w:b/>
          <w:sz w:val="24"/>
          <w:szCs w:val="24"/>
          <w:u w:val="single"/>
        </w:rPr>
        <w:t>Dietary changes:</w:t>
      </w:r>
    </w:p>
    <w:p w:rsidR="00643E9E" w:rsidRDefault="00643E9E" w:rsidP="00643E9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Reduction of fat intake</w:t>
      </w:r>
    </w:p>
    <w:p w:rsidR="00643E9E" w:rsidRDefault="00643E9E" w:rsidP="00643E9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Limitation of saturated fat intake</w:t>
      </w:r>
    </w:p>
    <w:p w:rsidR="00643E9E" w:rsidRDefault="00643E9E" w:rsidP="00643E9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Reduction of cholesterol below 100 mg per 1000k cal per day.</w:t>
      </w:r>
    </w:p>
    <w:p w:rsidR="00643E9E" w:rsidRDefault="00643E9E" w:rsidP="00643E9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Complex CHO intake</w:t>
      </w:r>
    </w:p>
    <w:p w:rsidR="00643E9E" w:rsidRDefault="00643E9E" w:rsidP="00643E9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Avoidance of Alcohol</w:t>
      </w:r>
    </w:p>
    <w:p w:rsidR="0025061F" w:rsidRPr="00E619AD" w:rsidRDefault="0025061F" w:rsidP="009E60D1">
      <w:pPr>
        <w:pStyle w:val="NoSpacing"/>
        <w:numPr>
          <w:ilvl w:val="0"/>
          <w:numId w:val="6"/>
        </w:numPr>
        <w:rPr>
          <w:rFonts w:ascii="Times New Roman" w:hAnsi="Times New Roman" w:cs="Times New Roman"/>
          <w:sz w:val="24"/>
          <w:szCs w:val="24"/>
        </w:rPr>
      </w:pPr>
      <w:r w:rsidRPr="00E619AD">
        <w:rPr>
          <w:rFonts w:ascii="Times New Roman" w:hAnsi="Times New Roman" w:cs="Times New Roman"/>
          <w:b/>
          <w:sz w:val="24"/>
          <w:szCs w:val="24"/>
          <w:u w:val="single"/>
        </w:rPr>
        <w:t>Prevention of smoking :</w:t>
      </w:r>
      <w:r w:rsidR="00E619AD" w:rsidRPr="008D76A2">
        <w:rPr>
          <w:rFonts w:ascii="Times New Roman" w:hAnsi="Times New Roman" w:cs="Times New Roman"/>
          <w:b/>
          <w:sz w:val="24"/>
          <w:szCs w:val="24"/>
        </w:rPr>
        <w:t xml:space="preserve"> </w:t>
      </w:r>
      <w:r w:rsidRPr="00E619AD">
        <w:rPr>
          <w:rFonts w:ascii="Times New Roman" w:hAnsi="Times New Roman" w:cs="Times New Roman"/>
          <w:sz w:val="24"/>
          <w:szCs w:val="24"/>
        </w:rPr>
        <w:t xml:space="preserve">by – </w:t>
      </w:r>
    </w:p>
    <w:p w:rsidR="0025061F" w:rsidRDefault="0025061F" w:rsidP="009E60D1">
      <w:pPr>
        <w:pStyle w:val="NoSpacing"/>
        <w:numPr>
          <w:ilvl w:val="0"/>
          <w:numId w:val="8"/>
        </w:numPr>
        <w:ind w:left="2880"/>
        <w:rPr>
          <w:rFonts w:ascii="Times New Roman" w:hAnsi="Times New Roman" w:cs="Times New Roman"/>
          <w:sz w:val="24"/>
          <w:szCs w:val="24"/>
        </w:rPr>
      </w:pPr>
      <w:r>
        <w:rPr>
          <w:rFonts w:ascii="Times New Roman" w:hAnsi="Times New Roman" w:cs="Times New Roman"/>
          <w:sz w:val="24"/>
          <w:szCs w:val="24"/>
        </w:rPr>
        <w:t xml:space="preserve">Encouraging </w:t>
      </w:r>
    </w:p>
    <w:p w:rsidR="0025061F" w:rsidRDefault="0025061F" w:rsidP="009E60D1">
      <w:pPr>
        <w:pStyle w:val="NoSpacing"/>
        <w:numPr>
          <w:ilvl w:val="0"/>
          <w:numId w:val="8"/>
        </w:numPr>
        <w:ind w:left="2880"/>
        <w:rPr>
          <w:rFonts w:ascii="Times New Roman" w:hAnsi="Times New Roman" w:cs="Times New Roman"/>
          <w:sz w:val="24"/>
          <w:szCs w:val="24"/>
        </w:rPr>
      </w:pPr>
      <w:r>
        <w:rPr>
          <w:rFonts w:ascii="Times New Roman" w:hAnsi="Times New Roman" w:cs="Times New Roman"/>
          <w:sz w:val="24"/>
          <w:szCs w:val="24"/>
        </w:rPr>
        <w:t>Effective information to the whole population.</w:t>
      </w:r>
    </w:p>
    <w:p w:rsidR="0025061F" w:rsidRDefault="0025061F" w:rsidP="009E60D1">
      <w:pPr>
        <w:pStyle w:val="NoSpacing"/>
        <w:numPr>
          <w:ilvl w:val="0"/>
          <w:numId w:val="8"/>
        </w:numPr>
        <w:ind w:left="2880"/>
        <w:rPr>
          <w:rFonts w:ascii="Times New Roman" w:hAnsi="Times New Roman" w:cs="Times New Roman"/>
          <w:sz w:val="24"/>
          <w:szCs w:val="24"/>
        </w:rPr>
      </w:pPr>
      <w:r>
        <w:rPr>
          <w:rFonts w:ascii="Times New Roman" w:hAnsi="Times New Roman" w:cs="Times New Roman"/>
          <w:sz w:val="24"/>
          <w:szCs w:val="24"/>
        </w:rPr>
        <w:t>Health education</w:t>
      </w:r>
    </w:p>
    <w:p w:rsidR="0025061F" w:rsidRDefault="0025061F" w:rsidP="009E60D1">
      <w:pPr>
        <w:pStyle w:val="NoSpacing"/>
        <w:numPr>
          <w:ilvl w:val="0"/>
          <w:numId w:val="8"/>
        </w:numPr>
        <w:ind w:left="2880"/>
        <w:rPr>
          <w:rFonts w:ascii="Times New Roman" w:hAnsi="Times New Roman" w:cs="Times New Roman"/>
          <w:sz w:val="24"/>
          <w:szCs w:val="24"/>
        </w:rPr>
      </w:pPr>
      <w:r>
        <w:rPr>
          <w:rFonts w:ascii="Times New Roman" w:hAnsi="Times New Roman" w:cs="Times New Roman"/>
          <w:sz w:val="24"/>
          <w:szCs w:val="24"/>
        </w:rPr>
        <w:t>Fiscal measures</w:t>
      </w:r>
    </w:p>
    <w:p w:rsidR="0025061F" w:rsidRDefault="0025061F" w:rsidP="009E60D1">
      <w:pPr>
        <w:pStyle w:val="NoSpacing"/>
        <w:numPr>
          <w:ilvl w:val="0"/>
          <w:numId w:val="8"/>
        </w:numPr>
        <w:ind w:left="2880"/>
        <w:rPr>
          <w:rFonts w:ascii="Times New Roman" w:hAnsi="Times New Roman" w:cs="Times New Roman"/>
          <w:sz w:val="24"/>
          <w:szCs w:val="24"/>
        </w:rPr>
      </w:pPr>
      <w:r>
        <w:rPr>
          <w:rFonts w:ascii="Times New Roman" w:hAnsi="Times New Roman" w:cs="Times New Roman"/>
          <w:sz w:val="24"/>
          <w:szCs w:val="24"/>
        </w:rPr>
        <w:t>Legislation</w:t>
      </w:r>
    </w:p>
    <w:p w:rsidR="0025061F" w:rsidRDefault="0025061F" w:rsidP="009E60D1">
      <w:pPr>
        <w:pStyle w:val="NoSpacing"/>
        <w:numPr>
          <w:ilvl w:val="0"/>
          <w:numId w:val="6"/>
        </w:numPr>
        <w:ind w:left="2880"/>
        <w:rPr>
          <w:rFonts w:ascii="Times New Roman" w:hAnsi="Times New Roman" w:cs="Times New Roman"/>
          <w:sz w:val="24"/>
          <w:szCs w:val="24"/>
        </w:rPr>
      </w:pPr>
      <w:r>
        <w:rPr>
          <w:rFonts w:ascii="Times New Roman" w:hAnsi="Times New Roman" w:cs="Times New Roman"/>
          <w:sz w:val="24"/>
          <w:szCs w:val="24"/>
        </w:rPr>
        <w:t>Maintenance blood pressure within normal values in respect of age of sex.</w:t>
      </w:r>
    </w:p>
    <w:p w:rsidR="0025061F" w:rsidRDefault="0025061F" w:rsidP="009E60D1">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Regular physical activity.</w:t>
      </w:r>
    </w:p>
    <w:p w:rsidR="0025061F" w:rsidRDefault="0025061F" w:rsidP="0025061F">
      <w:pPr>
        <w:pStyle w:val="NoSpacing"/>
        <w:rPr>
          <w:rFonts w:ascii="Times New Roman" w:hAnsi="Times New Roman" w:cs="Times New Roman"/>
          <w:sz w:val="24"/>
          <w:szCs w:val="24"/>
        </w:rPr>
      </w:pPr>
    </w:p>
    <w:p w:rsidR="0025061F" w:rsidRDefault="0025061F" w:rsidP="0025061F">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Primordial prevention </w:t>
      </w:r>
      <w:r w:rsidR="00864B88">
        <w:rPr>
          <w:rFonts w:ascii="Times New Roman" w:hAnsi="Times New Roman" w:cs="Times New Roman"/>
          <w:sz w:val="24"/>
          <w:szCs w:val="24"/>
        </w:rPr>
        <w:t>in whole population: It in</w:t>
      </w:r>
      <w:r>
        <w:rPr>
          <w:rFonts w:ascii="Times New Roman" w:hAnsi="Times New Roman" w:cs="Times New Roman"/>
          <w:sz w:val="24"/>
          <w:szCs w:val="24"/>
        </w:rPr>
        <w:t>volves prevention the emergence &amp; spread of CHD risk factors &amp; life styles that have not yet appeared or become endemic.</w:t>
      </w:r>
    </w:p>
    <w:p w:rsidR="0025061F" w:rsidRPr="0086500D" w:rsidRDefault="000C3BF7" w:rsidP="000C3BF7">
      <w:pPr>
        <w:pStyle w:val="NoSpacing"/>
        <w:numPr>
          <w:ilvl w:val="0"/>
          <w:numId w:val="4"/>
        </w:numPr>
        <w:rPr>
          <w:rFonts w:ascii="Times New Roman" w:hAnsi="Times New Roman" w:cs="Times New Roman"/>
          <w:b/>
          <w:sz w:val="24"/>
          <w:szCs w:val="24"/>
          <w:u w:val="single"/>
        </w:rPr>
      </w:pPr>
      <w:r w:rsidRPr="0086500D">
        <w:rPr>
          <w:rFonts w:ascii="Times New Roman" w:hAnsi="Times New Roman" w:cs="Times New Roman"/>
          <w:b/>
          <w:sz w:val="24"/>
          <w:szCs w:val="24"/>
          <w:u w:val="single"/>
        </w:rPr>
        <w:t>High risk strategy:</w:t>
      </w:r>
    </w:p>
    <w:p w:rsidR="000C3BF7" w:rsidRDefault="000C3BF7" w:rsidP="000C3BF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Identify the risk by estimation of serum cholesterol.</w:t>
      </w:r>
    </w:p>
    <w:p w:rsidR="000C3BF7" w:rsidRDefault="000C3BF7" w:rsidP="000C3BF7">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Specific advice e.g. treatment of HTN, avoidance of smoking.</w:t>
      </w:r>
    </w:p>
    <w:p w:rsidR="00DB692D" w:rsidRDefault="00DB692D" w:rsidP="00DB692D">
      <w:pPr>
        <w:pStyle w:val="NoSpacing"/>
        <w:rPr>
          <w:rFonts w:ascii="Times New Roman" w:hAnsi="Times New Roman" w:cs="Times New Roman"/>
          <w:sz w:val="24"/>
          <w:szCs w:val="24"/>
        </w:rPr>
      </w:pPr>
    </w:p>
    <w:p w:rsidR="00DB692D" w:rsidRDefault="00DB692D" w:rsidP="00DB69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Secondary prevention: It involves measures put into practice after the disease has been apparent so as to prevent recurrence, delay progress &amp; effectively hinder complications. It involves </w:t>
      </w:r>
      <w:r w:rsidR="009F5889">
        <w:rPr>
          <w:rFonts w:ascii="Times New Roman" w:hAnsi="Times New Roman" w:cs="Times New Roman"/>
          <w:sz w:val="24"/>
          <w:szCs w:val="24"/>
        </w:rPr>
        <w:t>–</w:t>
      </w:r>
      <w:r>
        <w:rPr>
          <w:rFonts w:ascii="Times New Roman" w:hAnsi="Times New Roman" w:cs="Times New Roman"/>
          <w:sz w:val="24"/>
          <w:szCs w:val="24"/>
        </w:rPr>
        <w:t xml:space="preserve"> </w:t>
      </w:r>
    </w:p>
    <w:p w:rsidR="009F5889" w:rsidRDefault="009F5889" w:rsidP="009F588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Cessation of smoking.</w:t>
      </w:r>
    </w:p>
    <w:p w:rsidR="009F5889" w:rsidRDefault="009F5889" w:rsidP="009F588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Control of HTN &amp; diabetes.</w:t>
      </w:r>
    </w:p>
    <w:p w:rsidR="009F5889" w:rsidRDefault="009F5889" w:rsidP="009F588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Healthy nutrition</w:t>
      </w:r>
    </w:p>
    <w:p w:rsidR="009F5889" w:rsidRDefault="009F5889" w:rsidP="009F588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Exercise promotion</w:t>
      </w:r>
    </w:p>
    <w:p w:rsidR="005D3023" w:rsidRDefault="005D3023" w:rsidP="005D3023">
      <w:pPr>
        <w:pStyle w:val="NoSpacing"/>
        <w:rPr>
          <w:rFonts w:ascii="Times New Roman" w:hAnsi="Times New Roman" w:cs="Times New Roman"/>
          <w:sz w:val="24"/>
          <w:szCs w:val="24"/>
        </w:rPr>
      </w:pPr>
    </w:p>
    <w:p w:rsidR="005D3023" w:rsidRDefault="005D3023" w:rsidP="005D3023">
      <w:pPr>
        <w:pStyle w:val="NoSpacing"/>
        <w:rPr>
          <w:rFonts w:ascii="Times New Roman" w:hAnsi="Times New Roman" w:cs="Times New Roman"/>
          <w:sz w:val="24"/>
          <w:szCs w:val="24"/>
        </w:rPr>
      </w:pPr>
    </w:p>
    <w:p w:rsidR="009F5889" w:rsidRDefault="009F5889" w:rsidP="009F5889">
      <w:pPr>
        <w:pStyle w:val="NoSpacing"/>
        <w:numPr>
          <w:ilvl w:val="0"/>
          <w:numId w:val="10"/>
        </w:numPr>
        <w:rPr>
          <w:rFonts w:ascii="Times New Roman" w:hAnsi="Times New Roman" w:cs="Times New Roman"/>
          <w:b/>
          <w:sz w:val="24"/>
          <w:szCs w:val="24"/>
        </w:rPr>
      </w:pPr>
      <w:r w:rsidRPr="009F5889">
        <w:rPr>
          <w:rFonts w:ascii="Times New Roman" w:hAnsi="Times New Roman" w:cs="Times New Roman"/>
          <w:b/>
          <w:sz w:val="24"/>
          <w:szCs w:val="24"/>
        </w:rPr>
        <w:lastRenderedPageBreak/>
        <w:t xml:space="preserve">Clinical trial with </w:t>
      </w:r>
      <w:r>
        <w:rPr>
          <w:rFonts w:ascii="Times New Roman" w:hAnsi="Times New Roman" w:cs="Times New Roman"/>
          <w:b/>
          <w:sz w:val="24"/>
          <w:szCs w:val="24"/>
        </w:rPr>
        <w:t>–</w:t>
      </w:r>
      <w:r w:rsidRPr="009F5889">
        <w:rPr>
          <w:rFonts w:ascii="Times New Roman" w:hAnsi="Times New Roman" w:cs="Times New Roman"/>
          <w:b/>
          <w:sz w:val="24"/>
          <w:szCs w:val="24"/>
        </w:rPr>
        <w:t xml:space="preserve"> </w:t>
      </w:r>
    </w:p>
    <w:p w:rsidR="009F5889" w:rsidRPr="009F5889" w:rsidRDefault="009F5889" w:rsidP="009F5889">
      <w:pPr>
        <w:pStyle w:val="NoSpacing"/>
        <w:numPr>
          <w:ilvl w:val="0"/>
          <w:numId w:val="11"/>
        </w:numPr>
        <w:rPr>
          <w:rFonts w:ascii="Times New Roman" w:hAnsi="Times New Roman" w:cs="Times New Roman"/>
          <w:sz w:val="24"/>
          <w:szCs w:val="24"/>
        </w:rPr>
      </w:pPr>
      <w:r w:rsidRPr="009F5889">
        <w:rPr>
          <w:rFonts w:ascii="Times New Roman" w:hAnsi="Times New Roman" w:cs="Times New Roman"/>
          <w:sz w:val="24"/>
          <w:szCs w:val="24"/>
        </w:rPr>
        <w:t>Beta Blockers</w:t>
      </w:r>
    </w:p>
    <w:p w:rsidR="009F5889" w:rsidRPr="009F5889" w:rsidRDefault="009F5889" w:rsidP="009F5889">
      <w:pPr>
        <w:pStyle w:val="NoSpacing"/>
        <w:numPr>
          <w:ilvl w:val="0"/>
          <w:numId w:val="11"/>
        </w:numPr>
        <w:rPr>
          <w:rFonts w:ascii="Times New Roman" w:hAnsi="Times New Roman" w:cs="Times New Roman"/>
          <w:sz w:val="24"/>
          <w:szCs w:val="24"/>
        </w:rPr>
      </w:pPr>
      <w:r w:rsidRPr="009F5889">
        <w:rPr>
          <w:rFonts w:ascii="Times New Roman" w:hAnsi="Times New Roman" w:cs="Times New Roman"/>
          <w:sz w:val="24"/>
          <w:szCs w:val="24"/>
        </w:rPr>
        <w:t xml:space="preserve">Anticoagulants </w:t>
      </w:r>
    </w:p>
    <w:p w:rsidR="009F5889" w:rsidRDefault="009F5889" w:rsidP="009F5889">
      <w:pPr>
        <w:pStyle w:val="NoSpacing"/>
        <w:numPr>
          <w:ilvl w:val="0"/>
          <w:numId w:val="11"/>
        </w:numPr>
        <w:rPr>
          <w:rFonts w:ascii="Times New Roman" w:hAnsi="Times New Roman" w:cs="Times New Roman"/>
          <w:sz w:val="24"/>
          <w:szCs w:val="24"/>
        </w:rPr>
      </w:pPr>
      <w:r w:rsidRPr="009F5889">
        <w:rPr>
          <w:rFonts w:ascii="Times New Roman" w:hAnsi="Times New Roman" w:cs="Times New Roman"/>
          <w:sz w:val="24"/>
          <w:szCs w:val="24"/>
        </w:rPr>
        <w:t>Lipid lowering agen</w:t>
      </w:r>
      <w:r>
        <w:rPr>
          <w:rFonts w:ascii="Times New Roman" w:hAnsi="Times New Roman" w:cs="Times New Roman"/>
          <w:sz w:val="24"/>
          <w:szCs w:val="24"/>
        </w:rPr>
        <w:t xml:space="preserve">t </w:t>
      </w:r>
      <w:r w:rsidRPr="009F5889">
        <w:rPr>
          <w:rFonts w:ascii="Times New Roman" w:hAnsi="Times New Roman" w:cs="Times New Roman"/>
          <w:sz w:val="24"/>
          <w:szCs w:val="24"/>
        </w:rPr>
        <w:t>(clofibrate)</w:t>
      </w:r>
    </w:p>
    <w:p w:rsidR="009F5889" w:rsidRDefault="00CD5F20" w:rsidP="009F588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Anit-thrombotic agent (aspirin).</w:t>
      </w:r>
    </w:p>
    <w:p w:rsidR="00CD5F20" w:rsidRDefault="00CD5F20" w:rsidP="00CD5F20">
      <w:pPr>
        <w:pStyle w:val="NoSpacing"/>
        <w:rPr>
          <w:rFonts w:ascii="Times New Roman" w:hAnsi="Times New Roman" w:cs="Times New Roman"/>
          <w:sz w:val="24"/>
          <w:szCs w:val="24"/>
        </w:rPr>
      </w:pPr>
    </w:p>
    <w:p w:rsidR="00CD5F20" w:rsidRDefault="00CD5F20" w:rsidP="00CD5F20">
      <w:pPr>
        <w:pStyle w:val="NoSpacing"/>
        <w:rPr>
          <w:rFonts w:ascii="Times New Roman" w:hAnsi="Times New Roman" w:cs="Times New Roman"/>
          <w:sz w:val="24"/>
          <w:szCs w:val="24"/>
        </w:rPr>
      </w:pPr>
      <w:r w:rsidRPr="0069468B">
        <w:rPr>
          <w:rFonts w:ascii="Times New Roman" w:hAnsi="Times New Roman" w:cs="Times New Roman"/>
          <w:b/>
          <w:sz w:val="24"/>
          <w:szCs w:val="24"/>
          <w:u w:val="single"/>
        </w:rPr>
        <w:t>Hypertension</w:t>
      </w:r>
      <w:r>
        <w:rPr>
          <w:rFonts w:ascii="Times New Roman" w:hAnsi="Times New Roman" w:cs="Times New Roman"/>
          <w:sz w:val="24"/>
          <w:szCs w:val="24"/>
        </w:rPr>
        <w:t>: Hypertension is defined as persistently raised systolic blood pressure of 140 mmHg or greater and diastolic blood pressure of 90 mmHg or greater in subjects who are not taking antihypertensive medication.</w:t>
      </w:r>
    </w:p>
    <w:p w:rsidR="0045520D" w:rsidRDefault="0045520D" w:rsidP="00CD5F20">
      <w:pPr>
        <w:pStyle w:val="NoSpacing"/>
        <w:rPr>
          <w:rFonts w:ascii="Times New Roman" w:hAnsi="Times New Roman" w:cs="Times New Roman"/>
          <w:sz w:val="24"/>
          <w:szCs w:val="24"/>
        </w:rPr>
      </w:pPr>
    </w:p>
    <w:p w:rsidR="0045520D" w:rsidRDefault="0045520D" w:rsidP="00CD5F20">
      <w:pPr>
        <w:pStyle w:val="NoSpacing"/>
        <w:rPr>
          <w:rFonts w:ascii="Times New Roman" w:hAnsi="Times New Roman" w:cs="Times New Roman"/>
          <w:sz w:val="24"/>
          <w:szCs w:val="24"/>
        </w:rPr>
      </w:pPr>
      <w:r>
        <w:rPr>
          <w:rFonts w:ascii="Times New Roman" w:hAnsi="Times New Roman" w:cs="Times New Roman"/>
          <w:sz w:val="24"/>
          <w:szCs w:val="24"/>
        </w:rPr>
        <w:t>Classification of hypertension:</w:t>
      </w:r>
    </w:p>
    <w:p w:rsidR="0045520D" w:rsidRDefault="0045520D" w:rsidP="0045520D">
      <w:pPr>
        <w:pStyle w:val="NoSpacing"/>
        <w:numPr>
          <w:ilvl w:val="0"/>
          <w:numId w:val="12"/>
        </w:numPr>
        <w:rPr>
          <w:rFonts w:ascii="Times New Roman" w:hAnsi="Times New Roman" w:cs="Times New Roman"/>
          <w:sz w:val="24"/>
          <w:szCs w:val="24"/>
        </w:rPr>
      </w:pPr>
      <w:r w:rsidRPr="0045520D">
        <w:rPr>
          <w:rFonts w:ascii="Times New Roman" w:hAnsi="Times New Roman" w:cs="Times New Roman"/>
          <w:b/>
          <w:sz w:val="24"/>
          <w:szCs w:val="24"/>
          <w:u w:val="single"/>
        </w:rPr>
        <w:t>Primary / idiopathic/ essential hypertension:</w:t>
      </w:r>
      <w:r>
        <w:rPr>
          <w:rFonts w:ascii="Times New Roman" w:hAnsi="Times New Roman" w:cs="Times New Roman"/>
          <w:sz w:val="24"/>
          <w:szCs w:val="24"/>
        </w:rPr>
        <w:t xml:space="preserve"> No specific underlying cause id known and comprises more than 90% of all hypertensive patients.</w:t>
      </w:r>
    </w:p>
    <w:p w:rsidR="0045520D" w:rsidRDefault="0045520D" w:rsidP="0045520D">
      <w:pPr>
        <w:pStyle w:val="NoSpacing"/>
        <w:numPr>
          <w:ilvl w:val="0"/>
          <w:numId w:val="12"/>
        </w:numPr>
        <w:rPr>
          <w:rFonts w:ascii="Times New Roman" w:hAnsi="Times New Roman" w:cs="Times New Roman"/>
          <w:sz w:val="24"/>
          <w:szCs w:val="24"/>
        </w:rPr>
      </w:pPr>
      <w:r w:rsidRPr="0045520D">
        <w:rPr>
          <w:rFonts w:ascii="Times New Roman" w:hAnsi="Times New Roman" w:cs="Times New Roman"/>
          <w:b/>
          <w:sz w:val="24"/>
          <w:szCs w:val="24"/>
          <w:u w:val="single"/>
        </w:rPr>
        <w:t>Secondary hypertension:</w:t>
      </w:r>
      <w:r>
        <w:rPr>
          <w:rFonts w:ascii="Times New Roman" w:hAnsi="Times New Roman" w:cs="Times New Roman"/>
          <w:sz w:val="24"/>
          <w:szCs w:val="24"/>
        </w:rPr>
        <w:t xml:space="preserve"> underlying cause of secondary hypertension are – </w:t>
      </w:r>
    </w:p>
    <w:p w:rsidR="00146A3D" w:rsidRDefault="00146A3D" w:rsidP="00146A3D">
      <w:pPr>
        <w:pStyle w:val="NoSpacing"/>
        <w:ind w:left="420"/>
        <w:rPr>
          <w:rFonts w:ascii="Times New Roman" w:hAnsi="Times New Roman" w:cs="Times New Roman"/>
          <w:b/>
          <w:sz w:val="24"/>
          <w:szCs w:val="24"/>
          <w:u w:val="single"/>
        </w:rPr>
      </w:pPr>
    </w:p>
    <w:p w:rsidR="00150577" w:rsidRDefault="00150577" w:rsidP="00150577">
      <w:pPr>
        <w:pStyle w:val="NoSpacing"/>
        <w:rPr>
          <w:rFonts w:ascii="Times New Roman" w:hAnsi="Times New Roman" w:cs="Times New Roman"/>
          <w:sz w:val="24"/>
          <w:szCs w:val="24"/>
        </w:rPr>
      </w:pPr>
    </w:p>
    <w:p w:rsidR="0045520D" w:rsidRPr="00146A3D" w:rsidRDefault="0045520D" w:rsidP="0045520D">
      <w:pPr>
        <w:pStyle w:val="NoSpacing"/>
        <w:numPr>
          <w:ilvl w:val="0"/>
          <w:numId w:val="13"/>
        </w:numPr>
        <w:rPr>
          <w:rFonts w:ascii="Times New Roman" w:hAnsi="Times New Roman" w:cs="Times New Roman"/>
          <w:b/>
          <w:sz w:val="24"/>
          <w:szCs w:val="24"/>
        </w:rPr>
      </w:pPr>
      <w:r w:rsidRPr="00146A3D">
        <w:rPr>
          <w:rFonts w:ascii="Times New Roman" w:hAnsi="Times New Roman" w:cs="Times New Roman"/>
          <w:b/>
          <w:sz w:val="24"/>
          <w:szCs w:val="24"/>
        </w:rPr>
        <w:t>Renal disease:</w:t>
      </w:r>
    </w:p>
    <w:p w:rsidR="0045520D" w:rsidRDefault="0045520D" w:rsidP="0045520D">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Acute and chronic glomerulonephritis.</w:t>
      </w:r>
    </w:p>
    <w:p w:rsidR="0045520D" w:rsidRDefault="0045520D" w:rsidP="0045520D">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Pyelonephritis.</w:t>
      </w:r>
    </w:p>
    <w:p w:rsidR="0045520D" w:rsidRDefault="0045520D" w:rsidP="0045520D">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Renal vascular disease.</w:t>
      </w:r>
    </w:p>
    <w:p w:rsidR="0045520D" w:rsidRDefault="0045520D" w:rsidP="0045520D">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Polycystic kidney disease</w:t>
      </w:r>
    </w:p>
    <w:p w:rsidR="003505A0" w:rsidRPr="00146A3D" w:rsidRDefault="003505A0" w:rsidP="003505A0">
      <w:pPr>
        <w:pStyle w:val="NoSpacing"/>
        <w:numPr>
          <w:ilvl w:val="0"/>
          <w:numId w:val="13"/>
        </w:numPr>
        <w:rPr>
          <w:rFonts w:ascii="Times New Roman" w:hAnsi="Times New Roman" w:cs="Times New Roman"/>
          <w:b/>
          <w:sz w:val="24"/>
          <w:szCs w:val="24"/>
        </w:rPr>
      </w:pPr>
      <w:r w:rsidRPr="00146A3D">
        <w:rPr>
          <w:rFonts w:ascii="Times New Roman" w:hAnsi="Times New Roman" w:cs="Times New Roman"/>
          <w:b/>
          <w:sz w:val="24"/>
          <w:szCs w:val="24"/>
        </w:rPr>
        <w:t>Endocrine disease:</w:t>
      </w:r>
    </w:p>
    <w:p w:rsidR="003505A0" w:rsidRDefault="003505A0"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Phaeochromocytoma.</w:t>
      </w:r>
    </w:p>
    <w:p w:rsidR="003505A0" w:rsidRDefault="003505A0"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Cushing’s syndrome.</w:t>
      </w:r>
    </w:p>
    <w:p w:rsidR="003505A0" w:rsidRDefault="003505A0"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Conn’s syndrome.</w:t>
      </w:r>
    </w:p>
    <w:p w:rsidR="003505A0" w:rsidRDefault="003505A0"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Hyperparathyroidism </w:t>
      </w:r>
    </w:p>
    <w:p w:rsidR="00691B8D" w:rsidRDefault="00691B8D"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Acromeg</w:t>
      </w:r>
      <w:r w:rsidR="008955CB">
        <w:rPr>
          <w:rFonts w:ascii="Times New Roman" w:hAnsi="Times New Roman" w:cs="Times New Roman"/>
          <w:sz w:val="24"/>
          <w:szCs w:val="24"/>
        </w:rPr>
        <w:t>a</w:t>
      </w:r>
      <w:r>
        <w:rPr>
          <w:rFonts w:ascii="Times New Roman" w:hAnsi="Times New Roman" w:cs="Times New Roman"/>
          <w:sz w:val="24"/>
          <w:szCs w:val="24"/>
        </w:rPr>
        <w:t>ly.</w:t>
      </w:r>
    </w:p>
    <w:p w:rsidR="00691B8D" w:rsidRDefault="00691B8D"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Primary hypothyroidism.</w:t>
      </w:r>
    </w:p>
    <w:p w:rsidR="00691B8D" w:rsidRDefault="00691B8D" w:rsidP="003505A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Thyrotoxicosis.</w:t>
      </w:r>
    </w:p>
    <w:p w:rsidR="00146A3D" w:rsidRPr="00146A3D" w:rsidRDefault="00146A3D" w:rsidP="00146A3D">
      <w:pPr>
        <w:pStyle w:val="NoSpacing"/>
        <w:numPr>
          <w:ilvl w:val="0"/>
          <w:numId w:val="13"/>
        </w:numPr>
        <w:rPr>
          <w:rFonts w:ascii="Times New Roman" w:hAnsi="Times New Roman" w:cs="Times New Roman"/>
          <w:b/>
          <w:sz w:val="24"/>
          <w:szCs w:val="24"/>
        </w:rPr>
      </w:pPr>
      <w:r w:rsidRPr="00146A3D">
        <w:rPr>
          <w:rFonts w:ascii="Times New Roman" w:hAnsi="Times New Roman" w:cs="Times New Roman"/>
          <w:b/>
          <w:sz w:val="24"/>
          <w:szCs w:val="24"/>
        </w:rPr>
        <w:t>Coarctation of aorta.</w:t>
      </w:r>
    </w:p>
    <w:p w:rsidR="00146A3D" w:rsidRDefault="00146A3D" w:rsidP="00146A3D">
      <w:pPr>
        <w:pStyle w:val="NoSpacing"/>
        <w:numPr>
          <w:ilvl w:val="0"/>
          <w:numId w:val="13"/>
        </w:numPr>
        <w:rPr>
          <w:rFonts w:ascii="Times New Roman" w:hAnsi="Times New Roman" w:cs="Times New Roman"/>
          <w:b/>
          <w:sz w:val="24"/>
          <w:szCs w:val="24"/>
        </w:rPr>
      </w:pPr>
      <w:r w:rsidRPr="00146A3D">
        <w:rPr>
          <w:rFonts w:ascii="Times New Roman" w:hAnsi="Times New Roman" w:cs="Times New Roman"/>
          <w:b/>
          <w:sz w:val="24"/>
          <w:szCs w:val="24"/>
        </w:rPr>
        <w:t>Pregnancy.</w:t>
      </w:r>
    </w:p>
    <w:p w:rsidR="00150577" w:rsidRDefault="00150577" w:rsidP="00146A3D">
      <w:pPr>
        <w:pStyle w:val="NoSpacing"/>
        <w:numPr>
          <w:ilvl w:val="0"/>
          <w:numId w:val="13"/>
        </w:numPr>
        <w:rPr>
          <w:rFonts w:ascii="Times New Roman" w:hAnsi="Times New Roman" w:cs="Times New Roman"/>
          <w:b/>
          <w:sz w:val="24"/>
          <w:szCs w:val="24"/>
        </w:rPr>
      </w:pPr>
      <w:r>
        <w:rPr>
          <w:rFonts w:ascii="Times New Roman" w:hAnsi="Times New Roman" w:cs="Times New Roman"/>
          <w:b/>
          <w:sz w:val="24"/>
          <w:szCs w:val="24"/>
        </w:rPr>
        <w:t>Druge:</w:t>
      </w:r>
    </w:p>
    <w:p w:rsidR="00150577" w:rsidRDefault="00150577" w:rsidP="00150577">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Oestrogen containing oral pill.</w:t>
      </w:r>
    </w:p>
    <w:p w:rsidR="00150577" w:rsidRDefault="00150577" w:rsidP="00150577">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Anabolic steroids</w:t>
      </w:r>
    </w:p>
    <w:p w:rsidR="00150577" w:rsidRDefault="00150577" w:rsidP="00150577">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NSAIDs.</w:t>
      </w:r>
    </w:p>
    <w:p w:rsidR="006C101F" w:rsidRPr="006C101F" w:rsidRDefault="006C101F" w:rsidP="006C101F">
      <w:pPr>
        <w:pStyle w:val="NoSpacing"/>
        <w:rPr>
          <w:rFonts w:ascii="Times New Roman" w:hAnsi="Times New Roman" w:cs="Times New Roman"/>
          <w:b/>
          <w:sz w:val="24"/>
          <w:szCs w:val="24"/>
          <w:u w:val="single"/>
        </w:rPr>
      </w:pPr>
      <w:r w:rsidRPr="006C101F">
        <w:rPr>
          <w:rFonts w:ascii="Times New Roman" w:hAnsi="Times New Roman" w:cs="Times New Roman"/>
          <w:b/>
          <w:sz w:val="24"/>
          <w:szCs w:val="24"/>
          <w:u w:val="single"/>
        </w:rPr>
        <w:t>Risk factors for hypertension:</w:t>
      </w:r>
    </w:p>
    <w:p w:rsidR="006C101F" w:rsidRPr="006C101F" w:rsidRDefault="006C101F" w:rsidP="006C101F">
      <w:pPr>
        <w:pStyle w:val="NoSpacing"/>
        <w:numPr>
          <w:ilvl w:val="0"/>
          <w:numId w:val="17"/>
        </w:numPr>
        <w:rPr>
          <w:rFonts w:ascii="Times New Roman" w:hAnsi="Times New Roman" w:cs="Times New Roman"/>
          <w:b/>
          <w:sz w:val="24"/>
          <w:szCs w:val="24"/>
          <w:u w:val="single"/>
        </w:rPr>
      </w:pPr>
      <w:r w:rsidRPr="006C101F">
        <w:rPr>
          <w:rFonts w:ascii="Times New Roman" w:hAnsi="Times New Roman" w:cs="Times New Roman"/>
          <w:b/>
          <w:sz w:val="24"/>
          <w:szCs w:val="24"/>
          <w:u w:val="single"/>
        </w:rPr>
        <w:t>Non-modifiable / fixed factors:</w:t>
      </w:r>
    </w:p>
    <w:p w:rsidR="006C101F" w:rsidRDefault="006C101F" w:rsidP="006C101F">
      <w:pPr>
        <w:pStyle w:val="NoSpacing"/>
        <w:numPr>
          <w:ilvl w:val="0"/>
          <w:numId w:val="18"/>
        </w:numPr>
        <w:rPr>
          <w:rFonts w:ascii="Times New Roman" w:hAnsi="Times New Roman" w:cs="Times New Roman"/>
          <w:sz w:val="24"/>
          <w:szCs w:val="24"/>
        </w:rPr>
      </w:pPr>
      <w:r w:rsidRPr="006C101F">
        <w:rPr>
          <w:rFonts w:ascii="Times New Roman" w:hAnsi="Times New Roman" w:cs="Times New Roman"/>
          <w:b/>
          <w:sz w:val="24"/>
          <w:szCs w:val="24"/>
          <w:u w:val="single"/>
        </w:rPr>
        <w:t>Age:</w:t>
      </w:r>
      <w:r>
        <w:rPr>
          <w:rFonts w:ascii="Times New Roman" w:hAnsi="Times New Roman" w:cs="Times New Roman"/>
          <w:sz w:val="24"/>
          <w:szCs w:val="24"/>
        </w:rPr>
        <w:t xml:space="preserve"> blood pressure rises with age in both sexes.</w:t>
      </w:r>
    </w:p>
    <w:p w:rsidR="006C101F" w:rsidRDefault="006C101F" w:rsidP="006C101F">
      <w:pPr>
        <w:pStyle w:val="NoSpacing"/>
        <w:numPr>
          <w:ilvl w:val="0"/>
          <w:numId w:val="18"/>
        </w:numPr>
        <w:rPr>
          <w:rFonts w:ascii="Times New Roman" w:hAnsi="Times New Roman" w:cs="Times New Roman"/>
          <w:sz w:val="24"/>
          <w:szCs w:val="24"/>
        </w:rPr>
      </w:pPr>
      <w:r>
        <w:rPr>
          <w:rFonts w:ascii="Times New Roman" w:hAnsi="Times New Roman" w:cs="Times New Roman"/>
          <w:b/>
          <w:sz w:val="24"/>
          <w:szCs w:val="24"/>
          <w:u w:val="single"/>
        </w:rPr>
        <w:t xml:space="preserve">Genetic factors: </w:t>
      </w:r>
      <w:r>
        <w:rPr>
          <w:rFonts w:ascii="Times New Roman" w:hAnsi="Times New Roman" w:cs="Times New Roman"/>
          <w:sz w:val="24"/>
          <w:szCs w:val="24"/>
        </w:rPr>
        <w:t>The evidence of genetic factors is based on twin &amp; family studies the BP value of monozygotic are u</w:t>
      </w:r>
      <w:r w:rsidR="00D260D5">
        <w:rPr>
          <w:rFonts w:ascii="Times New Roman" w:hAnsi="Times New Roman" w:cs="Times New Roman"/>
          <w:sz w:val="24"/>
          <w:szCs w:val="24"/>
        </w:rPr>
        <w:t>sually more than those of zygotic twins.</w:t>
      </w:r>
    </w:p>
    <w:p w:rsidR="00D260D5" w:rsidRDefault="00D260D5" w:rsidP="006C101F">
      <w:pPr>
        <w:pStyle w:val="NoSpacing"/>
        <w:numPr>
          <w:ilvl w:val="0"/>
          <w:numId w:val="18"/>
        </w:numPr>
        <w:rPr>
          <w:rFonts w:ascii="Times New Roman" w:hAnsi="Times New Roman" w:cs="Times New Roman"/>
          <w:sz w:val="24"/>
          <w:szCs w:val="24"/>
        </w:rPr>
      </w:pPr>
      <w:r>
        <w:rPr>
          <w:rFonts w:ascii="Times New Roman" w:hAnsi="Times New Roman" w:cs="Times New Roman"/>
          <w:b/>
          <w:sz w:val="24"/>
          <w:szCs w:val="24"/>
          <w:u w:val="single"/>
        </w:rPr>
        <w:t>Family history:</w:t>
      </w:r>
      <w:r>
        <w:rPr>
          <w:rFonts w:ascii="Times New Roman" w:hAnsi="Times New Roman" w:cs="Times New Roman"/>
          <w:sz w:val="24"/>
          <w:szCs w:val="24"/>
        </w:rPr>
        <w:t xml:space="preserve"> </w:t>
      </w:r>
      <w:r w:rsidRPr="00D260D5">
        <w:rPr>
          <w:rFonts w:ascii="Times New Roman" w:hAnsi="Times New Roman" w:cs="Times New Roman"/>
          <w:sz w:val="24"/>
          <w:szCs w:val="24"/>
        </w:rPr>
        <w:t>Fa</w:t>
      </w:r>
      <w:r>
        <w:rPr>
          <w:rFonts w:ascii="Times New Roman" w:hAnsi="Times New Roman" w:cs="Times New Roman"/>
          <w:sz w:val="24"/>
          <w:szCs w:val="24"/>
        </w:rPr>
        <w:t>mily studies confirmed that the children of normotensive parents have 3% possibility of developing HTN whereas this possibility is 45% in children of two hypertensive parents.</w:t>
      </w:r>
    </w:p>
    <w:p w:rsidR="00807D1B" w:rsidRDefault="00807D1B" w:rsidP="00807D1B">
      <w:pPr>
        <w:pStyle w:val="NoSpacing"/>
        <w:numPr>
          <w:ilvl w:val="0"/>
          <w:numId w:val="17"/>
        </w:numPr>
        <w:rPr>
          <w:rFonts w:ascii="Times New Roman" w:hAnsi="Times New Roman" w:cs="Times New Roman"/>
          <w:sz w:val="24"/>
          <w:szCs w:val="24"/>
        </w:rPr>
      </w:pPr>
      <w:r>
        <w:rPr>
          <w:rFonts w:ascii="Times New Roman" w:hAnsi="Times New Roman" w:cs="Times New Roman"/>
          <w:b/>
          <w:sz w:val="24"/>
          <w:szCs w:val="24"/>
          <w:u w:val="single"/>
        </w:rPr>
        <w:t xml:space="preserve">Modifiable factors: </w:t>
      </w:r>
    </w:p>
    <w:p w:rsidR="00807D1B" w:rsidRDefault="00807D1B" w:rsidP="00807D1B">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Obesity.</w:t>
      </w:r>
    </w:p>
    <w:p w:rsidR="00807D1B" w:rsidRDefault="00807D1B" w:rsidP="00807D1B">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Salt intake</w:t>
      </w:r>
    </w:p>
    <w:p w:rsidR="00807D1B" w:rsidRDefault="00807D1B" w:rsidP="00807D1B">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Saturated fat intake</w:t>
      </w:r>
    </w:p>
    <w:p w:rsidR="00807D1B" w:rsidRDefault="00807D1B" w:rsidP="00807D1B">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Alcohol taking</w:t>
      </w:r>
    </w:p>
    <w:p w:rsidR="00807D1B" w:rsidRDefault="009F42A8" w:rsidP="00807D1B">
      <w:pPr>
        <w:pStyle w:val="NoSpacing"/>
        <w:numPr>
          <w:ilvl w:val="0"/>
          <w:numId w:val="19"/>
        </w:numPr>
        <w:rPr>
          <w:rFonts w:ascii="Times New Roman" w:hAnsi="Times New Roman" w:cs="Times New Roman"/>
          <w:sz w:val="24"/>
          <w:szCs w:val="24"/>
        </w:rPr>
      </w:pPr>
      <w:r>
        <w:rPr>
          <w:rFonts w:ascii="Arial" w:hAnsi="Arial" w:cs="Arial"/>
          <w:sz w:val="24"/>
          <w:szCs w:val="24"/>
        </w:rPr>
        <w:t>↓</w:t>
      </w:r>
      <w:r>
        <w:rPr>
          <w:rFonts w:ascii="Times New Roman" w:hAnsi="Times New Roman" w:cs="Times New Roman"/>
          <w:sz w:val="24"/>
          <w:szCs w:val="24"/>
        </w:rPr>
        <w:t xml:space="preserve"> Physical activity.</w:t>
      </w:r>
    </w:p>
    <w:p w:rsidR="009F42A8" w:rsidRDefault="009F42A8" w:rsidP="00807D1B">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Environmental stress.</w:t>
      </w:r>
    </w:p>
    <w:p w:rsidR="009F42A8" w:rsidRDefault="009F42A8" w:rsidP="00807D1B">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Other factors: OCP, noise, vibration, temperature, humidity.</w:t>
      </w:r>
    </w:p>
    <w:p w:rsidR="00B74ADF" w:rsidRPr="005D3023" w:rsidRDefault="00B74ADF" w:rsidP="00B74ADF">
      <w:pPr>
        <w:pStyle w:val="NoSpacing"/>
        <w:rPr>
          <w:rFonts w:ascii="Times New Roman" w:hAnsi="Times New Roman" w:cs="Times New Roman"/>
          <w:b/>
          <w:sz w:val="24"/>
          <w:szCs w:val="24"/>
          <w:u w:val="single"/>
        </w:rPr>
      </w:pPr>
      <w:r w:rsidRPr="005D3023">
        <w:rPr>
          <w:rFonts w:ascii="Times New Roman" w:hAnsi="Times New Roman" w:cs="Times New Roman"/>
          <w:b/>
          <w:sz w:val="24"/>
          <w:szCs w:val="24"/>
          <w:u w:val="single"/>
        </w:rPr>
        <w:lastRenderedPageBreak/>
        <w:t>Prevention of HTN:</w:t>
      </w:r>
    </w:p>
    <w:p w:rsidR="00B74ADF" w:rsidRPr="00694628" w:rsidRDefault="00B74ADF" w:rsidP="00B74ADF">
      <w:pPr>
        <w:pStyle w:val="NoSpacing"/>
        <w:numPr>
          <w:ilvl w:val="0"/>
          <w:numId w:val="20"/>
        </w:numPr>
        <w:rPr>
          <w:rFonts w:ascii="Times New Roman" w:hAnsi="Times New Roman" w:cs="Times New Roman"/>
          <w:b/>
          <w:sz w:val="24"/>
          <w:szCs w:val="24"/>
          <w:u w:val="single"/>
        </w:rPr>
      </w:pPr>
      <w:r w:rsidRPr="00694628">
        <w:rPr>
          <w:rFonts w:ascii="Times New Roman" w:hAnsi="Times New Roman" w:cs="Times New Roman"/>
          <w:b/>
          <w:sz w:val="24"/>
          <w:szCs w:val="24"/>
          <w:u w:val="single"/>
        </w:rPr>
        <w:t>Primary prevention:</w:t>
      </w:r>
    </w:p>
    <w:p w:rsidR="00B74ADF" w:rsidRDefault="00B74ADF" w:rsidP="00B74ADF">
      <w:pPr>
        <w:pStyle w:val="NoSpacing"/>
        <w:numPr>
          <w:ilvl w:val="0"/>
          <w:numId w:val="21"/>
        </w:numPr>
        <w:rPr>
          <w:rFonts w:ascii="Times New Roman" w:hAnsi="Times New Roman" w:cs="Times New Roman"/>
          <w:sz w:val="24"/>
          <w:szCs w:val="24"/>
        </w:rPr>
      </w:pPr>
      <w:r w:rsidRPr="00694628">
        <w:rPr>
          <w:rFonts w:ascii="Times New Roman" w:hAnsi="Times New Roman" w:cs="Times New Roman"/>
          <w:b/>
          <w:sz w:val="24"/>
          <w:szCs w:val="24"/>
          <w:u w:val="single"/>
        </w:rPr>
        <w:t>Population strategy:</w:t>
      </w:r>
      <w:r>
        <w:rPr>
          <w:rFonts w:ascii="Times New Roman" w:hAnsi="Times New Roman" w:cs="Times New Roman"/>
          <w:sz w:val="24"/>
          <w:szCs w:val="24"/>
        </w:rPr>
        <w:t xml:space="preserve"> This involves a multifactorial approach, based on the following nonpharmacotherapeutic interventions-</w:t>
      </w:r>
    </w:p>
    <w:p w:rsidR="00B74ADF" w:rsidRDefault="00B74ADF" w:rsidP="00B74ADF">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Nutrition</w:t>
      </w:r>
    </w:p>
    <w:p w:rsidR="00B74ADF" w:rsidRDefault="00B74ADF" w:rsidP="00B74ADF">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Reduction of salt intake (less than 5 gm/day).</w:t>
      </w:r>
    </w:p>
    <w:p w:rsidR="00B74ADF" w:rsidRDefault="00B74ADF" w:rsidP="00B74ADF">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Moderate fat intake</w:t>
      </w:r>
    </w:p>
    <w:p w:rsidR="00B74ADF" w:rsidRDefault="00B74ADF" w:rsidP="00B74ADF">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Avoidance of alcohol.</w:t>
      </w:r>
    </w:p>
    <w:p w:rsidR="00B74ADF" w:rsidRDefault="00B74ADF" w:rsidP="00B74ADF">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Restriction of energy intake appropriate to body needs.</w:t>
      </w:r>
    </w:p>
    <w:p w:rsidR="00B74ADF" w:rsidRDefault="00B74ADF" w:rsidP="00B74ADF">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Weight reduction.</w:t>
      </w:r>
    </w:p>
    <w:p w:rsidR="00B74ADF" w:rsidRDefault="00B74ADF" w:rsidP="00B74ADF">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Exercise promotion Behavioral changes.</w:t>
      </w:r>
    </w:p>
    <w:p w:rsidR="00B74ADF" w:rsidRDefault="00B74ADF" w:rsidP="00B74ADF">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Health education.</w:t>
      </w:r>
    </w:p>
    <w:p w:rsidR="00B74ADF" w:rsidRDefault="00B74ADF" w:rsidP="00B74ADF">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Self-care.</w:t>
      </w:r>
    </w:p>
    <w:p w:rsidR="00B74ADF" w:rsidRPr="00694628" w:rsidRDefault="00B74ADF" w:rsidP="00B74ADF">
      <w:pPr>
        <w:pStyle w:val="NoSpacing"/>
        <w:numPr>
          <w:ilvl w:val="0"/>
          <w:numId w:val="21"/>
        </w:numPr>
        <w:rPr>
          <w:rFonts w:ascii="Times New Roman" w:hAnsi="Times New Roman" w:cs="Times New Roman"/>
          <w:b/>
          <w:sz w:val="24"/>
          <w:szCs w:val="24"/>
          <w:u w:val="single"/>
        </w:rPr>
      </w:pPr>
      <w:r w:rsidRPr="00694628">
        <w:rPr>
          <w:rFonts w:ascii="Times New Roman" w:hAnsi="Times New Roman" w:cs="Times New Roman"/>
          <w:b/>
          <w:sz w:val="24"/>
          <w:szCs w:val="24"/>
          <w:u w:val="single"/>
        </w:rPr>
        <w:t>High risk strategy:</w:t>
      </w:r>
    </w:p>
    <w:p w:rsidR="00B74ADF" w:rsidRPr="00694628" w:rsidRDefault="00B74ADF" w:rsidP="00B74ADF">
      <w:pPr>
        <w:pStyle w:val="NoSpacing"/>
        <w:numPr>
          <w:ilvl w:val="0"/>
          <w:numId w:val="20"/>
        </w:numPr>
        <w:rPr>
          <w:rFonts w:ascii="Times New Roman" w:hAnsi="Times New Roman" w:cs="Times New Roman"/>
          <w:b/>
          <w:sz w:val="24"/>
          <w:szCs w:val="24"/>
          <w:u w:val="single"/>
        </w:rPr>
      </w:pPr>
      <w:r w:rsidRPr="00694628">
        <w:rPr>
          <w:rFonts w:ascii="Times New Roman" w:hAnsi="Times New Roman" w:cs="Times New Roman"/>
          <w:b/>
          <w:sz w:val="24"/>
          <w:szCs w:val="24"/>
          <w:u w:val="single"/>
        </w:rPr>
        <w:t>Secondary prevention:</w:t>
      </w:r>
    </w:p>
    <w:p w:rsidR="00B74ADF" w:rsidRDefault="00B74ADF" w:rsidP="00B74ADF">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Early case detection</w:t>
      </w:r>
    </w:p>
    <w:p w:rsidR="00B74ADF" w:rsidRDefault="00B74ADF" w:rsidP="00B74ADF">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Treatment.</w:t>
      </w:r>
    </w:p>
    <w:p w:rsidR="00B74ADF" w:rsidRDefault="00B74ADF" w:rsidP="00B74ADF">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Patient compliance.</w:t>
      </w:r>
    </w:p>
    <w:p w:rsidR="00694628" w:rsidRDefault="00694628" w:rsidP="00694628">
      <w:pPr>
        <w:pStyle w:val="NoSpacing"/>
        <w:rPr>
          <w:rFonts w:ascii="Times New Roman" w:hAnsi="Times New Roman" w:cs="Times New Roman"/>
          <w:sz w:val="24"/>
          <w:szCs w:val="24"/>
        </w:rPr>
      </w:pPr>
    </w:p>
    <w:p w:rsidR="00694628" w:rsidRPr="00D339F9" w:rsidRDefault="00694628" w:rsidP="00694628">
      <w:pPr>
        <w:pStyle w:val="NoSpacing"/>
        <w:rPr>
          <w:rFonts w:ascii="Times New Roman" w:hAnsi="Times New Roman" w:cs="Times New Roman"/>
          <w:b/>
          <w:sz w:val="24"/>
          <w:szCs w:val="24"/>
          <w:u w:val="single"/>
        </w:rPr>
      </w:pPr>
      <w:r w:rsidRPr="00D339F9">
        <w:rPr>
          <w:rFonts w:ascii="Times New Roman" w:hAnsi="Times New Roman" w:cs="Times New Roman"/>
          <w:b/>
          <w:sz w:val="24"/>
          <w:szCs w:val="24"/>
          <w:u w:val="single"/>
        </w:rPr>
        <w:t>Stroke:</w:t>
      </w:r>
    </w:p>
    <w:p w:rsidR="00694628" w:rsidRDefault="00694628" w:rsidP="00694628">
      <w:pPr>
        <w:pStyle w:val="NoSpacing"/>
        <w:rPr>
          <w:rFonts w:ascii="Times New Roman" w:hAnsi="Times New Roman" w:cs="Times New Roman"/>
          <w:sz w:val="24"/>
          <w:szCs w:val="24"/>
        </w:rPr>
      </w:pPr>
      <w:r>
        <w:rPr>
          <w:rFonts w:ascii="Times New Roman" w:hAnsi="Times New Roman" w:cs="Times New Roman"/>
          <w:sz w:val="24"/>
          <w:szCs w:val="24"/>
        </w:rPr>
        <w:t xml:space="preserve">           Who defined stroke as “rapidly developed </w:t>
      </w:r>
      <w:r w:rsidR="00C9169F">
        <w:rPr>
          <w:rFonts w:ascii="Times New Roman" w:hAnsi="Times New Roman" w:cs="Times New Roman"/>
          <w:sz w:val="24"/>
          <w:szCs w:val="24"/>
        </w:rPr>
        <w:t>clinical s</w:t>
      </w:r>
      <w:r>
        <w:rPr>
          <w:rFonts w:ascii="Times New Roman" w:hAnsi="Times New Roman" w:cs="Times New Roman"/>
          <w:sz w:val="24"/>
          <w:szCs w:val="24"/>
        </w:rPr>
        <w:t>igns of focal</w:t>
      </w:r>
      <w:r w:rsidR="00C9169F">
        <w:rPr>
          <w:rFonts w:ascii="Times New Roman" w:hAnsi="Times New Roman" w:cs="Times New Roman"/>
          <w:sz w:val="24"/>
          <w:szCs w:val="24"/>
        </w:rPr>
        <w:t xml:space="preserve"> </w:t>
      </w:r>
      <w:r>
        <w:rPr>
          <w:rFonts w:ascii="Times New Roman" w:hAnsi="Times New Roman" w:cs="Times New Roman"/>
          <w:sz w:val="24"/>
          <w:szCs w:val="24"/>
        </w:rPr>
        <w:t>(or global) disturbance o</w:t>
      </w:r>
      <w:r w:rsidR="00D914B0">
        <w:rPr>
          <w:rFonts w:ascii="Times New Roman" w:hAnsi="Times New Roman" w:cs="Times New Roman"/>
          <w:sz w:val="24"/>
          <w:szCs w:val="24"/>
        </w:rPr>
        <w:t>f cerebral function; lasting mor</w:t>
      </w:r>
      <w:r>
        <w:rPr>
          <w:rFonts w:ascii="Times New Roman" w:hAnsi="Times New Roman" w:cs="Times New Roman"/>
          <w:sz w:val="24"/>
          <w:szCs w:val="24"/>
        </w:rPr>
        <w:t>e than 24 hours or leading to death</w:t>
      </w:r>
      <w:r w:rsidR="00C9169F">
        <w:rPr>
          <w:rFonts w:ascii="Times New Roman" w:hAnsi="Times New Roman" w:cs="Times New Roman"/>
          <w:sz w:val="24"/>
          <w:szCs w:val="24"/>
        </w:rPr>
        <w:t xml:space="preserve">, with no apparent cause other than vascular </w:t>
      </w:r>
      <w:r w:rsidR="00ED0A87">
        <w:rPr>
          <w:rFonts w:ascii="Times New Roman" w:hAnsi="Times New Roman" w:cs="Times New Roman"/>
          <w:sz w:val="24"/>
          <w:szCs w:val="24"/>
        </w:rPr>
        <w:t>origin</w:t>
      </w:r>
      <w:r w:rsidR="00C9169F">
        <w:rPr>
          <w:rFonts w:ascii="Times New Roman" w:hAnsi="Times New Roman" w:cs="Times New Roman"/>
          <w:sz w:val="24"/>
          <w:szCs w:val="24"/>
        </w:rPr>
        <w:t>”.</w:t>
      </w:r>
    </w:p>
    <w:p w:rsidR="00ED0A87" w:rsidRPr="00ED0A87" w:rsidRDefault="00ED0A87" w:rsidP="00694628">
      <w:pPr>
        <w:pStyle w:val="NoSpacing"/>
        <w:rPr>
          <w:rFonts w:ascii="Times New Roman" w:hAnsi="Times New Roman" w:cs="Times New Roman"/>
          <w:b/>
          <w:sz w:val="24"/>
          <w:szCs w:val="24"/>
          <w:u w:val="single"/>
        </w:rPr>
      </w:pPr>
      <w:r w:rsidRPr="00ED0A87">
        <w:rPr>
          <w:rFonts w:ascii="Times New Roman" w:hAnsi="Times New Roman" w:cs="Times New Roman"/>
          <w:b/>
          <w:sz w:val="24"/>
          <w:szCs w:val="24"/>
          <w:u w:val="single"/>
        </w:rPr>
        <w:t>Syndromes of stroke:</w:t>
      </w:r>
    </w:p>
    <w:p w:rsidR="00ED0A87" w:rsidRPr="00ED0A87" w:rsidRDefault="00ED0A87" w:rsidP="00ED0A87">
      <w:pPr>
        <w:pStyle w:val="NoSpacing"/>
        <w:numPr>
          <w:ilvl w:val="0"/>
          <w:numId w:val="26"/>
        </w:numPr>
        <w:rPr>
          <w:rFonts w:ascii="Times New Roman" w:hAnsi="Times New Roman" w:cs="Times New Roman"/>
          <w:b/>
          <w:sz w:val="24"/>
          <w:szCs w:val="24"/>
          <w:u w:val="single"/>
        </w:rPr>
      </w:pPr>
      <w:r w:rsidRPr="00ED0A87">
        <w:rPr>
          <w:rFonts w:ascii="Times New Roman" w:hAnsi="Times New Roman" w:cs="Times New Roman"/>
          <w:b/>
          <w:sz w:val="24"/>
          <w:szCs w:val="24"/>
          <w:u w:val="single"/>
        </w:rPr>
        <w:t>Ischaemic Stroke:</w:t>
      </w:r>
    </w:p>
    <w:p w:rsidR="00ED0A87" w:rsidRDefault="00ED0A87" w:rsidP="00ED0A87">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Lacunar infarct</w:t>
      </w:r>
    </w:p>
    <w:p w:rsidR="00ED0A87" w:rsidRDefault="00ED0A87" w:rsidP="00ED0A87">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Carotid circulation obstruction</w:t>
      </w:r>
    </w:p>
    <w:p w:rsidR="00ED0A87" w:rsidRDefault="00ED0A87" w:rsidP="00ED0A87">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Vertebrobasilar obstruction</w:t>
      </w:r>
    </w:p>
    <w:p w:rsidR="00ED0A87" w:rsidRPr="00D339F9" w:rsidRDefault="00ED0A87" w:rsidP="00ED0A87">
      <w:pPr>
        <w:pStyle w:val="NoSpacing"/>
        <w:numPr>
          <w:ilvl w:val="0"/>
          <w:numId w:val="26"/>
        </w:numPr>
        <w:rPr>
          <w:rFonts w:ascii="Times New Roman" w:hAnsi="Times New Roman" w:cs="Times New Roman"/>
          <w:b/>
          <w:sz w:val="24"/>
          <w:szCs w:val="24"/>
          <w:u w:val="single"/>
        </w:rPr>
      </w:pPr>
      <w:r w:rsidRPr="00D339F9">
        <w:rPr>
          <w:rFonts w:ascii="Times New Roman" w:hAnsi="Times New Roman" w:cs="Times New Roman"/>
          <w:b/>
          <w:sz w:val="24"/>
          <w:szCs w:val="24"/>
          <w:u w:val="single"/>
        </w:rPr>
        <w:t>Haemorrhagic stroke:</w:t>
      </w:r>
    </w:p>
    <w:p w:rsidR="00ED0A87" w:rsidRDefault="00ED0A87" w:rsidP="00ED0A87">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 xml:space="preserve">Spontaneous intracerebral </w:t>
      </w:r>
      <w:r>
        <w:rPr>
          <w:rFonts w:ascii="Times New Roman" w:hAnsi="Times New Roman" w:cs="Times New Roman"/>
          <w:sz w:val="24"/>
          <w:szCs w:val="24"/>
        </w:rPr>
        <w:t>haemorrhage</w:t>
      </w:r>
    </w:p>
    <w:p w:rsidR="00ED0A87" w:rsidRDefault="00ED0A87" w:rsidP="00ED0A87">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Subarachnoid haemorrhage</w:t>
      </w:r>
    </w:p>
    <w:p w:rsidR="00ED0A87" w:rsidRDefault="00ED0A87" w:rsidP="00ED0A87">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Intracranial aneurysm</w:t>
      </w:r>
    </w:p>
    <w:p w:rsidR="00ED0A87" w:rsidRDefault="00ED0A87" w:rsidP="00ED0A87">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Arteriovenous malformations</w:t>
      </w:r>
    </w:p>
    <w:p w:rsidR="00D339F9" w:rsidRDefault="00D339F9" w:rsidP="00D339F9">
      <w:pPr>
        <w:pStyle w:val="NoSpacing"/>
        <w:rPr>
          <w:rFonts w:ascii="Times New Roman" w:hAnsi="Times New Roman" w:cs="Times New Roman"/>
          <w:sz w:val="24"/>
          <w:szCs w:val="24"/>
        </w:rPr>
      </w:pPr>
    </w:p>
    <w:p w:rsidR="00D339F9" w:rsidRDefault="00D339F9" w:rsidP="00D339F9">
      <w:pPr>
        <w:pStyle w:val="NoSpacing"/>
        <w:rPr>
          <w:rFonts w:ascii="Times New Roman" w:hAnsi="Times New Roman" w:cs="Times New Roman"/>
          <w:sz w:val="24"/>
          <w:szCs w:val="24"/>
        </w:rPr>
      </w:pPr>
    </w:p>
    <w:p w:rsidR="00ED0A87" w:rsidRDefault="00910D70" w:rsidP="00910D70">
      <w:pPr>
        <w:pStyle w:val="NoSpacing"/>
        <w:rPr>
          <w:rFonts w:ascii="Times New Roman" w:hAnsi="Times New Roman" w:cs="Times New Roman"/>
          <w:b/>
          <w:sz w:val="24"/>
          <w:szCs w:val="24"/>
          <w:u w:val="single"/>
        </w:rPr>
      </w:pPr>
      <w:r w:rsidRPr="00910D70">
        <w:rPr>
          <w:rFonts w:ascii="Times New Roman" w:hAnsi="Times New Roman" w:cs="Times New Roman"/>
          <w:b/>
          <w:sz w:val="24"/>
          <w:szCs w:val="24"/>
          <w:u w:val="single"/>
        </w:rPr>
        <w:t>Control of stroke:</w:t>
      </w:r>
    </w:p>
    <w:p w:rsidR="00910D70" w:rsidRPr="00910D70" w:rsidRDefault="00910D70" w:rsidP="00910D70">
      <w:pPr>
        <w:pStyle w:val="NoSpacing"/>
        <w:numPr>
          <w:ilvl w:val="0"/>
          <w:numId w:val="29"/>
        </w:numPr>
        <w:rPr>
          <w:rFonts w:ascii="Times New Roman" w:hAnsi="Times New Roman" w:cs="Times New Roman"/>
          <w:b/>
          <w:sz w:val="24"/>
          <w:szCs w:val="24"/>
          <w:u w:val="single"/>
        </w:rPr>
      </w:pPr>
      <w:r w:rsidRPr="00910D70">
        <w:rPr>
          <w:rFonts w:ascii="Times New Roman" w:hAnsi="Times New Roman" w:cs="Times New Roman"/>
          <w:sz w:val="24"/>
          <w:szCs w:val="24"/>
        </w:rPr>
        <w:t>Contro</w:t>
      </w:r>
      <w:r>
        <w:rPr>
          <w:rFonts w:ascii="Times New Roman" w:hAnsi="Times New Roman" w:cs="Times New Roman"/>
          <w:sz w:val="24"/>
          <w:szCs w:val="24"/>
        </w:rPr>
        <w:t>l of arterial hypertension</w:t>
      </w:r>
    </w:p>
    <w:p w:rsidR="00910D70" w:rsidRDefault="00E029E2" w:rsidP="00910D70">
      <w:pPr>
        <w:pStyle w:val="NoSpacing"/>
        <w:numPr>
          <w:ilvl w:val="0"/>
          <w:numId w:val="29"/>
        </w:numPr>
        <w:rPr>
          <w:rFonts w:ascii="Times New Roman" w:hAnsi="Times New Roman" w:cs="Times New Roman"/>
          <w:sz w:val="24"/>
          <w:szCs w:val="24"/>
        </w:rPr>
      </w:pPr>
      <w:r w:rsidRPr="00E029E2">
        <w:rPr>
          <w:rFonts w:ascii="Times New Roman" w:hAnsi="Times New Roman" w:cs="Times New Roman"/>
          <w:sz w:val="24"/>
          <w:szCs w:val="24"/>
        </w:rPr>
        <w:t>E</w:t>
      </w:r>
      <w:r>
        <w:rPr>
          <w:rFonts w:ascii="Times New Roman" w:hAnsi="Times New Roman" w:cs="Times New Roman"/>
          <w:sz w:val="24"/>
          <w:szCs w:val="24"/>
        </w:rPr>
        <w:t>arly detection and treatment of transient ischaemic attack(TIA).</w:t>
      </w:r>
    </w:p>
    <w:p w:rsidR="00E029E2" w:rsidRDefault="00E029E2" w:rsidP="00910D7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Control of diabetes.</w:t>
      </w:r>
    </w:p>
    <w:p w:rsidR="00E029E2" w:rsidRDefault="00E029E2" w:rsidP="00910D7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Elimination of smoking.</w:t>
      </w:r>
    </w:p>
    <w:p w:rsidR="00E029E2" w:rsidRDefault="00E029E2" w:rsidP="00910D7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Prevention and management of other risk factors.</w:t>
      </w:r>
    </w:p>
    <w:p w:rsidR="00E029E2" w:rsidRDefault="00E029E2" w:rsidP="00910D7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Treatment of acute stroke to control complications.</w:t>
      </w:r>
    </w:p>
    <w:p w:rsidR="00E029E2" w:rsidRDefault="00E029E2" w:rsidP="00910D70">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Facilities for the long-term health personnel and of the public.</w:t>
      </w:r>
    </w:p>
    <w:p w:rsidR="00D4212C" w:rsidRDefault="00D4212C" w:rsidP="00D4212C">
      <w:pPr>
        <w:pStyle w:val="NoSpacing"/>
        <w:rPr>
          <w:rFonts w:ascii="Times New Roman" w:hAnsi="Times New Roman" w:cs="Times New Roman"/>
          <w:sz w:val="24"/>
          <w:szCs w:val="24"/>
        </w:rPr>
      </w:pPr>
    </w:p>
    <w:p w:rsidR="00D4212C" w:rsidRPr="00A1467B" w:rsidRDefault="00D4212C" w:rsidP="00D4212C">
      <w:pPr>
        <w:pStyle w:val="NoSpacing"/>
        <w:rPr>
          <w:rFonts w:ascii="Times New Roman" w:hAnsi="Times New Roman" w:cs="Times New Roman"/>
          <w:b/>
          <w:sz w:val="24"/>
          <w:szCs w:val="24"/>
          <w:u w:val="single"/>
        </w:rPr>
      </w:pPr>
      <w:r w:rsidRPr="00A1467B">
        <w:rPr>
          <w:rFonts w:ascii="Times New Roman" w:hAnsi="Times New Roman" w:cs="Times New Roman"/>
          <w:b/>
          <w:sz w:val="24"/>
          <w:szCs w:val="24"/>
          <w:u w:val="single"/>
        </w:rPr>
        <w:t>Diabetes mellitus:</w:t>
      </w:r>
    </w:p>
    <w:p w:rsidR="00D4212C" w:rsidRDefault="00D4212C" w:rsidP="00D4212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Diabetes mellitus is a clinical syndrome characterized by hyperglycaemia due to absolute (reduced insulin secretion) or relative (reduced insulin ction) dediciency of insulin.</w:t>
      </w:r>
    </w:p>
    <w:p w:rsidR="00A1467B" w:rsidRDefault="00A1467B" w:rsidP="00D4212C">
      <w:pPr>
        <w:pStyle w:val="NoSpacing"/>
        <w:rPr>
          <w:rFonts w:ascii="Times New Roman" w:hAnsi="Times New Roman" w:cs="Times New Roman"/>
          <w:sz w:val="24"/>
          <w:szCs w:val="24"/>
        </w:rPr>
      </w:pPr>
    </w:p>
    <w:p w:rsidR="00B93150" w:rsidRDefault="00B93150" w:rsidP="00D4212C">
      <w:pPr>
        <w:pStyle w:val="NoSpacing"/>
        <w:rPr>
          <w:rFonts w:ascii="Times New Roman" w:hAnsi="Times New Roman" w:cs="Times New Roman"/>
          <w:b/>
          <w:sz w:val="24"/>
          <w:szCs w:val="24"/>
          <w:u w:val="single"/>
        </w:rPr>
      </w:pPr>
    </w:p>
    <w:p w:rsidR="00B93150" w:rsidRDefault="00B93150" w:rsidP="00D4212C">
      <w:pPr>
        <w:pStyle w:val="NoSpacing"/>
        <w:rPr>
          <w:rFonts w:ascii="Times New Roman" w:hAnsi="Times New Roman" w:cs="Times New Roman"/>
          <w:b/>
          <w:sz w:val="24"/>
          <w:szCs w:val="24"/>
          <w:u w:val="single"/>
        </w:rPr>
      </w:pPr>
    </w:p>
    <w:p w:rsidR="00A1467B" w:rsidRDefault="00A1467B" w:rsidP="00D4212C">
      <w:pPr>
        <w:pStyle w:val="NoSpacing"/>
        <w:rPr>
          <w:rFonts w:ascii="Times New Roman" w:hAnsi="Times New Roman" w:cs="Times New Roman"/>
          <w:b/>
          <w:sz w:val="24"/>
          <w:szCs w:val="24"/>
          <w:u w:val="single"/>
        </w:rPr>
      </w:pPr>
      <w:r w:rsidRPr="00A1467B">
        <w:rPr>
          <w:rFonts w:ascii="Times New Roman" w:hAnsi="Times New Roman" w:cs="Times New Roman"/>
          <w:b/>
          <w:sz w:val="24"/>
          <w:szCs w:val="24"/>
          <w:u w:val="single"/>
        </w:rPr>
        <w:lastRenderedPageBreak/>
        <w:t>Clinical Classification of diabetes mellitus (WHO classification):</w:t>
      </w:r>
    </w:p>
    <w:p w:rsidR="00A1467B" w:rsidRPr="000A4B63" w:rsidRDefault="00A1467B" w:rsidP="00A1467B">
      <w:pPr>
        <w:pStyle w:val="NoSpacing"/>
        <w:numPr>
          <w:ilvl w:val="0"/>
          <w:numId w:val="30"/>
        </w:numPr>
        <w:rPr>
          <w:rFonts w:ascii="Times New Roman" w:hAnsi="Times New Roman" w:cs="Times New Roman"/>
          <w:b/>
          <w:sz w:val="24"/>
          <w:szCs w:val="24"/>
        </w:rPr>
      </w:pPr>
      <w:r w:rsidRPr="000A4B63">
        <w:rPr>
          <w:rFonts w:ascii="Times New Roman" w:hAnsi="Times New Roman" w:cs="Times New Roman"/>
          <w:b/>
          <w:sz w:val="24"/>
          <w:szCs w:val="24"/>
        </w:rPr>
        <w:t>Diabetes mellitus (DM).</w:t>
      </w:r>
    </w:p>
    <w:p w:rsidR="00A1467B" w:rsidRDefault="00A1467B" w:rsidP="00A1467B">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Insulin-dependent diabetes mellitus (IDDM, Type-1)</w:t>
      </w:r>
    </w:p>
    <w:p w:rsidR="00CC5150" w:rsidRDefault="00CC5150" w:rsidP="00A1467B">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Non-insulin dependent diabetes mellitus(NIDDM, Type-2).</w:t>
      </w:r>
    </w:p>
    <w:p w:rsidR="00CC5150" w:rsidRDefault="00CC5150" w:rsidP="00A1467B">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Malnutrition related diabetes mellitus (MRDM)</w:t>
      </w:r>
    </w:p>
    <w:p w:rsidR="00CC5150" w:rsidRDefault="00CC5150" w:rsidP="00A1467B">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Other types (secondary to pancreatic, hormonal, drug-induced, genetic and other abnormalities).</w:t>
      </w:r>
    </w:p>
    <w:p w:rsidR="00CC5150" w:rsidRPr="00CC5150" w:rsidRDefault="00CC5150" w:rsidP="00CC5150">
      <w:pPr>
        <w:pStyle w:val="NoSpacing"/>
        <w:numPr>
          <w:ilvl w:val="0"/>
          <w:numId w:val="30"/>
        </w:numPr>
        <w:spacing w:line="360" w:lineRule="auto"/>
        <w:rPr>
          <w:rFonts w:ascii="Times New Roman" w:hAnsi="Times New Roman" w:cs="Times New Roman"/>
          <w:b/>
          <w:sz w:val="24"/>
          <w:szCs w:val="24"/>
        </w:rPr>
      </w:pPr>
      <w:r w:rsidRPr="00CC5150">
        <w:rPr>
          <w:rFonts w:ascii="Times New Roman" w:hAnsi="Times New Roman" w:cs="Times New Roman"/>
          <w:b/>
          <w:sz w:val="24"/>
          <w:szCs w:val="24"/>
        </w:rPr>
        <w:t>Impaired glucose tolerance(IGT).</w:t>
      </w:r>
    </w:p>
    <w:p w:rsidR="00CC5150" w:rsidRDefault="00CC5150" w:rsidP="00CC5150">
      <w:pPr>
        <w:pStyle w:val="NoSpacing"/>
        <w:numPr>
          <w:ilvl w:val="0"/>
          <w:numId w:val="30"/>
        </w:numPr>
        <w:rPr>
          <w:rFonts w:ascii="Times New Roman" w:hAnsi="Times New Roman" w:cs="Times New Roman"/>
          <w:b/>
          <w:sz w:val="24"/>
          <w:szCs w:val="24"/>
        </w:rPr>
      </w:pPr>
      <w:r w:rsidRPr="00CC5150">
        <w:rPr>
          <w:rFonts w:ascii="Times New Roman" w:hAnsi="Times New Roman" w:cs="Times New Roman"/>
          <w:b/>
          <w:sz w:val="24"/>
          <w:szCs w:val="24"/>
        </w:rPr>
        <w:t>Gestati</w:t>
      </w:r>
      <w:r>
        <w:rPr>
          <w:rFonts w:ascii="Times New Roman" w:hAnsi="Times New Roman" w:cs="Times New Roman"/>
          <w:b/>
          <w:sz w:val="24"/>
          <w:szCs w:val="24"/>
        </w:rPr>
        <w:t>o</w:t>
      </w:r>
      <w:r w:rsidRPr="00CC5150">
        <w:rPr>
          <w:rFonts w:ascii="Times New Roman" w:hAnsi="Times New Roman" w:cs="Times New Roman"/>
          <w:b/>
          <w:sz w:val="24"/>
          <w:szCs w:val="24"/>
        </w:rPr>
        <w:t>nal diabetes mellitus(GDM).</w:t>
      </w:r>
    </w:p>
    <w:p w:rsidR="00F849B5" w:rsidRDefault="00F849B5" w:rsidP="00F849B5">
      <w:pPr>
        <w:pStyle w:val="NoSpacing"/>
        <w:rPr>
          <w:rFonts w:ascii="Times New Roman" w:hAnsi="Times New Roman" w:cs="Times New Roman"/>
          <w:b/>
          <w:sz w:val="24"/>
          <w:szCs w:val="24"/>
        </w:rPr>
      </w:pPr>
    </w:p>
    <w:p w:rsidR="00F849B5" w:rsidRDefault="00F849B5" w:rsidP="00F849B5">
      <w:pPr>
        <w:pStyle w:val="NoSpacing"/>
        <w:rPr>
          <w:rFonts w:ascii="Times New Roman" w:hAnsi="Times New Roman" w:cs="Times New Roman"/>
          <w:b/>
          <w:sz w:val="24"/>
          <w:szCs w:val="24"/>
        </w:rPr>
      </w:pPr>
      <w:r>
        <w:rPr>
          <w:rFonts w:ascii="Times New Roman" w:hAnsi="Times New Roman" w:cs="Times New Roman"/>
          <w:b/>
          <w:sz w:val="24"/>
          <w:szCs w:val="24"/>
        </w:rPr>
        <w:t>Risk factors for DM:</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Family history of DM.</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More diet.</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Less physical activity i.e. sedentary lifestyle.</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Obesity.</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Heart disease, valvular disease.</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Age group 40 years and above.</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Cataract in relatively early age.</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Repeated infection, malnutrition in early age.</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Low socioeconomic condition.</w:t>
      </w:r>
    </w:p>
    <w:p w:rsidR="00F849B5" w:rsidRDefault="00F849B5" w:rsidP="00F849B5">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Genetic syndrome: Down syndrome, Turner’s syndrome, and Klinefelter’, syndrome. </w:t>
      </w:r>
    </w:p>
    <w:p w:rsidR="00C915D8" w:rsidRDefault="00C915D8" w:rsidP="00C915D8">
      <w:pPr>
        <w:pStyle w:val="NoSpacing"/>
        <w:rPr>
          <w:rFonts w:ascii="Times New Roman" w:hAnsi="Times New Roman" w:cs="Times New Roman"/>
          <w:sz w:val="24"/>
          <w:szCs w:val="24"/>
        </w:rPr>
      </w:pPr>
    </w:p>
    <w:p w:rsidR="00C915D8" w:rsidRPr="00784B73" w:rsidRDefault="00C915D8" w:rsidP="00C915D8">
      <w:pPr>
        <w:pStyle w:val="NoSpacing"/>
        <w:rPr>
          <w:rFonts w:ascii="Times New Roman" w:hAnsi="Times New Roman" w:cs="Times New Roman"/>
          <w:b/>
          <w:sz w:val="24"/>
          <w:szCs w:val="24"/>
          <w:u w:val="single"/>
        </w:rPr>
      </w:pPr>
      <w:r w:rsidRPr="00784B73">
        <w:rPr>
          <w:rFonts w:ascii="Times New Roman" w:hAnsi="Times New Roman" w:cs="Times New Roman"/>
          <w:b/>
          <w:sz w:val="24"/>
          <w:szCs w:val="24"/>
          <w:u w:val="single"/>
        </w:rPr>
        <w:t>Prevention and care of diabetes mellitus:</w:t>
      </w:r>
    </w:p>
    <w:p w:rsidR="00C915D8" w:rsidRPr="00784B73" w:rsidRDefault="00C915D8" w:rsidP="00C915D8">
      <w:pPr>
        <w:pStyle w:val="NoSpacing"/>
        <w:numPr>
          <w:ilvl w:val="0"/>
          <w:numId w:val="33"/>
        </w:numPr>
        <w:rPr>
          <w:rFonts w:ascii="Times New Roman" w:hAnsi="Times New Roman" w:cs="Times New Roman"/>
          <w:b/>
          <w:sz w:val="24"/>
          <w:szCs w:val="24"/>
          <w:u w:val="single"/>
        </w:rPr>
      </w:pPr>
      <w:r w:rsidRPr="00784B73">
        <w:rPr>
          <w:rFonts w:ascii="Times New Roman" w:hAnsi="Times New Roman" w:cs="Times New Roman"/>
          <w:b/>
          <w:sz w:val="24"/>
          <w:szCs w:val="24"/>
          <w:u w:val="single"/>
        </w:rPr>
        <w:t>Primary prevention:</w:t>
      </w:r>
    </w:p>
    <w:p w:rsidR="00C915D8" w:rsidRPr="00784B73" w:rsidRDefault="00C915D8" w:rsidP="00C915D8">
      <w:pPr>
        <w:pStyle w:val="NoSpacing"/>
        <w:numPr>
          <w:ilvl w:val="0"/>
          <w:numId w:val="34"/>
        </w:numPr>
        <w:rPr>
          <w:rFonts w:ascii="Times New Roman" w:hAnsi="Times New Roman" w:cs="Times New Roman"/>
          <w:b/>
          <w:sz w:val="24"/>
          <w:szCs w:val="24"/>
          <w:u w:val="single"/>
        </w:rPr>
      </w:pPr>
      <w:r w:rsidRPr="00784B73">
        <w:rPr>
          <w:rFonts w:ascii="Times New Roman" w:hAnsi="Times New Roman" w:cs="Times New Roman"/>
          <w:b/>
          <w:sz w:val="24"/>
          <w:szCs w:val="24"/>
          <w:u w:val="single"/>
        </w:rPr>
        <w:t>Population strategy:</w:t>
      </w:r>
    </w:p>
    <w:p w:rsidR="00C915D8" w:rsidRDefault="00C915D8" w:rsidP="00C915D8">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Primordial prevention of emergence of risk factors in countries in which they have not yet appeared.</w:t>
      </w:r>
    </w:p>
    <w:p w:rsidR="00C915D8" w:rsidRDefault="00C915D8" w:rsidP="00C915D8">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Maintenance of normal body weight through adoption of healthy nutritional habits and physical exercise.</w:t>
      </w:r>
    </w:p>
    <w:p w:rsidR="00C915D8" w:rsidRDefault="00C915D8" w:rsidP="00C915D8">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The nutritional habits include an adequate protein intake, a high intake of dietary fiber and avoidance of sweet foods.</w:t>
      </w:r>
    </w:p>
    <w:p w:rsidR="00C915D8" w:rsidRDefault="00C915D8" w:rsidP="00C915D8">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Elimination of protein deficiency and food toxins.</w:t>
      </w:r>
    </w:p>
    <w:p w:rsidR="003A6838" w:rsidRDefault="003A6838" w:rsidP="003A6838">
      <w:pPr>
        <w:pStyle w:val="NoSpacing"/>
        <w:rPr>
          <w:rFonts w:ascii="Times New Roman" w:hAnsi="Times New Roman" w:cs="Times New Roman"/>
          <w:sz w:val="24"/>
          <w:szCs w:val="24"/>
        </w:rPr>
      </w:pPr>
    </w:p>
    <w:p w:rsidR="00681697" w:rsidRPr="00BD02BE" w:rsidRDefault="00681697" w:rsidP="00681697">
      <w:pPr>
        <w:pStyle w:val="NoSpacing"/>
        <w:numPr>
          <w:ilvl w:val="0"/>
          <w:numId w:val="34"/>
        </w:numPr>
        <w:rPr>
          <w:rFonts w:ascii="Times New Roman" w:hAnsi="Times New Roman" w:cs="Times New Roman"/>
          <w:b/>
          <w:sz w:val="24"/>
          <w:szCs w:val="24"/>
          <w:u w:val="single"/>
        </w:rPr>
      </w:pPr>
      <w:r w:rsidRPr="00BD02BE">
        <w:rPr>
          <w:rFonts w:ascii="Times New Roman" w:hAnsi="Times New Roman" w:cs="Times New Roman"/>
          <w:b/>
          <w:sz w:val="24"/>
          <w:szCs w:val="24"/>
          <w:u w:val="single"/>
        </w:rPr>
        <w:t>High-risk strategy:</w:t>
      </w:r>
    </w:p>
    <w:p w:rsidR="00681697" w:rsidRDefault="00681697" w:rsidP="00681697">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Avoidance of sedentary life-style, over-nutrition and obesity.</w:t>
      </w:r>
    </w:p>
    <w:p w:rsidR="00681697" w:rsidRDefault="00681697" w:rsidP="00681697">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Avoidance of alcohol.</w:t>
      </w:r>
    </w:p>
    <w:p w:rsidR="00681697" w:rsidRDefault="00681697" w:rsidP="00681697">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Avoidance of diabetogenic drugs such as oral contraceptive.</w:t>
      </w:r>
    </w:p>
    <w:p w:rsidR="00681697" w:rsidRDefault="00681697" w:rsidP="00681697">
      <w:pPr>
        <w:pStyle w:val="NoSpacing"/>
        <w:numPr>
          <w:ilvl w:val="0"/>
          <w:numId w:val="36"/>
        </w:numPr>
        <w:rPr>
          <w:rFonts w:ascii="Times New Roman" w:hAnsi="Times New Roman" w:cs="Times New Roman"/>
          <w:sz w:val="24"/>
          <w:szCs w:val="24"/>
        </w:rPr>
      </w:pPr>
      <w:r>
        <w:rPr>
          <w:rFonts w:ascii="Times New Roman" w:hAnsi="Times New Roman" w:cs="Times New Roman"/>
          <w:sz w:val="24"/>
          <w:szCs w:val="24"/>
        </w:rPr>
        <w:t>Reduction of factors that promote atherosclerosis e.g. smoking high blood pressure, elevated cholesterol and high triglyceride levels.</w:t>
      </w:r>
    </w:p>
    <w:p w:rsidR="00901F75" w:rsidRDefault="00901F75" w:rsidP="00901F75">
      <w:pPr>
        <w:pStyle w:val="NoSpacing"/>
        <w:rPr>
          <w:rFonts w:ascii="Times New Roman" w:hAnsi="Times New Roman" w:cs="Times New Roman"/>
          <w:sz w:val="24"/>
          <w:szCs w:val="24"/>
        </w:rPr>
      </w:pPr>
    </w:p>
    <w:p w:rsidR="00901F75" w:rsidRPr="002A54CF" w:rsidRDefault="00901F75" w:rsidP="00901F75">
      <w:pPr>
        <w:pStyle w:val="NoSpacing"/>
        <w:numPr>
          <w:ilvl w:val="0"/>
          <w:numId w:val="33"/>
        </w:numPr>
        <w:rPr>
          <w:rFonts w:ascii="Times New Roman" w:hAnsi="Times New Roman" w:cs="Times New Roman"/>
          <w:b/>
          <w:sz w:val="24"/>
          <w:szCs w:val="24"/>
          <w:u w:val="single"/>
        </w:rPr>
      </w:pPr>
      <w:r w:rsidRPr="002A54CF">
        <w:rPr>
          <w:rFonts w:ascii="Times New Roman" w:hAnsi="Times New Roman" w:cs="Times New Roman"/>
          <w:b/>
          <w:sz w:val="24"/>
          <w:szCs w:val="24"/>
          <w:u w:val="single"/>
        </w:rPr>
        <w:t>Secondary prevention:</w:t>
      </w:r>
    </w:p>
    <w:p w:rsidR="00901F75" w:rsidRDefault="00901F75" w:rsidP="00901F75">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Adequate treatment of diabetes mellitus.</w:t>
      </w:r>
    </w:p>
    <w:p w:rsidR="00901F75" w:rsidRDefault="00901F75" w:rsidP="00901F75">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 xml:space="preserve">Routine Checkup of blood sugar, urine for protein and ketone bodies, blood pressure, visual acuity and weight should be done periodically. </w:t>
      </w:r>
    </w:p>
    <w:p w:rsidR="00901F75" w:rsidRDefault="00901F75" w:rsidP="00901F75">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There should be and estimation of glycosylated haemoglobin at half-yearly intervals.</w:t>
      </w:r>
    </w:p>
    <w:p w:rsidR="00901F75" w:rsidRDefault="00901F75" w:rsidP="00901F75">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Self-care i.e. the diabetic should take a major re</w:t>
      </w:r>
      <w:r w:rsidR="00E35F4E">
        <w:rPr>
          <w:rFonts w:ascii="Times New Roman" w:hAnsi="Times New Roman" w:cs="Times New Roman"/>
          <w:sz w:val="24"/>
          <w:szCs w:val="24"/>
        </w:rPr>
        <w:t>sponsibility for his own care wi</w:t>
      </w:r>
      <w:r>
        <w:rPr>
          <w:rFonts w:ascii="Times New Roman" w:hAnsi="Times New Roman" w:cs="Times New Roman"/>
          <w:sz w:val="24"/>
          <w:szCs w:val="24"/>
        </w:rPr>
        <w:t>th medical guidance.</w:t>
      </w:r>
    </w:p>
    <w:p w:rsidR="00901F75" w:rsidRDefault="00901F75" w:rsidP="00901F75">
      <w:pPr>
        <w:pStyle w:val="NoSpacing"/>
        <w:numPr>
          <w:ilvl w:val="0"/>
          <w:numId w:val="37"/>
        </w:numPr>
        <w:rPr>
          <w:rFonts w:ascii="Times New Roman" w:hAnsi="Times New Roman" w:cs="Times New Roman"/>
          <w:sz w:val="24"/>
          <w:szCs w:val="24"/>
        </w:rPr>
      </w:pPr>
      <w:r>
        <w:rPr>
          <w:rFonts w:ascii="Times New Roman" w:hAnsi="Times New Roman" w:cs="Times New Roman"/>
          <w:sz w:val="24"/>
          <w:szCs w:val="24"/>
        </w:rPr>
        <w:t>Home blood glucose monitoring.</w:t>
      </w:r>
    </w:p>
    <w:p w:rsidR="002A54CF" w:rsidRDefault="002A54CF" w:rsidP="00E35F4E">
      <w:pPr>
        <w:pStyle w:val="NoSpacing"/>
        <w:rPr>
          <w:rFonts w:ascii="Times New Roman" w:hAnsi="Times New Roman" w:cs="Times New Roman"/>
          <w:b/>
          <w:sz w:val="24"/>
          <w:szCs w:val="24"/>
          <w:u w:val="single"/>
        </w:rPr>
      </w:pPr>
    </w:p>
    <w:p w:rsidR="00E35F4E" w:rsidRPr="002A54CF" w:rsidRDefault="00E35F4E" w:rsidP="00E35F4E">
      <w:pPr>
        <w:pStyle w:val="NoSpacing"/>
        <w:rPr>
          <w:rFonts w:ascii="Times New Roman" w:hAnsi="Times New Roman" w:cs="Times New Roman"/>
          <w:b/>
          <w:sz w:val="24"/>
          <w:szCs w:val="24"/>
          <w:u w:val="single"/>
        </w:rPr>
      </w:pPr>
      <w:bookmarkStart w:id="0" w:name="_GoBack"/>
      <w:bookmarkEnd w:id="0"/>
      <w:r w:rsidRPr="002A54CF">
        <w:rPr>
          <w:rFonts w:ascii="Times New Roman" w:hAnsi="Times New Roman" w:cs="Times New Roman"/>
          <w:b/>
          <w:sz w:val="24"/>
          <w:szCs w:val="24"/>
          <w:u w:val="single"/>
        </w:rPr>
        <w:lastRenderedPageBreak/>
        <w:t>Tertiary prevention:</w:t>
      </w:r>
    </w:p>
    <w:p w:rsidR="00E35F4E" w:rsidRPr="00F849B5" w:rsidRDefault="00E35F4E" w:rsidP="00E35F4E">
      <w:pPr>
        <w:pStyle w:val="NoSpacing"/>
        <w:numPr>
          <w:ilvl w:val="0"/>
          <w:numId w:val="38"/>
        </w:numPr>
        <w:rPr>
          <w:rFonts w:ascii="Times New Roman" w:hAnsi="Times New Roman" w:cs="Times New Roman"/>
          <w:sz w:val="24"/>
          <w:szCs w:val="24"/>
        </w:rPr>
      </w:pPr>
      <w:r>
        <w:rPr>
          <w:rFonts w:ascii="Times New Roman" w:hAnsi="Times New Roman" w:cs="Times New Roman"/>
          <w:sz w:val="24"/>
          <w:szCs w:val="24"/>
        </w:rPr>
        <w:t>Organization of specialized clinics (diabetic clinics) and units for detection and management of complications of diabetes such as blindness, kidney failure, coronary thrombosis, gangrene of lower extremities etc.</w:t>
      </w:r>
    </w:p>
    <w:sectPr w:rsidR="00E35F4E" w:rsidRPr="00F849B5" w:rsidSect="005D3023">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B14"/>
    <w:multiLevelType w:val="hybridMultilevel"/>
    <w:tmpl w:val="96F81280"/>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09390988"/>
    <w:multiLevelType w:val="hybridMultilevel"/>
    <w:tmpl w:val="9782BC48"/>
    <w:lvl w:ilvl="0" w:tplc="311A236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9EC5B81"/>
    <w:multiLevelType w:val="hybridMultilevel"/>
    <w:tmpl w:val="CCC665C2"/>
    <w:lvl w:ilvl="0" w:tplc="B7469AC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E274AD"/>
    <w:multiLevelType w:val="hybridMultilevel"/>
    <w:tmpl w:val="182A6214"/>
    <w:lvl w:ilvl="0" w:tplc="3C46B0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00D8D"/>
    <w:multiLevelType w:val="hybridMultilevel"/>
    <w:tmpl w:val="FA3099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400716"/>
    <w:multiLevelType w:val="hybridMultilevel"/>
    <w:tmpl w:val="17C687B0"/>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nsid w:val="17B23095"/>
    <w:multiLevelType w:val="hybridMultilevel"/>
    <w:tmpl w:val="34DE9D2A"/>
    <w:lvl w:ilvl="0" w:tplc="F2F68D5A">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1A223597"/>
    <w:multiLevelType w:val="hybridMultilevel"/>
    <w:tmpl w:val="37DEB50E"/>
    <w:lvl w:ilvl="0" w:tplc="7C6CCC7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1A846222"/>
    <w:multiLevelType w:val="hybridMultilevel"/>
    <w:tmpl w:val="EA9AC88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B0017E4"/>
    <w:multiLevelType w:val="hybridMultilevel"/>
    <w:tmpl w:val="7CCE58E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22751824"/>
    <w:multiLevelType w:val="hybridMultilevel"/>
    <w:tmpl w:val="EB56ECE6"/>
    <w:lvl w:ilvl="0" w:tplc="726C0B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46D33AD"/>
    <w:multiLevelType w:val="hybridMultilevel"/>
    <w:tmpl w:val="F71A3492"/>
    <w:lvl w:ilvl="0" w:tplc="9C062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948EF"/>
    <w:multiLevelType w:val="hybridMultilevel"/>
    <w:tmpl w:val="A65497B8"/>
    <w:lvl w:ilvl="0" w:tplc="DD580234">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ADF7385"/>
    <w:multiLevelType w:val="hybridMultilevel"/>
    <w:tmpl w:val="008898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2B411E12"/>
    <w:multiLevelType w:val="hybridMultilevel"/>
    <w:tmpl w:val="94948F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B13219"/>
    <w:multiLevelType w:val="hybridMultilevel"/>
    <w:tmpl w:val="18BC2A26"/>
    <w:lvl w:ilvl="0" w:tplc="B5AC1F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D251AEA"/>
    <w:multiLevelType w:val="hybridMultilevel"/>
    <w:tmpl w:val="73DAFE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4B08BD"/>
    <w:multiLevelType w:val="hybridMultilevel"/>
    <w:tmpl w:val="C0842948"/>
    <w:lvl w:ilvl="0" w:tplc="F90E116C">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796A49"/>
    <w:multiLevelType w:val="hybridMultilevel"/>
    <w:tmpl w:val="7040CD4C"/>
    <w:lvl w:ilvl="0" w:tplc="636ED0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11A5C97"/>
    <w:multiLevelType w:val="hybridMultilevel"/>
    <w:tmpl w:val="75C0C1B4"/>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nsid w:val="3871761A"/>
    <w:multiLevelType w:val="hybridMultilevel"/>
    <w:tmpl w:val="6AC8EC7C"/>
    <w:lvl w:ilvl="0" w:tplc="04A2252E">
      <w:start w:val="1"/>
      <w:numFmt w:val="lowerLetter"/>
      <w:lvlText w:val="%1)"/>
      <w:lvlJc w:val="left"/>
      <w:pPr>
        <w:ind w:left="2520" w:hanging="360"/>
      </w:pPr>
      <w:rPr>
        <w:rFonts w:hint="default"/>
        <w:b/>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84F3287"/>
    <w:multiLevelType w:val="hybridMultilevel"/>
    <w:tmpl w:val="F82C6D54"/>
    <w:lvl w:ilvl="0" w:tplc="BD8AC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7C6F2E"/>
    <w:multiLevelType w:val="hybridMultilevel"/>
    <w:tmpl w:val="E6CCD4B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4985388C"/>
    <w:multiLevelType w:val="hybridMultilevel"/>
    <w:tmpl w:val="4698B35C"/>
    <w:lvl w:ilvl="0" w:tplc="DFDE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458A1"/>
    <w:multiLevelType w:val="hybridMultilevel"/>
    <w:tmpl w:val="C5C805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51480DAB"/>
    <w:multiLevelType w:val="hybridMultilevel"/>
    <w:tmpl w:val="CC382AB4"/>
    <w:lvl w:ilvl="0" w:tplc="6C20679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52E96C8D"/>
    <w:multiLevelType w:val="hybridMultilevel"/>
    <w:tmpl w:val="61E641C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45F0CBC"/>
    <w:multiLevelType w:val="hybridMultilevel"/>
    <w:tmpl w:val="74044AF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9821D20"/>
    <w:multiLevelType w:val="hybridMultilevel"/>
    <w:tmpl w:val="F5F2F22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A315F2B"/>
    <w:multiLevelType w:val="hybridMultilevel"/>
    <w:tmpl w:val="9BFA2F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0F1422D"/>
    <w:multiLevelType w:val="hybridMultilevel"/>
    <w:tmpl w:val="E73ECD0A"/>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1">
    <w:nsid w:val="64376ECB"/>
    <w:multiLevelType w:val="hybridMultilevel"/>
    <w:tmpl w:val="D17868D0"/>
    <w:lvl w:ilvl="0" w:tplc="732A7D6E">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6AE22EBA"/>
    <w:multiLevelType w:val="hybridMultilevel"/>
    <w:tmpl w:val="0D305E0E"/>
    <w:lvl w:ilvl="0" w:tplc="A07883B8">
      <w:start w:val="1"/>
      <w:numFmt w:val="lowerLetter"/>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nsid w:val="6EC708EB"/>
    <w:multiLevelType w:val="hybridMultilevel"/>
    <w:tmpl w:val="66788098"/>
    <w:lvl w:ilvl="0" w:tplc="3C46B0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913E94"/>
    <w:multiLevelType w:val="hybridMultilevel"/>
    <w:tmpl w:val="0396CB8A"/>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5">
    <w:nsid w:val="766551C7"/>
    <w:multiLevelType w:val="hybridMultilevel"/>
    <w:tmpl w:val="6E320280"/>
    <w:lvl w:ilvl="0" w:tplc="5CE2B0F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6">
    <w:nsid w:val="798831FE"/>
    <w:multiLevelType w:val="hybridMultilevel"/>
    <w:tmpl w:val="29645578"/>
    <w:lvl w:ilvl="0" w:tplc="923EF5F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7A310247"/>
    <w:multiLevelType w:val="hybridMultilevel"/>
    <w:tmpl w:val="7CCE46C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3"/>
  </w:num>
  <w:num w:numId="2">
    <w:abstractNumId w:val="22"/>
  </w:num>
  <w:num w:numId="3">
    <w:abstractNumId w:val="19"/>
  </w:num>
  <w:num w:numId="4">
    <w:abstractNumId w:val="15"/>
  </w:num>
  <w:num w:numId="5">
    <w:abstractNumId w:val="12"/>
  </w:num>
  <w:num w:numId="6">
    <w:abstractNumId w:val="20"/>
  </w:num>
  <w:num w:numId="7">
    <w:abstractNumId w:val="27"/>
  </w:num>
  <w:num w:numId="8">
    <w:abstractNumId w:val="8"/>
  </w:num>
  <w:num w:numId="9">
    <w:abstractNumId w:val="10"/>
  </w:num>
  <w:num w:numId="10">
    <w:abstractNumId w:val="34"/>
  </w:num>
  <w:num w:numId="11">
    <w:abstractNumId w:val="5"/>
  </w:num>
  <w:num w:numId="12">
    <w:abstractNumId w:val="7"/>
  </w:num>
  <w:num w:numId="13">
    <w:abstractNumId w:val="6"/>
  </w:num>
  <w:num w:numId="14">
    <w:abstractNumId w:val="9"/>
  </w:num>
  <w:num w:numId="15">
    <w:abstractNumId w:val="16"/>
  </w:num>
  <w:num w:numId="16">
    <w:abstractNumId w:val="0"/>
  </w:num>
  <w:num w:numId="17">
    <w:abstractNumId w:val="33"/>
  </w:num>
  <w:num w:numId="18">
    <w:abstractNumId w:val="36"/>
  </w:num>
  <w:num w:numId="19">
    <w:abstractNumId w:val="21"/>
  </w:num>
  <w:num w:numId="20">
    <w:abstractNumId w:val="35"/>
  </w:num>
  <w:num w:numId="21">
    <w:abstractNumId w:val="32"/>
  </w:num>
  <w:num w:numId="22">
    <w:abstractNumId w:val="37"/>
  </w:num>
  <w:num w:numId="23">
    <w:abstractNumId w:val="30"/>
  </w:num>
  <w:num w:numId="24">
    <w:abstractNumId w:val="2"/>
  </w:num>
  <w:num w:numId="25">
    <w:abstractNumId w:val="25"/>
  </w:num>
  <w:num w:numId="26">
    <w:abstractNumId w:val="17"/>
  </w:num>
  <w:num w:numId="27">
    <w:abstractNumId w:val="14"/>
  </w:num>
  <w:num w:numId="28">
    <w:abstractNumId w:val="4"/>
  </w:num>
  <w:num w:numId="29">
    <w:abstractNumId w:val="31"/>
  </w:num>
  <w:num w:numId="30">
    <w:abstractNumId w:val="11"/>
  </w:num>
  <w:num w:numId="31">
    <w:abstractNumId w:val="29"/>
  </w:num>
  <w:num w:numId="32">
    <w:abstractNumId w:val="23"/>
  </w:num>
  <w:num w:numId="33">
    <w:abstractNumId w:val="1"/>
  </w:num>
  <w:num w:numId="34">
    <w:abstractNumId w:val="18"/>
  </w:num>
  <w:num w:numId="35">
    <w:abstractNumId w:val="28"/>
  </w:num>
  <w:num w:numId="36">
    <w:abstractNumId w:val="26"/>
  </w:num>
  <w:num w:numId="37">
    <w:abstractNumId w:val="1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B4"/>
    <w:rsid w:val="00035E18"/>
    <w:rsid w:val="000A4B63"/>
    <w:rsid w:val="000C3BF7"/>
    <w:rsid w:val="00146A3D"/>
    <w:rsid w:val="00150577"/>
    <w:rsid w:val="0025061F"/>
    <w:rsid w:val="002A54CF"/>
    <w:rsid w:val="002C3890"/>
    <w:rsid w:val="003505A0"/>
    <w:rsid w:val="003A6838"/>
    <w:rsid w:val="0045520D"/>
    <w:rsid w:val="005D3023"/>
    <w:rsid w:val="00643E9E"/>
    <w:rsid w:val="00681697"/>
    <w:rsid w:val="00691B8D"/>
    <w:rsid w:val="00694628"/>
    <w:rsid w:val="0069468B"/>
    <w:rsid w:val="006C101F"/>
    <w:rsid w:val="00784B73"/>
    <w:rsid w:val="00807D1B"/>
    <w:rsid w:val="00864B88"/>
    <w:rsid w:val="0086500D"/>
    <w:rsid w:val="008955CB"/>
    <w:rsid w:val="008D76A2"/>
    <w:rsid w:val="00901F75"/>
    <w:rsid w:val="00910D70"/>
    <w:rsid w:val="009E60D1"/>
    <w:rsid w:val="009F42A8"/>
    <w:rsid w:val="009F5889"/>
    <w:rsid w:val="00A1467B"/>
    <w:rsid w:val="00A760B4"/>
    <w:rsid w:val="00B112D5"/>
    <w:rsid w:val="00B74ADF"/>
    <w:rsid w:val="00B93150"/>
    <w:rsid w:val="00BD02BE"/>
    <w:rsid w:val="00C72DCA"/>
    <w:rsid w:val="00C915D8"/>
    <w:rsid w:val="00C9169F"/>
    <w:rsid w:val="00CC5150"/>
    <w:rsid w:val="00CD5F20"/>
    <w:rsid w:val="00D260D5"/>
    <w:rsid w:val="00D339F9"/>
    <w:rsid w:val="00D4212C"/>
    <w:rsid w:val="00D914B0"/>
    <w:rsid w:val="00DB692D"/>
    <w:rsid w:val="00DF278E"/>
    <w:rsid w:val="00E029E2"/>
    <w:rsid w:val="00E35F4E"/>
    <w:rsid w:val="00E619AD"/>
    <w:rsid w:val="00ED0A87"/>
    <w:rsid w:val="00F46E9A"/>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890"/>
    <w:pPr>
      <w:spacing w:after="0" w:line="240" w:lineRule="auto"/>
    </w:pPr>
  </w:style>
  <w:style w:type="table" w:styleId="TableGrid">
    <w:name w:val="Table Grid"/>
    <w:basedOn w:val="TableNormal"/>
    <w:uiPriority w:val="59"/>
    <w:rsid w:val="002C38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890"/>
    <w:pPr>
      <w:spacing w:after="0" w:line="240" w:lineRule="auto"/>
    </w:pPr>
  </w:style>
  <w:style w:type="table" w:styleId="TableGrid">
    <w:name w:val="Table Grid"/>
    <w:basedOn w:val="TableNormal"/>
    <w:uiPriority w:val="59"/>
    <w:rsid w:val="002C38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D-Doc</dc:creator>
  <cp:keywords/>
  <dc:description/>
  <cp:lastModifiedBy>D-Doc</cp:lastModifiedBy>
  <cp:revision>49</cp:revision>
  <dcterms:created xsi:type="dcterms:W3CDTF">2007-12-31T20:30:00Z</dcterms:created>
  <dcterms:modified xsi:type="dcterms:W3CDTF">2007-12-31T22:29:00Z</dcterms:modified>
</cp:coreProperties>
</file>