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54" w:rsidRDefault="00F26154" w:rsidP="00F26154">
      <w:pPr>
        <w:spacing w:line="360" w:lineRule="auto"/>
        <w:ind w:left="420"/>
        <w:rPr>
          <w:rFonts w:ascii="Arial" w:hAnsi="Arial" w:cs="Arial"/>
          <w:sz w:val="16"/>
          <w:szCs w:val="16"/>
        </w:rPr>
      </w:pP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7D4E53">
        <w:rPr>
          <w:rFonts w:ascii="Arial" w:hAnsi="Arial" w:cs="Arial"/>
          <w:sz w:val="22"/>
          <w:szCs w:val="22"/>
        </w:rPr>
        <w:t>Sylhet</w:t>
      </w:r>
      <w:proofErr w:type="spellEnd"/>
      <w:r w:rsidRPr="007D4E53">
        <w:rPr>
          <w:rFonts w:ascii="Arial" w:hAnsi="Arial" w:cs="Arial"/>
          <w:sz w:val="22"/>
          <w:szCs w:val="22"/>
        </w:rPr>
        <w:t xml:space="preserve"> Women’s Medical College</w:t>
      </w:r>
    </w:p>
    <w:p w:rsidR="00F26154" w:rsidRPr="007D4E53" w:rsidRDefault="00F26154" w:rsidP="00F26154">
      <w:pPr>
        <w:jc w:val="center"/>
        <w:rPr>
          <w:rFonts w:ascii="Arial" w:hAnsi="Arial" w:cs="Arial"/>
          <w:b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Department of Biochemistry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7D4E53">
        <w:rPr>
          <w:rFonts w:ascii="Arial" w:hAnsi="Arial" w:cs="Arial"/>
          <w:sz w:val="22"/>
          <w:szCs w:val="22"/>
        </w:rPr>
        <w:t xml:space="preserve">Card Completion examination on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>Clinical Biochemistry</w:t>
      </w:r>
      <w:r w:rsidRPr="007D4E53">
        <w:rPr>
          <w:rFonts w:ascii="Arial" w:hAnsi="Arial" w:cs="Arial"/>
          <w:b/>
          <w:sz w:val="22"/>
          <w:szCs w:val="22"/>
        </w:rPr>
        <w:t>”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SWMC-</w:t>
      </w:r>
      <w:r>
        <w:rPr>
          <w:rFonts w:ascii="Arial" w:hAnsi="Arial" w:cs="Arial"/>
          <w:sz w:val="22"/>
          <w:szCs w:val="22"/>
        </w:rPr>
        <w:t xml:space="preserve">9 </w:t>
      </w:r>
      <w:r w:rsidRPr="007D4E53">
        <w:rPr>
          <w:rFonts w:ascii="Arial" w:hAnsi="Arial" w:cs="Arial"/>
          <w:sz w:val="22"/>
          <w:szCs w:val="22"/>
        </w:rPr>
        <w:t xml:space="preserve">SAQ  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Full Marks </w:t>
      </w:r>
      <w:r>
        <w:rPr>
          <w:rFonts w:ascii="Arial" w:hAnsi="Arial" w:cs="Arial"/>
          <w:sz w:val="22"/>
          <w:szCs w:val="22"/>
        </w:rPr>
        <w:t>4</w:t>
      </w:r>
      <w:r w:rsidRPr="007D4E53">
        <w:rPr>
          <w:rFonts w:ascii="Arial" w:hAnsi="Arial" w:cs="Arial"/>
          <w:sz w:val="22"/>
          <w:szCs w:val="22"/>
        </w:rPr>
        <w:t>0                    Time: 1.</w:t>
      </w:r>
      <w:r>
        <w:rPr>
          <w:rFonts w:ascii="Arial" w:hAnsi="Arial" w:cs="Arial"/>
          <w:sz w:val="22"/>
          <w:szCs w:val="22"/>
        </w:rPr>
        <w:t>2</w:t>
      </w:r>
      <w:r w:rsidRPr="007D4E53">
        <w:rPr>
          <w:rFonts w:ascii="Arial" w:hAnsi="Arial" w:cs="Arial"/>
          <w:sz w:val="22"/>
          <w:szCs w:val="22"/>
        </w:rPr>
        <w:t xml:space="preserve">0 min,             Date: </w:t>
      </w:r>
      <w:r>
        <w:rPr>
          <w:rFonts w:ascii="Arial" w:hAnsi="Arial" w:cs="Arial"/>
          <w:sz w:val="22"/>
          <w:szCs w:val="22"/>
        </w:rPr>
        <w:t>08</w:t>
      </w:r>
      <w:r w:rsidRPr="007D4E5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02.2015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</w:p>
    <w:p w:rsidR="00F26154" w:rsidRPr="007D4E53" w:rsidRDefault="00F26154" w:rsidP="00F26154">
      <w:pPr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(Answer 8 </w:t>
      </w:r>
      <w:r w:rsidRPr="007D4E53">
        <w:rPr>
          <w:rFonts w:ascii="Arial" w:hAnsi="Arial" w:cs="Arial"/>
          <w:i/>
          <w:sz w:val="22"/>
          <w:szCs w:val="22"/>
        </w:rPr>
        <w:t>questions. Each questions carry equal marks)</w:t>
      </w:r>
    </w:p>
    <w:p w:rsidR="00F26154" w:rsidRDefault="00F26154" w:rsidP="00F26154"/>
    <w:p w:rsidR="00F26154" w:rsidRPr="007C2E19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7C2E19">
        <w:rPr>
          <w:rFonts w:ascii="Arial" w:hAnsi="Arial" w:cs="Arial"/>
          <w:sz w:val="22"/>
          <w:szCs w:val="22"/>
        </w:rPr>
        <w:t xml:space="preserve"> What </w:t>
      </w:r>
      <w:proofErr w:type="gramStart"/>
      <w:r w:rsidRPr="007C2E19">
        <w:rPr>
          <w:rFonts w:ascii="Arial" w:hAnsi="Arial" w:cs="Arial"/>
          <w:sz w:val="22"/>
          <w:szCs w:val="22"/>
        </w:rPr>
        <w:t>are the biochemical approach</w:t>
      </w:r>
      <w:proofErr w:type="gramEnd"/>
      <w:r w:rsidRPr="007C2E19">
        <w:rPr>
          <w:rFonts w:ascii="Arial" w:hAnsi="Arial" w:cs="Arial"/>
          <w:sz w:val="22"/>
          <w:szCs w:val="22"/>
        </w:rPr>
        <w:t xml:space="preserve"> to diagnose Diabetes Mellitus? </w:t>
      </w:r>
    </w:p>
    <w:p w:rsidR="00F26154" w:rsidRPr="007D4E53" w:rsidRDefault="00F26154" w:rsidP="00F26154">
      <w:pPr>
        <w:spacing w:line="360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Mention the preparation and interpretation of OGTT.                                     2+1.5+1.5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F26154" w:rsidRPr="007C2E19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2E19">
        <w:rPr>
          <w:rFonts w:ascii="Arial" w:hAnsi="Arial" w:cs="Arial"/>
          <w:sz w:val="22"/>
          <w:szCs w:val="22"/>
        </w:rPr>
        <w:t xml:space="preserve">2. Define and classify Jaundice. How can you differentiate different types of Jaundice biochemically?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Pr="007C2E19">
        <w:rPr>
          <w:rFonts w:ascii="Arial" w:hAnsi="Arial" w:cs="Arial"/>
          <w:sz w:val="22"/>
          <w:szCs w:val="22"/>
        </w:rPr>
        <w:t>2 + 3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</w:p>
    <w:p w:rsidR="00F26154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Pr="007D4E53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Define “Quality Control</w:t>
      </w:r>
      <w:proofErr w:type="gramStart"/>
      <w:r>
        <w:rPr>
          <w:rFonts w:ascii="Arial" w:hAnsi="Arial" w:cs="Arial"/>
          <w:sz w:val="22"/>
          <w:szCs w:val="22"/>
        </w:rPr>
        <w:t>”(</w:t>
      </w:r>
      <w:proofErr w:type="gramEnd"/>
      <w:r>
        <w:rPr>
          <w:rFonts w:ascii="Arial" w:hAnsi="Arial" w:cs="Arial"/>
          <w:sz w:val="22"/>
          <w:szCs w:val="22"/>
        </w:rPr>
        <w:t xml:space="preserve">QC)- in a Clinical Biochemistry Laboratory. What </w:t>
      </w:r>
      <w:proofErr w:type="gramStart"/>
      <w:r>
        <w:rPr>
          <w:rFonts w:ascii="Arial" w:hAnsi="Arial" w:cs="Arial"/>
          <w:sz w:val="22"/>
          <w:szCs w:val="22"/>
        </w:rPr>
        <w:t>are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its</w:t>
      </w:r>
      <w:proofErr w:type="gramEnd"/>
      <w:r>
        <w:rPr>
          <w:rFonts w:ascii="Arial" w:hAnsi="Arial" w:cs="Arial"/>
          <w:sz w:val="22"/>
          <w:szCs w:val="22"/>
        </w:rPr>
        <w:t xml:space="preserve"> components? Name the specimens used for biochemical tests.           1+2+2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F26154" w:rsidRPr="007C2E19" w:rsidRDefault="00F26154" w:rsidP="00F2615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Pr="007C2E19">
        <w:rPr>
          <w:rFonts w:ascii="Arial" w:hAnsi="Arial" w:cs="Arial"/>
          <w:sz w:val="22"/>
          <w:szCs w:val="22"/>
        </w:rPr>
        <w:t xml:space="preserve"> Write down the common renal function tests with interpretation. Why serum </w:t>
      </w:r>
      <w:proofErr w:type="spellStart"/>
      <w:r w:rsidRPr="007C2E19">
        <w:rPr>
          <w:rFonts w:ascii="Arial" w:hAnsi="Arial" w:cs="Arial"/>
          <w:sz w:val="22"/>
          <w:szCs w:val="22"/>
        </w:rPr>
        <w:t>creatinine</w:t>
      </w:r>
      <w:proofErr w:type="spellEnd"/>
      <w:r w:rsidRPr="007C2E19">
        <w:rPr>
          <w:rFonts w:ascii="Arial" w:hAnsi="Arial" w:cs="Arial"/>
          <w:sz w:val="22"/>
          <w:szCs w:val="22"/>
        </w:rPr>
        <w:t xml:space="preserve"> is a better marker than </w:t>
      </w:r>
      <w:proofErr w:type="gramStart"/>
      <w:r w:rsidRPr="007C2E19">
        <w:rPr>
          <w:rFonts w:ascii="Arial" w:hAnsi="Arial" w:cs="Arial"/>
          <w:sz w:val="22"/>
          <w:szCs w:val="22"/>
        </w:rPr>
        <w:t>urea ?</w:t>
      </w:r>
      <w:proofErr w:type="gramEnd"/>
      <w:r w:rsidRPr="007C2E19">
        <w:rPr>
          <w:rFonts w:ascii="Arial" w:hAnsi="Arial" w:cs="Arial"/>
          <w:sz w:val="22"/>
          <w:szCs w:val="22"/>
        </w:rPr>
        <w:t xml:space="preserve">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     </w:t>
      </w:r>
      <w:r w:rsidRPr="007C2E19">
        <w:rPr>
          <w:rFonts w:ascii="Arial" w:hAnsi="Arial" w:cs="Arial"/>
          <w:sz w:val="22"/>
          <w:szCs w:val="22"/>
        </w:rPr>
        <w:t xml:space="preserve">  3+2</w:t>
      </w:r>
    </w:p>
    <w:p w:rsidR="00F26154" w:rsidRPr="007D4E53" w:rsidRDefault="00F26154" w:rsidP="00F26154">
      <w:pPr>
        <w:spacing w:line="360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</w:p>
    <w:p w:rsidR="00F26154" w:rsidRPr="00865045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Define lipid profile. Mention the normal values of lipid profile in SI unit &amp; conventional unit. </w:t>
      </w:r>
      <w:r w:rsidRPr="00865045">
        <w:rPr>
          <w:rFonts w:ascii="Arial" w:hAnsi="Arial" w:cs="Arial"/>
          <w:sz w:val="22"/>
          <w:szCs w:val="22"/>
        </w:rPr>
        <w:t xml:space="preserve">What is </w:t>
      </w:r>
      <w:proofErr w:type="spellStart"/>
      <w:r w:rsidRPr="00865045">
        <w:rPr>
          <w:rFonts w:ascii="Arial" w:hAnsi="Arial" w:cs="Arial"/>
          <w:sz w:val="22"/>
          <w:szCs w:val="22"/>
        </w:rPr>
        <w:t>dyslipidemia</w:t>
      </w:r>
      <w:proofErr w:type="spellEnd"/>
      <w:r w:rsidRPr="00865045">
        <w:rPr>
          <w:rFonts w:ascii="Arial" w:hAnsi="Arial" w:cs="Arial"/>
          <w:sz w:val="22"/>
          <w:szCs w:val="22"/>
        </w:rPr>
        <w:t xml:space="preserve">?                                                                                            1+3+1        .                                                                                                                                                                         </w:t>
      </w:r>
    </w:p>
    <w:p w:rsidR="00F26154" w:rsidRPr="00865045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6. Enumerate the thyroid function tests with interpretation. Mention the significance of TFTs.                                                                                                                           </w:t>
      </w:r>
    </w:p>
    <w:p w:rsidR="00F26154" w:rsidRPr="00865045" w:rsidRDefault="00F26154" w:rsidP="00F26154">
      <w:pPr>
        <w:tabs>
          <w:tab w:val="left" w:pos="8040"/>
        </w:tabs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2.5+2.5</w:t>
      </w:r>
    </w:p>
    <w:p w:rsidR="00F26154" w:rsidRPr="00865045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</w:t>
      </w: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</w:rPr>
        <w:t xml:space="preserve"> 7.</w:t>
      </w:r>
      <w:r w:rsidRPr="00865045">
        <w:rPr>
          <w:rFonts w:ascii="Arial" w:hAnsi="Arial" w:cs="Arial"/>
          <w:sz w:val="22"/>
        </w:rPr>
        <w:t xml:space="preserve"> </w:t>
      </w:r>
      <w:r w:rsidRPr="00865045">
        <w:rPr>
          <w:rFonts w:ascii="Arial" w:hAnsi="Arial" w:cs="Arial"/>
          <w:sz w:val="22"/>
          <w:szCs w:val="22"/>
        </w:rPr>
        <w:t>Short Notes on:  (a) Photometry (b) HbA1</w:t>
      </w:r>
      <w:r w:rsidR="0007222B">
        <w:rPr>
          <w:rFonts w:ascii="Arial" w:hAnsi="Arial" w:cs="Arial"/>
          <w:sz w:val="22"/>
          <w:szCs w:val="22"/>
        </w:rPr>
        <w:t xml:space="preserve">C </w:t>
      </w: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2.5+2.5 </w:t>
      </w:r>
    </w:p>
    <w:p w:rsidR="00F26154" w:rsidRPr="00865045" w:rsidRDefault="00F26154" w:rsidP="00865045">
      <w:pPr>
        <w:tabs>
          <w:tab w:val="left" w:pos="1122"/>
        </w:tabs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</w:t>
      </w:r>
      <w:r w:rsidR="00865045" w:rsidRPr="00865045">
        <w:rPr>
          <w:rFonts w:ascii="Arial" w:hAnsi="Arial" w:cs="Arial"/>
          <w:sz w:val="22"/>
          <w:szCs w:val="22"/>
        </w:rPr>
        <w:tab/>
      </w: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>8. Mention the common Lab hazards. How you can minimize this is clinical lab.</w:t>
      </w:r>
    </w:p>
    <w:p w:rsidR="00F26154" w:rsidRPr="00865045" w:rsidRDefault="00F26154" w:rsidP="00F26154">
      <w:pPr>
        <w:tabs>
          <w:tab w:val="left" w:pos="7140"/>
        </w:tabs>
        <w:ind w:left="720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ab/>
        <w:t xml:space="preserve">          2.5+2.5</w:t>
      </w:r>
    </w:p>
    <w:p w:rsidR="00F26154" w:rsidRPr="00865045" w:rsidRDefault="00F26154" w:rsidP="00F26154">
      <w:pPr>
        <w:pStyle w:val="ListParagraph"/>
        <w:rPr>
          <w:rFonts w:ascii="Arial" w:hAnsi="Arial" w:cs="Arial"/>
          <w:sz w:val="22"/>
          <w:szCs w:val="22"/>
        </w:rPr>
      </w:pPr>
    </w:p>
    <w:p w:rsidR="00F26154" w:rsidRPr="00865045" w:rsidRDefault="00F26154" w:rsidP="00F26154">
      <w:pPr>
        <w:spacing w:line="360" w:lineRule="auto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9. Name five clinically important enzymes with their normal values. Mention the enzymes pattern in liver &amp; myocardial diseases.                                 </w:t>
      </w:r>
      <w:r w:rsidR="00865045">
        <w:rPr>
          <w:rFonts w:ascii="Arial" w:hAnsi="Arial" w:cs="Arial"/>
          <w:sz w:val="22"/>
          <w:szCs w:val="22"/>
        </w:rPr>
        <w:t xml:space="preserve">                                  </w:t>
      </w:r>
      <w:r w:rsidRPr="00865045">
        <w:rPr>
          <w:rFonts w:ascii="Arial" w:hAnsi="Arial" w:cs="Arial"/>
          <w:sz w:val="22"/>
          <w:szCs w:val="22"/>
        </w:rPr>
        <w:t xml:space="preserve"> 2+3</w:t>
      </w:r>
    </w:p>
    <w:p w:rsidR="00CE7DB1" w:rsidRPr="00865045" w:rsidRDefault="00CE7DB1">
      <w:pPr>
        <w:rPr>
          <w:rFonts w:ascii="Arial" w:hAnsi="Arial" w:cs="Arial"/>
          <w:sz w:val="22"/>
          <w:szCs w:val="22"/>
        </w:rPr>
      </w:pPr>
    </w:p>
    <w:sectPr w:rsidR="00CE7DB1" w:rsidRPr="00865045" w:rsidSect="00CE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6154"/>
    <w:rsid w:val="0007222B"/>
    <w:rsid w:val="00224C7D"/>
    <w:rsid w:val="00685C4B"/>
    <w:rsid w:val="00865045"/>
    <w:rsid w:val="00CE7DB1"/>
    <w:rsid w:val="00F2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2298</Characters>
  <Application>Microsoft Office Word</Application>
  <DocSecurity>0</DocSecurity>
  <Lines>19</Lines>
  <Paragraphs>5</Paragraphs>
  <ScaleCrop>false</ScaleCrop>
  <Company>System Netware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2015-02-07T09:40:00Z</cp:lastPrinted>
  <dcterms:created xsi:type="dcterms:W3CDTF">2015-02-05T13:40:00Z</dcterms:created>
  <dcterms:modified xsi:type="dcterms:W3CDTF">2015-02-07T09:42:00Z</dcterms:modified>
</cp:coreProperties>
</file>