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B9" w:rsidRPr="001E5738" w:rsidRDefault="009E0AB9" w:rsidP="00725685">
      <w:pPr>
        <w:jc w:val="center"/>
        <w:rPr>
          <w:b/>
          <w:sz w:val="32"/>
          <w:szCs w:val="26"/>
        </w:rPr>
      </w:pPr>
    </w:p>
    <w:p w:rsidR="000A3E26" w:rsidRPr="001E5738" w:rsidRDefault="00654956" w:rsidP="00725685">
      <w:pPr>
        <w:jc w:val="center"/>
        <w:rPr>
          <w:b/>
          <w:sz w:val="32"/>
          <w:szCs w:val="26"/>
        </w:rPr>
      </w:pPr>
      <w:r w:rsidRPr="001E5738">
        <w:rPr>
          <w:b/>
          <w:sz w:val="32"/>
          <w:szCs w:val="26"/>
        </w:rPr>
        <w:t>Department of Community M</w:t>
      </w:r>
      <w:r w:rsidR="009458ED" w:rsidRPr="001E5738">
        <w:rPr>
          <w:b/>
          <w:sz w:val="32"/>
          <w:szCs w:val="26"/>
        </w:rPr>
        <w:t>edicine</w:t>
      </w:r>
    </w:p>
    <w:p w:rsidR="000A3E26" w:rsidRPr="001E5738" w:rsidRDefault="009458ED" w:rsidP="00725685">
      <w:pPr>
        <w:jc w:val="center"/>
        <w:rPr>
          <w:sz w:val="28"/>
          <w:szCs w:val="26"/>
        </w:rPr>
      </w:pPr>
      <w:r w:rsidRPr="001E5738">
        <w:rPr>
          <w:sz w:val="28"/>
          <w:szCs w:val="26"/>
        </w:rPr>
        <w:t>Sylhet Women’s Medical College</w:t>
      </w:r>
    </w:p>
    <w:p w:rsidR="000A3E26" w:rsidRPr="001E5738" w:rsidRDefault="002E4C9C" w:rsidP="00725685">
      <w:pPr>
        <w:jc w:val="center"/>
        <w:rPr>
          <w:b/>
          <w:sz w:val="26"/>
          <w:szCs w:val="26"/>
        </w:rPr>
      </w:pPr>
      <w:r w:rsidRPr="001E5738">
        <w:rPr>
          <w:b/>
          <w:sz w:val="26"/>
          <w:szCs w:val="26"/>
        </w:rPr>
        <w:t>1st</w:t>
      </w:r>
      <w:r w:rsidR="0066083A" w:rsidRPr="001E5738">
        <w:rPr>
          <w:b/>
          <w:sz w:val="26"/>
          <w:szCs w:val="26"/>
        </w:rPr>
        <w:t xml:space="preserve"> </w:t>
      </w:r>
      <w:r w:rsidR="00725685" w:rsidRPr="001E5738">
        <w:rPr>
          <w:b/>
          <w:sz w:val="26"/>
          <w:szCs w:val="26"/>
        </w:rPr>
        <w:t>Term Supplementary</w:t>
      </w:r>
      <w:r w:rsidRPr="001E5738">
        <w:rPr>
          <w:b/>
          <w:sz w:val="26"/>
          <w:szCs w:val="26"/>
        </w:rPr>
        <w:t xml:space="preserve"> Viva</w:t>
      </w:r>
      <w:r w:rsidR="00725685" w:rsidRPr="001E5738">
        <w:rPr>
          <w:b/>
          <w:sz w:val="26"/>
          <w:szCs w:val="26"/>
        </w:rPr>
        <w:t xml:space="preserve"> Examination</w:t>
      </w:r>
      <w:r w:rsidRPr="001E5738">
        <w:rPr>
          <w:b/>
          <w:sz w:val="26"/>
          <w:szCs w:val="26"/>
        </w:rPr>
        <w:t>, 2019</w:t>
      </w:r>
    </w:p>
    <w:p w:rsidR="00725685" w:rsidRPr="001E5738" w:rsidRDefault="002E4C9C" w:rsidP="00725685">
      <w:pPr>
        <w:jc w:val="center"/>
        <w:rPr>
          <w:b/>
          <w:sz w:val="26"/>
          <w:szCs w:val="26"/>
          <w:u w:val="single"/>
        </w:rPr>
      </w:pPr>
      <w:r w:rsidRPr="001E5738">
        <w:rPr>
          <w:b/>
          <w:sz w:val="26"/>
          <w:szCs w:val="26"/>
          <w:u w:val="single"/>
        </w:rPr>
        <w:t>SWMC-12</w:t>
      </w:r>
      <w:r w:rsidR="0081632B" w:rsidRPr="001E5738">
        <w:rPr>
          <w:b/>
          <w:sz w:val="26"/>
          <w:szCs w:val="26"/>
          <w:u w:val="single"/>
        </w:rPr>
        <w:t xml:space="preserve">    </w:t>
      </w:r>
    </w:p>
    <w:p w:rsidR="0081632B" w:rsidRPr="001E5738" w:rsidRDefault="00E81470" w:rsidP="00B27604">
      <w:pPr>
        <w:jc w:val="right"/>
        <w:rPr>
          <w:sz w:val="26"/>
          <w:szCs w:val="26"/>
        </w:rPr>
      </w:pPr>
      <w:r>
        <w:rPr>
          <w:sz w:val="26"/>
          <w:szCs w:val="26"/>
        </w:rPr>
        <w:t>Date: 12</w:t>
      </w:r>
      <w:r w:rsidR="0081632B" w:rsidRPr="001E5738">
        <w:rPr>
          <w:sz w:val="26"/>
          <w:szCs w:val="26"/>
        </w:rPr>
        <w:t>.01.2019</w:t>
      </w:r>
    </w:p>
    <w:p w:rsidR="00692678" w:rsidRPr="001E5738" w:rsidRDefault="009458ED" w:rsidP="00725685">
      <w:pPr>
        <w:jc w:val="center"/>
        <w:rPr>
          <w:b/>
          <w:sz w:val="20"/>
          <w:szCs w:val="20"/>
        </w:rPr>
      </w:pPr>
      <w:r w:rsidRPr="001E5738">
        <w:rPr>
          <w:sz w:val="20"/>
          <w:szCs w:val="20"/>
        </w:rPr>
        <w:t xml:space="preserve">  </w:t>
      </w:r>
    </w:p>
    <w:p w:rsidR="009E0AB9" w:rsidRPr="001E5738" w:rsidRDefault="009458ED" w:rsidP="0090618E">
      <w:pPr>
        <w:jc w:val="both"/>
        <w:rPr>
          <w:b/>
          <w:sz w:val="22"/>
          <w:szCs w:val="20"/>
        </w:rPr>
      </w:pPr>
      <w:r w:rsidRPr="001E5738">
        <w:rPr>
          <w:b/>
          <w:sz w:val="22"/>
          <w:szCs w:val="20"/>
        </w:rPr>
        <w:t xml:space="preserve">                   </w:t>
      </w:r>
      <w:r w:rsidR="009E0AB9" w:rsidRPr="001E5738">
        <w:rPr>
          <w:b/>
          <w:sz w:val="22"/>
          <w:szCs w:val="20"/>
        </w:rPr>
        <w:t>(</w:t>
      </w:r>
      <w:r w:rsidR="00FF37A6" w:rsidRPr="001E5738">
        <w:rPr>
          <w:b/>
          <w:sz w:val="22"/>
          <w:szCs w:val="20"/>
        </w:rPr>
        <w:t>Total Examinee</w:t>
      </w:r>
      <w:r w:rsidR="002E4C9C" w:rsidRPr="001E5738">
        <w:rPr>
          <w:b/>
          <w:sz w:val="22"/>
          <w:szCs w:val="20"/>
        </w:rPr>
        <w:t>: 16</w:t>
      </w:r>
      <w:r w:rsidRPr="001E5738">
        <w:rPr>
          <w:b/>
          <w:sz w:val="22"/>
          <w:szCs w:val="20"/>
        </w:rPr>
        <w:t xml:space="preserve">  </w:t>
      </w:r>
      <w:r w:rsidR="00FF37A6" w:rsidRPr="001E5738">
        <w:rPr>
          <w:b/>
          <w:sz w:val="22"/>
          <w:szCs w:val="20"/>
        </w:rPr>
        <w:t xml:space="preserve"> </w:t>
      </w:r>
      <w:r w:rsidR="00E559CD" w:rsidRPr="001E5738">
        <w:rPr>
          <w:b/>
          <w:sz w:val="22"/>
          <w:szCs w:val="20"/>
        </w:rPr>
        <w:t>Passed:</w:t>
      </w:r>
      <w:r w:rsidR="00EF2AE0" w:rsidRPr="001E5738">
        <w:rPr>
          <w:b/>
          <w:sz w:val="22"/>
          <w:szCs w:val="20"/>
        </w:rPr>
        <w:t xml:space="preserve"> 15</w:t>
      </w:r>
      <w:r w:rsidR="00E559CD" w:rsidRPr="001E5738">
        <w:rPr>
          <w:b/>
          <w:sz w:val="22"/>
          <w:szCs w:val="20"/>
        </w:rPr>
        <w:t xml:space="preserve">  </w:t>
      </w:r>
      <w:r w:rsidRPr="001E5738">
        <w:rPr>
          <w:b/>
          <w:sz w:val="22"/>
          <w:szCs w:val="20"/>
        </w:rPr>
        <w:t xml:space="preserve">      </w:t>
      </w:r>
      <w:r w:rsidR="00725685" w:rsidRPr="001E5738">
        <w:rPr>
          <w:b/>
          <w:sz w:val="22"/>
          <w:szCs w:val="20"/>
        </w:rPr>
        <w:t>Failed:</w:t>
      </w:r>
      <w:r w:rsidR="00EF2AE0" w:rsidRPr="001E5738">
        <w:rPr>
          <w:b/>
          <w:sz w:val="22"/>
          <w:szCs w:val="20"/>
        </w:rPr>
        <w:t xml:space="preserve"> 01</w:t>
      </w:r>
      <w:r w:rsidR="00725685" w:rsidRPr="001E5738">
        <w:rPr>
          <w:b/>
          <w:sz w:val="22"/>
          <w:szCs w:val="20"/>
        </w:rPr>
        <w:t xml:space="preserve"> </w:t>
      </w:r>
      <w:r w:rsidR="009E0AB9" w:rsidRPr="001E5738">
        <w:rPr>
          <w:b/>
          <w:sz w:val="22"/>
          <w:szCs w:val="20"/>
        </w:rPr>
        <w:t>)</w:t>
      </w:r>
    </w:p>
    <w:p w:rsidR="009458ED" w:rsidRPr="001E5738" w:rsidRDefault="009458ED" w:rsidP="0090618E">
      <w:pPr>
        <w:jc w:val="both"/>
        <w:rPr>
          <w:sz w:val="20"/>
          <w:szCs w:val="20"/>
        </w:rPr>
      </w:pPr>
      <w:r w:rsidRPr="001E5738">
        <w:rPr>
          <w:sz w:val="20"/>
          <w:szCs w:val="20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7582" w:type="dxa"/>
        <w:tblLook w:val="04A0" w:firstRow="1" w:lastRow="0" w:firstColumn="1" w:lastColumn="0" w:noHBand="0" w:noVBand="1"/>
      </w:tblPr>
      <w:tblGrid>
        <w:gridCol w:w="968"/>
        <w:gridCol w:w="3773"/>
        <w:gridCol w:w="2841"/>
      </w:tblGrid>
      <w:tr w:rsidR="0017031C" w:rsidRPr="001E5738" w:rsidTr="00B0100D">
        <w:trPr>
          <w:trHeight w:val="744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1E5738" w:rsidRDefault="0017031C" w:rsidP="007A45E5">
            <w:pPr>
              <w:jc w:val="center"/>
              <w:rPr>
                <w:b/>
                <w:sz w:val="24"/>
                <w:szCs w:val="24"/>
              </w:rPr>
            </w:pPr>
            <w:r w:rsidRPr="001E5738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7031C" w:rsidRPr="001E5738" w:rsidRDefault="0017031C" w:rsidP="007A45E5">
            <w:pPr>
              <w:jc w:val="center"/>
              <w:rPr>
                <w:b/>
                <w:sz w:val="24"/>
                <w:szCs w:val="24"/>
              </w:rPr>
            </w:pPr>
            <w:r w:rsidRPr="001E5738">
              <w:rPr>
                <w:b/>
                <w:sz w:val="24"/>
                <w:szCs w:val="24"/>
              </w:rPr>
              <w:t>Name of Student</w:t>
            </w:r>
            <w:r w:rsidR="008646EE" w:rsidRPr="001E5738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17031C" w:rsidRPr="001E5738" w:rsidRDefault="0017031C" w:rsidP="007A45E5">
            <w:pPr>
              <w:jc w:val="center"/>
              <w:rPr>
                <w:b/>
                <w:sz w:val="24"/>
                <w:szCs w:val="24"/>
              </w:rPr>
            </w:pPr>
            <w:r w:rsidRPr="001E5738">
              <w:rPr>
                <w:b/>
                <w:sz w:val="24"/>
                <w:szCs w:val="24"/>
              </w:rPr>
              <w:t>Remarks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Nishat Jahan Chowdhury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Abhilasha Paikra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Rhea Pradhan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Failed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Sanjida Yeasmin Shawrna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Khadija Tabassum Shammi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69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Naila Jarin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Priyanga Thenmozhi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Shnjidha Sultana Sheneha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Gulafsha Ansary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 xml:space="preserve">Eshrat Jahan Esha 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Aqsa Saleem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Fatema Tuz Jarine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115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Miss.Esmot Ara Ema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Kalpana Choudhary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Miss.Eshrat Ara Esha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  <w:tr w:rsidR="00491C75" w:rsidRPr="001E5738" w:rsidTr="0022051C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C75" w:rsidRPr="001E5738" w:rsidRDefault="00491C75" w:rsidP="00491C75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91C75" w:rsidRPr="001E5738" w:rsidRDefault="00491C75" w:rsidP="00491C75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Munira Al Islam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1C75" w:rsidRPr="001E5738" w:rsidRDefault="00491C75" w:rsidP="0022051C">
            <w:pPr>
              <w:jc w:val="center"/>
              <w:rPr>
                <w:sz w:val="24"/>
                <w:szCs w:val="24"/>
              </w:rPr>
            </w:pPr>
            <w:r w:rsidRPr="001E5738">
              <w:rPr>
                <w:sz w:val="24"/>
                <w:szCs w:val="24"/>
              </w:rPr>
              <w:t>Passed</w:t>
            </w:r>
          </w:p>
        </w:tc>
      </w:tr>
    </w:tbl>
    <w:p w:rsidR="009458ED" w:rsidRPr="001E5738" w:rsidRDefault="006A7510" w:rsidP="009458ED">
      <w:r w:rsidRPr="001E5738">
        <w:br w:type="textWrapping" w:clear="all"/>
      </w:r>
    </w:p>
    <w:p w:rsidR="00B0712F" w:rsidRPr="001E5738" w:rsidRDefault="00572981">
      <w:r w:rsidRPr="001E5738">
        <w:t xml:space="preserve"> </w:t>
      </w:r>
    </w:p>
    <w:p w:rsidR="00572981" w:rsidRPr="001E5738" w:rsidRDefault="00572981"/>
    <w:p w:rsidR="00B0100D" w:rsidRPr="001E5738" w:rsidRDefault="00B0100D"/>
    <w:p w:rsidR="00B0100D" w:rsidRPr="001E5738" w:rsidRDefault="00B0100D"/>
    <w:p w:rsidR="00B0100D" w:rsidRPr="001E5738" w:rsidRDefault="00B0100D"/>
    <w:p w:rsidR="002C4537" w:rsidRPr="001E5738" w:rsidRDefault="002C4537"/>
    <w:p w:rsidR="00933B13" w:rsidRPr="001E5738" w:rsidRDefault="006865FD" w:rsidP="00933B13">
      <w:pPr>
        <w:jc w:val="both"/>
        <w:rPr>
          <w:b/>
          <w:szCs w:val="26"/>
        </w:rPr>
      </w:pPr>
      <w:r w:rsidRPr="001E5738">
        <w:t xml:space="preserve"> </w:t>
      </w:r>
      <w:r w:rsidR="00933B13" w:rsidRPr="001E5738">
        <w:rPr>
          <w:b/>
          <w:szCs w:val="26"/>
        </w:rPr>
        <w:t>Prof. Dr. Fazlur Rahim Kaiser</w:t>
      </w:r>
    </w:p>
    <w:p w:rsidR="00933B13" w:rsidRPr="001E5738" w:rsidRDefault="00933B13" w:rsidP="00933B13">
      <w:pPr>
        <w:jc w:val="both"/>
        <w:rPr>
          <w:b/>
          <w:szCs w:val="26"/>
        </w:rPr>
      </w:pPr>
      <w:r w:rsidRPr="001E5738">
        <w:rPr>
          <w:szCs w:val="26"/>
        </w:rPr>
        <w:t xml:space="preserve"> Head </w:t>
      </w:r>
    </w:p>
    <w:p w:rsidR="00933B13" w:rsidRPr="001E5738" w:rsidRDefault="00933B13" w:rsidP="00933B13">
      <w:pPr>
        <w:jc w:val="both"/>
        <w:rPr>
          <w:szCs w:val="26"/>
        </w:rPr>
      </w:pPr>
      <w:r w:rsidRPr="001E5738">
        <w:rPr>
          <w:szCs w:val="26"/>
        </w:rPr>
        <w:t xml:space="preserve"> Dept. of Community Medicine</w:t>
      </w:r>
    </w:p>
    <w:p w:rsidR="00933B13" w:rsidRPr="001E5738" w:rsidRDefault="00933B13" w:rsidP="00933B13">
      <w:pPr>
        <w:jc w:val="both"/>
        <w:rPr>
          <w:szCs w:val="26"/>
        </w:rPr>
      </w:pPr>
      <w:r w:rsidRPr="001E5738">
        <w:rPr>
          <w:szCs w:val="26"/>
        </w:rPr>
        <w:t xml:space="preserve"> Sylhet Women’s Medical College</w:t>
      </w:r>
    </w:p>
    <w:p w:rsidR="00572981" w:rsidRPr="001E5738" w:rsidRDefault="00572981"/>
    <w:p w:rsidR="00933B13" w:rsidRPr="001E5738" w:rsidRDefault="00933B13"/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Copy to:</w:t>
      </w:r>
    </w:p>
    <w:p w:rsidR="00933B13" w:rsidRPr="001E5738" w:rsidRDefault="007477CD" w:rsidP="00933B13">
      <w:pPr>
        <w:rPr>
          <w:szCs w:val="26"/>
        </w:rPr>
      </w:pPr>
      <w:r w:rsidRPr="001E5738">
        <w:rPr>
          <w:szCs w:val="26"/>
        </w:rPr>
        <w:t>1. Principal for i</w:t>
      </w:r>
      <w:r w:rsidR="00933B13" w:rsidRPr="001E5738">
        <w:rPr>
          <w:szCs w:val="26"/>
        </w:rPr>
        <w:t>nformation</w:t>
      </w:r>
    </w:p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2. Academic co-coordinator.</w:t>
      </w:r>
    </w:p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3. Phase Coordinator   II</w:t>
      </w:r>
    </w:p>
    <w:p w:rsidR="00933B13" w:rsidRPr="001E5738" w:rsidRDefault="006865FD" w:rsidP="00933B13">
      <w:pPr>
        <w:ind w:right="-360"/>
        <w:rPr>
          <w:szCs w:val="26"/>
        </w:rPr>
      </w:pPr>
      <w:r w:rsidRPr="001E5738">
        <w:rPr>
          <w:szCs w:val="26"/>
        </w:rPr>
        <w:t xml:space="preserve">4. </w:t>
      </w:r>
      <w:r w:rsidR="00D166CF" w:rsidRPr="001E5738">
        <w:rPr>
          <w:sz w:val="26"/>
          <w:szCs w:val="26"/>
        </w:rPr>
        <w:t xml:space="preserve">Head, Dept. of </w:t>
      </w:r>
      <w:r w:rsidR="00A05854" w:rsidRPr="001E5738">
        <w:rPr>
          <w:sz w:val="26"/>
          <w:szCs w:val="26"/>
        </w:rPr>
        <w:t xml:space="preserve"> </w:t>
      </w:r>
      <w:r w:rsidR="00D166CF" w:rsidRPr="001E5738">
        <w:rPr>
          <w:sz w:val="26"/>
          <w:szCs w:val="26"/>
        </w:rPr>
        <w:t xml:space="preserve">Forensic Medicine/ Medicine/ Surgery, Gyane &amp; Obs                    </w:t>
      </w:r>
    </w:p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5. Office copy/ Notice board.</w:t>
      </w:r>
    </w:p>
    <w:p w:rsidR="00933B13" w:rsidRPr="001E5738" w:rsidRDefault="00933B13"/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14732E">
      <w:pPr>
        <w:jc w:val="center"/>
        <w:rPr>
          <w:b/>
          <w:sz w:val="32"/>
          <w:szCs w:val="26"/>
        </w:rPr>
      </w:pPr>
    </w:p>
    <w:p w:rsidR="0014732E" w:rsidRPr="001E5738" w:rsidRDefault="0014732E" w:rsidP="0014732E">
      <w:pPr>
        <w:jc w:val="center"/>
        <w:rPr>
          <w:b/>
          <w:sz w:val="32"/>
          <w:szCs w:val="26"/>
        </w:rPr>
      </w:pPr>
      <w:r w:rsidRPr="001E5738">
        <w:rPr>
          <w:b/>
          <w:sz w:val="32"/>
          <w:szCs w:val="26"/>
        </w:rPr>
        <w:t>Department of Community Medicine</w:t>
      </w:r>
    </w:p>
    <w:p w:rsidR="0014732E" w:rsidRPr="001E5738" w:rsidRDefault="0014732E" w:rsidP="0014732E">
      <w:pPr>
        <w:jc w:val="center"/>
        <w:rPr>
          <w:sz w:val="28"/>
          <w:szCs w:val="26"/>
        </w:rPr>
      </w:pPr>
      <w:r w:rsidRPr="001E5738">
        <w:rPr>
          <w:sz w:val="28"/>
          <w:szCs w:val="26"/>
        </w:rPr>
        <w:t>Sylhet Women’s Medical College</w:t>
      </w:r>
    </w:p>
    <w:p w:rsidR="0014732E" w:rsidRPr="001E5738" w:rsidRDefault="0014732E" w:rsidP="0014732E">
      <w:pPr>
        <w:jc w:val="center"/>
        <w:rPr>
          <w:b/>
          <w:sz w:val="26"/>
          <w:szCs w:val="26"/>
        </w:rPr>
      </w:pPr>
      <w:r w:rsidRPr="001E5738">
        <w:rPr>
          <w:b/>
          <w:sz w:val="26"/>
          <w:szCs w:val="26"/>
        </w:rPr>
        <w:t>1st Term Supplementary Viva Examination, 2019</w:t>
      </w:r>
    </w:p>
    <w:p w:rsidR="0014732E" w:rsidRPr="001E5738" w:rsidRDefault="0014732E" w:rsidP="0014732E">
      <w:pPr>
        <w:jc w:val="center"/>
        <w:rPr>
          <w:b/>
          <w:sz w:val="26"/>
          <w:szCs w:val="26"/>
          <w:u w:val="single"/>
        </w:rPr>
      </w:pPr>
      <w:r w:rsidRPr="001E5738">
        <w:rPr>
          <w:b/>
          <w:sz w:val="26"/>
          <w:szCs w:val="26"/>
          <w:u w:val="single"/>
        </w:rPr>
        <w:t xml:space="preserve">SWMC-12    </w:t>
      </w:r>
    </w:p>
    <w:p w:rsidR="0014732E" w:rsidRPr="001E5738" w:rsidRDefault="00E81470" w:rsidP="0014732E">
      <w:pPr>
        <w:jc w:val="right"/>
        <w:rPr>
          <w:sz w:val="26"/>
          <w:szCs w:val="26"/>
        </w:rPr>
      </w:pPr>
      <w:r>
        <w:rPr>
          <w:sz w:val="26"/>
          <w:szCs w:val="26"/>
        </w:rPr>
        <w:t>Date: 12</w:t>
      </w:r>
      <w:r w:rsidR="0014732E" w:rsidRPr="001E5738">
        <w:rPr>
          <w:sz w:val="26"/>
          <w:szCs w:val="26"/>
        </w:rPr>
        <w:t>.01.2019</w:t>
      </w:r>
    </w:p>
    <w:p w:rsidR="0014732E" w:rsidRPr="001E5738" w:rsidRDefault="0014732E" w:rsidP="0014732E">
      <w:pPr>
        <w:jc w:val="center"/>
        <w:rPr>
          <w:sz w:val="20"/>
          <w:szCs w:val="20"/>
        </w:rPr>
      </w:pPr>
      <w:r w:rsidRPr="001E5738">
        <w:rPr>
          <w:sz w:val="20"/>
          <w:szCs w:val="20"/>
        </w:rPr>
        <w:t xml:space="preserve">  </w:t>
      </w:r>
    </w:p>
    <w:p w:rsidR="00E5343A" w:rsidRPr="001E5738" w:rsidRDefault="0014732E" w:rsidP="00E5343A">
      <w:pPr>
        <w:jc w:val="both"/>
        <w:rPr>
          <w:b/>
          <w:sz w:val="22"/>
          <w:szCs w:val="20"/>
        </w:rPr>
      </w:pPr>
      <w:r w:rsidRPr="001E5738">
        <w:rPr>
          <w:sz w:val="22"/>
          <w:szCs w:val="20"/>
        </w:rPr>
        <w:t xml:space="preserve">                   </w:t>
      </w:r>
      <w:r w:rsidR="00E5343A" w:rsidRPr="001E5738">
        <w:rPr>
          <w:b/>
          <w:sz w:val="22"/>
          <w:szCs w:val="20"/>
        </w:rPr>
        <w:t xml:space="preserve">(Total Examinee: 16   Passed: 15  </w:t>
      </w:r>
      <w:r w:rsidR="00A84AC5">
        <w:rPr>
          <w:b/>
          <w:sz w:val="22"/>
          <w:szCs w:val="20"/>
        </w:rPr>
        <w:t xml:space="preserve"> </w:t>
      </w:r>
      <w:r w:rsidR="00E5343A" w:rsidRPr="001E5738">
        <w:rPr>
          <w:b/>
          <w:sz w:val="22"/>
          <w:szCs w:val="20"/>
        </w:rPr>
        <w:t xml:space="preserve"> Failed: </w:t>
      </w:r>
      <w:r w:rsidR="00A84AC5" w:rsidRPr="001E5738">
        <w:rPr>
          <w:b/>
          <w:sz w:val="22"/>
          <w:szCs w:val="20"/>
        </w:rPr>
        <w:t>01)</w:t>
      </w:r>
    </w:p>
    <w:p w:rsidR="0014732E" w:rsidRPr="001E5738" w:rsidRDefault="0014732E" w:rsidP="0014732E">
      <w:pPr>
        <w:jc w:val="both"/>
        <w:rPr>
          <w:sz w:val="20"/>
          <w:szCs w:val="20"/>
        </w:rPr>
      </w:pPr>
      <w:r w:rsidRPr="001E5738">
        <w:rPr>
          <w:sz w:val="20"/>
          <w:szCs w:val="20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8298" w:type="dxa"/>
        <w:tblLook w:val="04A0" w:firstRow="1" w:lastRow="0" w:firstColumn="1" w:lastColumn="0" w:noHBand="0" w:noVBand="1"/>
      </w:tblPr>
      <w:tblGrid>
        <w:gridCol w:w="968"/>
        <w:gridCol w:w="3773"/>
        <w:gridCol w:w="1397"/>
        <w:gridCol w:w="2160"/>
      </w:tblGrid>
      <w:tr w:rsidR="0014732E" w:rsidRPr="001E5738" w:rsidTr="0014732E">
        <w:trPr>
          <w:trHeight w:val="744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b/>
              </w:rPr>
            </w:pPr>
            <w:r w:rsidRPr="001E5738">
              <w:rPr>
                <w:b/>
              </w:rPr>
              <w:t>Roll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b/>
                <w:sz w:val="24"/>
              </w:rPr>
            </w:pPr>
            <w:r w:rsidRPr="001E5738">
              <w:rPr>
                <w:b/>
                <w:sz w:val="24"/>
              </w:rPr>
              <w:t>Name of Students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jc w:val="center"/>
              <w:rPr>
                <w:b/>
                <w:sz w:val="24"/>
              </w:rPr>
            </w:pPr>
            <w:r w:rsidRPr="001E5738">
              <w:rPr>
                <w:b/>
                <w:sz w:val="24"/>
              </w:rPr>
              <w:t>Marks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14732E" w:rsidRPr="001E5738" w:rsidRDefault="0014732E" w:rsidP="0014732E">
            <w:pPr>
              <w:jc w:val="center"/>
              <w:rPr>
                <w:b/>
              </w:rPr>
            </w:pPr>
            <w:r w:rsidRPr="001E5738">
              <w:rPr>
                <w:b/>
                <w:sz w:val="24"/>
              </w:rPr>
              <w:t>Remarks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Nishat Jahan Chowdhury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D648D3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D648D3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Abhilasha Paikra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D648D3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D648D3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Rhea Pradhan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D648D3" w:rsidP="008E2993">
            <w:pPr>
              <w:jc w:val="center"/>
            </w:pPr>
            <w:r w:rsidRPr="00A72CF8">
              <w:t>20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D648D3" w:rsidP="008E2993">
            <w:pPr>
              <w:jc w:val="center"/>
            </w:pPr>
            <w:r w:rsidRPr="00A72CF8">
              <w:t>Failed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Sanjida Yeasmin Shawrna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Khadija Tabassum Shammi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69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Naila Jarin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Priyanga Thenmozhi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Shnjidha Sultana Sheneha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A63A11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Gulafsha Ansary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14732E" w:rsidP="008E2993">
            <w:pPr>
              <w:jc w:val="center"/>
            </w:pPr>
            <w:r w:rsidRPr="00A72CF8">
              <w:t>30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14732E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 xml:space="preserve">Eshrat Jahan Esha 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D00A4F" w:rsidP="008E2993">
            <w:pPr>
              <w:jc w:val="center"/>
            </w:pPr>
            <w:r>
              <w:t>30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Aqsa Saleem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32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Fatema Tuz Jarine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31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115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Miss.Esmot Ara Ema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32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Kalpana Choudhary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31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Miss.Eshrat Ara Esha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33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  <w:tr w:rsidR="0014732E" w:rsidRPr="001E5738" w:rsidTr="008E2993">
        <w:trPr>
          <w:trHeight w:val="388"/>
        </w:trPr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rPr>
                <w:color w:val="000000"/>
                <w:sz w:val="24"/>
                <w:szCs w:val="24"/>
              </w:rPr>
            </w:pPr>
            <w:r w:rsidRPr="001E5738">
              <w:rPr>
                <w:color w:val="000000"/>
                <w:sz w:val="24"/>
                <w:szCs w:val="24"/>
              </w:rPr>
              <w:t>Munira Al Islam</w:t>
            </w:r>
          </w:p>
        </w:tc>
        <w:tc>
          <w:tcPr>
            <w:tcW w:w="13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32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732E" w:rsidRPr="00A72CF8" w:rsidRDefault="000200F4" w:rsidP="008E2993">
            <w:pPr>
              <w:jc w:val="center"/>
            </w:pPr>
            <w:r w:rsidRPr="00A72CF8">
              <w:t>Passed</w:t>
            </w:r>
          </w:p>
        </w:tc>
      </w:tr>
    </w:tbl>
    <w:p w:rsidR="0014732E" w:rsidRPr="001E5738" w:rsidRDefault="0014732E" w:rsidP="0014732E">
      <w:r w:rsidRPr="001E5738">
        <w:br w:type="textWrapping" w:clear="all"/>
      </w:r>
    </w:p>
    <w:p w:rsidR="0014732E" w:rsidRPr="001E5738" w:rsidRDefault="0014732E" w:rsidP="0014732E">
      <w:r w:rsidRPr="001E5738">
        <w:t xml:space="preserve"> </w:t>
      </w:r>
    </w:p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>
      <w:pPr>
        <w:jc w:val="both"/>
        <w:rPr>
          <w:b/>
          <w:szCs w:val="26"/>
        </w:rPr>
      </w:pPr>
      <w:r w:rsidRPr="001E5738">
        <w:t xml:space="preserve"> </w:t>
      </w:r>
      <w:r w:rsidRPr="001E5738">
        <w:rPr>
          <w:b/>
          <w:szCs w:val="26"/>
        </w:rPr>
        <w:t>Prof. Dr. Fazlur Rahim Kaiser</w:t>
      </w:r>
    </w:p>
    <w:p w:rsidR="0014732E" w:rsidRPr="001E5738" w:rsidRDefault="0014732E" w:rsidP="0014732E">
      <w:pPr>
        <w:jc w:val="both"/>
        <w:rPr>
          <w:b/>
          <w:szCs w:val="26"/>
        </w:rPr>
      </w:pPr>
      <w:r w:rsidRPr="001E5738">
        <w:rPr>
          <w:szCs w:val="26"/>
        </w:rPr>
        <w:t xml:space="preserve"> Head </w:t>
      </w:r>
    </w:p>
    <w:p w:rsidR="0014732E" w:rsidRPr="001E5738" w:rsidRDefault="0014732E" w:rsidP="0014732E">
      <w:pPr>
        <w:jc w:val="both"/>
        <w:rPr>
          <w:szCs w:val="26"/>
        </w:rPr>
      </w:pPr>
      <w:r w:rsidRPr="001E5738">
        <w:rPr>
          <w:szCs w:val="26"/>
        </w:rPr>
        <w:t xml:space="preserve"> Dept. of Community Medicine</w:t>
      </w:r>
    </w:p>
    <w:p w:rsidR="0014732E" w:rsidRPr="001E5738" w:rsidRDefault="0014732E" w:rsidP="0014732E">
      <w:pPr>
        <w:jc w:val="both"/>
        <w:rPr>
          <w:szCs w:val="26"/>
        </w:rPr>
      </w:pPr>
      <w:r w:rsidRPr="001E5738">
        <w:rPr>
          <w:szCs w:val="26"/>
        </w:rPr>
        <w:t xml:space="preserve"> Sylhet Women’s Medical College</w:t>
      </w:r>
    </w:p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Copy to: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1. Principal for information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2. Academic co-coordinator.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3. Phase Coordinator   II</w:t>
      </w:r>
    </w:p>
    <w:p w:rsidR="0014732E" w:rsidRPr="001E5738" w:rsidRDefault="0014732E" w:rsidP="0014732E">
      <w:pPr>
        <w:ind w:right="-360"/>
        <w:rPr>
          <w:szCs w:val="26"/>
        </w:rPr>
      </w:pPr>
      <w:r w:rsidRPr="001E5738">
        <w:rPr>
          <w:szCs w:val="26"/>
        </w:rPr>
        <w:t xml:space="preserve">4. </w:t>
      </w:r>
      <w:r w:rsidRPr="001E5738">
        <w:rPr>
          <w:sz w:val="26"/>
          <w:szCs w:val="26"/>
        </w:rPr>
        <w:t xml:space="preserve">Head, Dept. of  Forensic Medicine/ Medicine/ Surgery, Gyane &amp; Obs                    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5. Office copy/ Notice board.</w:t>
      </w:r>
    </w:p>
    <w:p w:rsidR="0014732E" w:rsidRPr="001E5738" w:rsidRDefault="0014732E" w:rsidP="0014732E"/>
    <w:p w:rsidR="0014732E" w:rsidRPr="001E5738" w:rsidRDefault="0014732E" w:rsidP="0014732E">
      <w:pPr>
        <w:jc w:val="right"/>
        <w:rPr>
          <w:b/>
        </w:rPr>
      </w:pPr>
      <w:r w:rsidRPr="001E5738">
        <w:rPr>
          <w:b/>
        </w:rPr>
        <w:t xml:space="preserve"> </w:t>
      </w:r>
    </w:p>
    <w:p w:rsidR="00572981" w:rsidRPr="001E5738" w:rsidRDefault="00572981" w:rsidP="00572981">
      <w:pPr>
        <w:jc w:val="right"/>
        <w:rPr>
          <w:b/>
        </w:rPr>
      </w:pPr>
      <w:r w:rsidRPr="001E5738">
        <w:rPr>
          <w:b/>
        </w:rPr>
        <w:t xml:space="preserve"> </w:t>
      </w:r>
    </w:p>
    <w:sectPr w:rsidR="00572981" w:rsidRPr="001E5738" w:rsidSect="00FF37A6">
      <w:pgSz w:w="12240" w:h="17280" w:code="1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9458ED"/>
    <w:rsid w:val="000200F4"/>
    <w:rsid w:val="00033C55"/>
    <w:rsid w:val="000A3E26"/>
    <w:rsid w:val="00122FB6"/>
    <w:rsid w:val="0014732E"/>
    <w:rsid w:val="0017031C"/>
    <w:rsid w:val="001D4D70"/>
    <w:rsid w:val="001E5738"/>
    <w:rsid w:val="0022051C"/>
    <w:rsid w:val="00280381"/>
    <w:rsid w:val="00283816"/>
    <w:rsid w:val="002C4537"/>
    <w:rsid w:val="002E41BB"/>
    <w:rsid w:val="002E4C9C"/>
    <w:rsid w:val="002E63B5"/>
    <w:rsid w:val="00310CAA"/>
    <w:rsid w:val="003112EE"/>
    <w:rsid w:val="003A7B3A"/>
    <w:rsid w:val="003B3EEA"/>
    <w:rsid w:val="0049050A"/>
    <w:rsid w:val="00491C75"/>
    <w:rsid w:val="004E2693"/>
    <w:rsid w:val="004F7650"/>
    <w:rsid w:val="00512F9D"/>
    <w:rsid w:val="00570728"/>
    <w:rsid w:val="00570872"/>
    <w:rsid w:val="00572981"/>
    <w:rsid w:val="005A19FE"/>
    <w:rsid w:val="005B6B45"/>
    <w:rsid w:val="00606ABF"/>
    <w:rsid w:val="00654956"/>
    <w:rsid w:val="0066083A"/>
    <w:rsid w:val="006761AB"/>
    <w:rsid w:val="006865FD"/>
    <w:rsid w:val="00692678"/>
    <w:rsid w:val="006A7510"/>
    <w:rsid w:val="0070429A"/>
    <w:rsid w:val="00725685"/>
    <w:rsid w:val="00726A3C"/>
    <w:rsid w:val="007477CD"/>
    <w:rsid w:val="007A45E5"/>
    <w:rsid w:val="00801CF7"/>
    <w:rsid w:val="0081632B"/>
    <w:rsid w:val="008501A8"/>
    <w:rsid w:val="008646EE"/>
    <w:rsid w:val="00866C8C"/>
    <w:rsid w:val="008944DB"/>
    <w:rsid w:val="008D351B"/>
    <w:rsid w:val="008E2993"/>
    <w:rsid w:val="0090618E"/>
    <w:rsid w:val="00933B13"/>
    <w:rsid w:val="009458ED"/>
    <w:rsid w:val="00953013"/>
    <w:rsid w:val="00980F5C"/>
    <w:rsid w:val="009D2456"/>
    <w:rsid w:val="009E0AB9"/>
    <w:rsid w:val="00A05854"/>
    <w:rsid w:val="00A118B6"/>
    <w:rsid w:val="00A63A11"/>
    <w:rsid w:val="00A72CF8"/>
    <w:rsid w:val="00A84AC5"/>
    <w:rsid w:val="00AB72F6"/>
    <w:rsid w:val="00AF3D87"/>
    <w:rsid w:val="00B0100D"/>
    <w:rsid w:val="00B0712F"/>
    <w:rsid w:val="00B27604"/>
    <w:rsid w:val="00B757E7"/>
    <w:rsid w:val="00B953EA"/>
    <w:rsid w:val="00BB27FC"/>
    <w:rsid w:val="00C705A8"/>
    <w:rsid w:val="00CB3260"/>
    <w:rsid w:val="00CC0CED"/>
    <w:rsid w:val="00CC4272"/>
    <w:rsid w:val="00CD1415"/>
    <w:rsid w:val="00CD1AFD"/>
    <w:rsid w:val="00D00A4F"/>
    <w:rsid w:val="00D166CF"/>
    <w:rsid w:val="00D16CD8"/>
    <w:rsid w:val="00D63714"/>
    <w:rsid w:val="00D648D3"/>
    <w:rsid w:val="00DE126B"/>
    <w:rsid w:val="00E34F08"/>
    <w:rsid w:val="00E5343A"/>
    <w:rsid w:val="00E559CD"/>
    <w:rsid w:val="00E81470"/>
    <w:rsid w:val="00EA3E24"/>
    <w:rsid w:val="00EF2AE0"/>
    <w:rsid w:val="00F20F05"/>
    <w:rsid w:val="00F2696A"/>
    <w:rsid w:val="00F7235F"/>
    <w:rsid w:val="00F92157"/>
    <w:rsid w:val="00FD65C4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ED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458ED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D8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55</cp:revision>
  <cp:lastPrinted>2008-01-01T01:35:00Z</cp:lastPrinted>
  <dcterms:created xsi:type="dcterms:W3CDTF">2008-01-05T10:10:00Z</dcterms:created>
  <dcterms:modified xsi:type="dcterms:W3CDTF">2007-12-31T18:47:00Z</dcterms:modified>
</cp:coreProperties>
</file>