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E23" w:rsidRDefault="00E72E23">
      <w:pPr>
        <w:rPr>
          <w:rFonts w:ascii="Arial" w:hAnsi="Arial" w:cs="Arial"/>
        </w:rPr>
      </w:pPr>
    </w:p>
    <w:p w:rsidR="00E72E23" w:rsidRDefault="00E72E23" w:rsidP="00E72E23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2791"/>
        <w:tblW w:w="0" w:type="auto"/>
        <w:tblLook w:val="04A0"/>
      </w:tblPr>
      <w:tblGrid>
        <w:gridCol w:w="3060"/>
        <w:gridCol w:w="3061"/>
        <w:gridCol w:w="3061"/>
      </w:tblGrid>
      <w:tr w:rsidR="00E72E23" w:rsidRPr="00E72E23" w:rsidTr="00E72E23">
        <w:trPr>
          <w:trHeight w:val="723"/>
        </w:trPr>
        <w:tc>
          <w:tcPr>
            <w:tcW w:w="3060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Disease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Frequency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Percentage</w:t>
            </w:r>
          </w:p>
        </w:tc>
      </w:tr>
      <w:tr w:rsidR="00E72E23" w:rsidRPr="00E72E23" w:rsidTr="00E72E23">
        <w:trPr>
          <w:trHeight w:val="681"/>
        </w:trPr>
        <w:tc>
          <w:tcPr>
            <w:tcW w:w="3060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Diarrhoea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178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51.59 %</w:t>
            </w:r>
          </w:p>
        </w:tc>
      </w:tr>
      <w:tr w:rsidR="00E72E23" w:rsidRPr="00E72E23" w:rsidTr="00E72E23">
        <w:trPr>
          <w:trHeight w:val="723"/>
        </w:trPr>
        <w:tc>
          <w:tcPr>
            <w:tcW w:w="3060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Cholera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69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20.00 %</w:t>
            </w:r>
          </w:p>
        </w:tc>
      </w:tr>
      <w:tr w:rsidR="00E72E23" w:rsidRPr="00E72E23" w:rsidTr="00E72E23">
        <w:trPr>
          <w:trHeight w:val="681"/>
        </w:trPr>
        <w:tc>
          <w:tcPr>
            <w:tcW w:w="3060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proofErr w:type="spellStart"/>
            <w:r w:rsidRPr="007459EF">
              <w:rPr>
                <w:rFonts w:ascii="Arial" w:hAnsi="Arial" w:cs="Arial"/>
                <w:b w:val="0"/>
                <w:sz w:val="24"/>
              </w:rPr>
              <w:t>Dysentry</w:t>
            </w:r>
            <w:proofErr w:type="spellEnd"/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47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13.62 %</w:t>
            </w:r>
          </w:p>
        </w:tc>
      </w:tr>
      <w:tr w:rsidR="00E72E23" w:rsidRPr="00E72E23" w:rsidTr="00E72E23">
        <w:trPr>
          <w:trHeight w:val="723"/>
        </w:trPr>
        <w:tc>
          <w:tcPr>
            <w:tcW w:w="3060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Don’t know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29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8.41 %</w:t>
            </w:r>
          </w:p>
        </w:tc>
      </w:tr>
      <w:tr w:rsidR="00E72E23" w:rsidRPr="00E72E23" w:rsidTr="00E72E23">
        <w:trPr>
          <w:trHeight w:val="681"/>
        </w:trPr>
        <w:tc>
          <w:tcPr>
            <w:tcW w:w="3060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Others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22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6.38 %</w:t>
            </w:r>
          </w:p>
        </w:tc>
      </w:tr>
      <w:tr w:rsidR="00E72E23" w:rsidRPr="00E72E23" w:rsidTr="00E72E23">
        <w:trPr>
          <w:trHeight w:val="723"/>
        </w:trPr>
        <w:tc>
          <w:tcPr>
            <w:tcW w:w="3060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Total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345</w:t>
            </w:r>
          </w:p>
        </w:tc>
        <w:tc>
          <w:tcPr>
            <w:tcW w:w="3061" w:type="dxa"/>
            <w:vAlign w:val="center"/>
          </w:tcPr>
          <w:p w:rsidR="00E72E23" w:rsidRPr="007459EF" w:rsidRDefault="00E72E23" w:rsidP="00E72E23">
            <w:pPr>
              <w:rPr>
                <w:rFonts w:ascii="Arial" w:hAnsi="Arial" w:cs="Arial"/>
                <w:sz w:val="28"/>
              </w:rPr>
            </w:pPr>
            <w:r w:rsidRPr="007459EF">
              <w:rPr>
                <w:rFonts w:ascii="Arial" w:hAnsi="Arial" w:cs="Arial"/>
                <w:sz w:val="28"/>
              </w:rPr>
              <w:t>100.00 %</w:t>
            </w:r>
          </w:p>
        </w:tc>
      </w:tr>
    </w:tbl>
    <w:p w:rsidR="00E72E23" w:rsidRPr="007459EF" w:rsidRDefault="00E72E23" w:rsidP="00E72E23">
      <w:pPr>
        <w:jc w:val="left"/>
        <w:rPr>
          <w:rFonts w:ascii="Arial" w:hAnsi="Arial" w:cs="Arial"/>
          <w:sz w:val="28"/>
        </w:rPr>
      </w:pPr>
      <w:r w:rsidRPr="007459EF">
        <w:rPr>
          <w:rFonts w:ascii="Arial" w:hAnsi="Arial" w:cs="Arial"/>
          <w:sz w:val="28"/>
          <w:u w:val="single"/>
        </w:rPr>
        <w:t>Table no.14:</w:t>
      </w:r>
      <w:r w:rsidR="007459EF">
        <w:rPr>
          <w:rFonts w:ascii="Arial" w:hAnsi="Arial" w:cs="Arial"/>
          <w:sz w:val="28"/>
          <w:u w:val="single"/>
        </w:rPr>
        <w:t xml:space="preserve"> </w:t>
      </w:r>
      <w:r w:rsidRPr="007459EF">
        <w:rPr>
          <w:rFonts w:ascii="Arial" w:hAnsi="Arial" w:cs="Arial"/>
          <w:sz w:val="28"/>
        </w:rPr>
        <w:t xml:space="preserve"> Distribution of respondents according to disease transmitted due to dirty hands</w:t>
      </w: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table shows that 51.59 % respondent transmitted disease is diarrhoea, 20.00 % cholera, 13.62 % are dysentery, 8.41 % respondents does not know and 6.3 % are other transmitted disease </w:t>
      </w: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Default="00E72E23" w:rsidP="00E72E23">
      <w:pPr>
        <w:rPr>
          <w:rFonts w:ascii="Arial" w:hAnsi="Arial" w:cs="Arial"/>
          <w:sz w:val="24"/>
        </w:rPr>
      </w:pPr>
    </w:p>
    <w:p w:rsidR="00E72E23" w:rsidRPr="00E72E23" w:rsidRDefault="00E72E23" w:rsidP="00E72E23">
      <w:pPr>
        <w:rPr>
          <w:rFonts w:ascii="Arial" w:hAnsi="Arial" w:cs="Arial"/>
          <w:sz w:val="24"/>
        </w:rPr>
      </w:pPr>
    </w:p>
    <w:p w:rsidR="00E72E23" w:rsidRDefault="00E72E23" w:rsidP="00E72E23">
      <w:pPr>
        <w:rPr>
          <w:rFonts w:ascii="Arial" w:hAnsi="Arial" w:cs="Arial"/>
          <w:sz w:val="24"/>
        </w:rPr>
      </w:pPr>
    </w:p>
    <w:p w:rsidR="00E72E23" w:rsidRDefault="00E72E23" w:rsidP="00E72E23">
      <w:pPr>
        <w:rPr>
          <w:rFonts w:ascii="Arial" w:hAnsi="Arial" w:cs="Arial"/>
          <w:sz w:val="24"/>
        </w:rPr>
      </w:pPr>
    </w:p>
    <w:p w:rsidR="00E72E23" w:rsidRDefault="00E72E23" w:rsidP="00E72E23">
      <w:pPr>
        <w:rPr>
          <w:rFonts w:ascii="Arial" w:hAnsi="Arial" w:cs="Arial"/>
          <w:sz w:val="24"/>
        </w:rPr>
      </w:pPr>
    </w:p>
    <w:p w:rsidR="00E72E23" w:rsidRDefault="00E72E23" w:rsidP="00E72E23">
      <w:pPr>
        <w:rPr>
          <w:rFonts w:ascii="Arial" w:hAnsi="Arial" w:cs="Arial"/>
          <w:sz w:val="24"/>
        </w:rPr>
      </w:pPr>
    </w:p>
    <w:p w:rsidR="00E72E23" w:rsidRDefault="00E72E23" w:rsidP="00E72E23">
      <w:pPr>
        <w:rPr>
          <w:rFonts w:ascii="Arial" w:hAnsi="Arial" w:cs="Arial"/>
          <w:sz w:val="24"/>
        </w:rPr>
      </w:pPr>
    </w:p>
    <w:p w:rsidR="00E72E23" w:rsidRDefault="00E72E23" w:rsidP="00E72E23">
      <w:pPr>
        <w:rPr>
          <w:rFonts w:ascii="Arial" w:hAnsi="Arial" w:cs="Arial"/>
          <w:sz w:val="24"/>
        </w:rPr>
      </w:pPr>
    </w:p>
    <w:p w:rsidR="00E72E23" w:rsidRDefault="00E72E23" w:rsidP="00E72E23">
      <w:pPr>
        <w:rPr>
          <w:rFonts w:ascii="Arial" w:hAnsi="Arial" w:cs="Arial"/>
          <w:sz w:val="24"/>
        </w:rPr>
      </w:pPr>
    </w:p>
    <w:p w:rsidR="00E72E23" w:rsidRPr="007459EF" w:rsidRDefault="00E72E23" w:rsidP="00E72E23">
      <w:pPr>
        <w:rPr>
          <w:rFonts w:ascii="Arial" w:hAnsi="Arial" w:cs="Arial"/>
          <w:sz w:val="28"/>
        </w:rPr>
      </w:pPr>
    </w:p>
    <w:p w:rsidR="00E72E23" w:rsidRPr="007459EF" w:rsidRDefault="007459EF" w:rsidP="007459EF">
      <w:pPr>
        <w:jc w:val="left"/>
        <w:rPr>
          <w:rFonts w:ascii="Arial" w:hAnsi="Arial" w:cs="Arial"/>
          <w:sz w:val="28"/>
        </w:rPr>
      </w:pPr>
      <w:r w:rsidRPr="007459EF">
        <w:rPr>
          <w:rFonts w:ascii="Arial" w:hAnsi="Arial" w:cs="Arial"/>
          <w:sz w:val="28"/>
          <w:u w:val="single"/>
        </w:rPr>
        <w:t>Table no.15:</w:t>
      </w:r>
      <w:r>
        <w:rPr>
          <w:rFonts w:ascii="Arial" w:hAnsi="Arial" w:cs="Arial"/>
          <w:sz w:val="28"/>
        </w:rPr>
        <w:t xml:space="preserve"> </w:t>
      </w:r>
      <w:r w:rsidRPr="007459EF">
        <w:rPr>
          <w:rFonts w:ascii="Arial" w:hAnsi="Arial" w:cs="Arial"/>
          <w:sz w:val="28"/>
        </w:rPr>
        <w:t xml:space="preserve"> Distributions of respondents according to the medium of cleaning hands before eating</w:t>
      </w:r>
    </w:p>
    <w:p w:rsidR="00E72E23" w:rsidRDefault="00E72E23" w:rsidP="00E72E23">
      <w:pPr>
        <w:rPr>
          <w:rFonts w:ascii="Arial" w:hAnsi="Arial" w:cs="Arial"/>
          <w:sz w:val="24"/>
        </w:rPr>
      </w:pPr>
    </w:p>
    <w:tbl>
      <w:tblPr>
        <w:tblStyle w:val="TableGrid"/>
        <w:tblW w:w="0" w:type="auto"/>
        <w:tblLook w:val="04A0"/>
      </w:tblPr>
      <w:tblGrid>
        <w:gridCol w:w="3075"/>
        <w:gridCol w:w="3076"/>
        <w:gridCol w:w="3076"/>
      </w:tblGrid>
      <w:tr w:rsidR="00E72E23" w:rsidRPr="00E72E23" w:rsidTr="000D0D38">
        <w:trPr>
          <w:trHeight w:val="875"/>
        </w:trPr>
        <w:tc>
          <w:tcPr>
            <w:tcW w:w="3075" w:type="dxa"/>
            <w:vAlign w:val="center"/>
          </w:tcPr>
          <w:p w:rsidR="00E72E23" w:rsidRPr="00E72E23" w:rsidRDefault="00E72E23" w:rsidP="000D0D38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Medium</w:t>
            </w:r>
          </w:p>
        </w:tc>
        <w:tc>
          <w:tcPr>
            <w:tcW w:w="3076" w:type="dxa"/>
            <w:vAlign w:val="center"/>
          </w:tcPr>
          <w:p w:rsidR="00E72E23" w:rsidRPr="00E72E23" w:rsidRDefault="00E72E23" w:rsidP="000D0D38">
            <w:pPr>
              <w:rPr>
                <w:rFonts w:ascii="Arial" w:hAnsi="Arial" w:cs="Arial"/>
                <w:sz w:val="28"/>
              </w:rPr>
            </w:pPr>
            <w:r w:rsidRPr="00E72E23">
              <w:rPr>
                <w:rFonts w:ascii="Arial" w:hAnsi="Arial" w:cs="Arial"/>
                <w:sz w:val="28"/>
              </w:rPr>
              <w:t>Frequency</w:t>
            </w:r>
          </w:p>
        </w:tc>
        <w:tc>
          <w:tcPr>
            <w:tcW w:w="3076" w:type="dxa"/>
            <w:vAlign w:val="center"/>
          </w:tcPr>
          <w:p w:rsidR="00E72E23" w:rsidRPr="00E72E23" w:rsidRDefault="00E72E23" w:rsidP="000D0D38">
            <w:pPr>
              <w:rPr>
                <w:rFonts w:ascii="Arial" w:hAnsi="Arial" w:cs="Arial"/>
                <w:sz w:val="28"/>
              </w:rPr>
            </w:pPr>
            <w:r w:rsidRPr="00E72E23">
              <w:rPr>
                <w:rFonts w:ascii="Arial" w:hAnsi="Arial" w:cs="Arial"/>
                <w:sz w:val="28"/>
              </w:rPr>
              <w:t>Percentage</w:t>
            </w:r>
          </w:p>
        </w:tc>
      </w:tr>
      <w:tr w:rsidR="00E72E23" w:rsidRPr="00E72E23" w:rsidTr="000D0D38">
        <w:trPr>
          <w:trHeight w:val="824"/>
        </w:trPr>
        <w:tc>
          <w:tcPr>
            <w:tcW w:w="3075" w:type="dxa"/>
            <w:vAlign w:val="center"/>
          </w:tcPr>
          <w:p w:rsidR="00E72E23" w:rsidRPr="007459EF" w:rsidRDefault="007459EF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With soap</w:t>
            </w:r>
          </w:p>
        </w:tc>
        <w:tc>
          <w:tcPr>
            <w:tcW w:w="3076" w:type="dxa"/>
            <w:vAlign w:val="center"/>
          </w:tcPr>
          <w:p w:rsidR="00E72E23" w:rsidRPr="007459EF" w:rsidRDefault="007459EF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208</w:t>
            </w:r>
          </w:p>
        </w:tc>
        <w:tc>
          <w:tcPr>
            <w:tcW w:w="3076" w:type="dxa"/>
            <w:vAlign w:val="center"/>
          </w:tcPr>
          <w:p w:rsidR="00E72E23" w:rsidRPr="007459EF" w:rsidRDefault="007459EF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91.63 %</w:t>
            </w:r>
          </w:p>
        </w:tc>
      </w:tr>
      <w:tr w:rsidR="00E72E23" w:rsidRPr="00E72E23" w:rsidTr="000D0D38">
        <w:trPr>
          <w:trHeight w:val="875"/>
        </w:trPr>
        <w:tc>
          <w:tcPr>
            <w:tcW w:w="3075" w:type="dxa"/>
            <w:vAlign w:val="center"/>
          </w:tcPr>
          <w:p w:rsidR="00E72E23" w:rsidRPr="007459EF" w:rsidRDefault="007459EF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With water</w:t>
            </w:r>
          </w:p>
        </w:tc>
        <w:tc>
          <w:tcPr>
            <w:tcW w:w="3076" w:type="dxa"/>
            <w:vAlign w:val="center"/>
          </w:tcPr>
          <w:p w:rsidR="00E72E23" w:rsidRPr="007459EF" w:rsidRDefault="007459EF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17</w:t>
            </w:r>
          </w:p>
        </w:tc>
        <w:tc>
          <w:tcPr>
            <w:tcW w:w="3076" w:type="dxa"/>
            <w:vAlign w:val="center"/>
          </w:tcPr>
          <w:p w:rsidR="00E72E23" w:rsidRPr="007459EF" w:rsidRDefault="007459EF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7.49 %</w:t>
            </w:r>
          </w:p>
        </w:tc>
      </w:tr>
      <w:tr w:rsidR="00E72E23" w:rsidRPr="00E72E23" w:rsidTr="000D0D38">
        <w:trPr>
          <w:trHeight w:val="824"/>
        </w:trPr>
        <w:tc>
          <w:tcPr>
            <w:tcW w:w="3075" w:type="dxa"/>
            <w:vAlign w:val="center"/>
          </w:tcPr>
          <w:p w:rsidR="00E72E23" w:rsidRPr="007459EF" w:rsidRDefault="00E72E23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Others</w:t>
            </w:r>
          </w:p>
        </w:tc>
        <w:tc>
          <w:tcPr>
            <w:tcW w:w="3076" w:type="dxa"/>
            <w:vAlign w:val="center"/>
          </w:tcPr>
          <w:p w:rsidR="00E72E23" w:rsidRPr="007459EF" w:rsidRDefault="007459EF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2</w:t>
            </w:r>
          </w:p>
        </w:tc>
        <w:tc>
          <w:tcPr>
            <w:tcW w:w="3076" w:type="dxa"/>
            <w:vAlign w:val="center"/>
          </w:tcPr>
          <w:p w:rsidR="00E72E23" w:rsidRPr="007459EF" w:rsidRDefault="007459EF" w:rsidP="000D0D38">
            <w:pPr>
              <w:rPr>
                <w:rFonts w:ascii="Arial" w:hAnsi="Arial" w:cs="Arial"/>
                <w:b w:val="0"/>
                <w:sz w:val="24"/>
              </w:rPr>
            </w:pPr>
            <w:r w:rsidRPr="007459EF">
              <w:rPr>
                <w:rFonts w:ascii="Arial" w:hAnsi="Arial" w:cs="Arial"/>
                <w:b w:val="0"/>
                <w:sz w:val="24"/>
              </w:rPr>
              <w:t>0.88 %</w:t>
            </w:r>
          </w:p>
        </w:tc>
      </w:tr>
      <w:tr w:rsidR="00E72E23" w:rsidRPr="00E72E23" w:rsidTr="000D0D38">
        <w:trPr>
          <w:trHeight w:val="875"/>
        </w:trPr>
        <w:tc>
          <w:tcPr>
            <w:tcW w:w="3075" w:type="dxa"/>
            <w:vAlign w:val="center"/>
          </w:tcPr>
          <w:p w:rsidR="00E72E23" w:rsidRPr="00E72E23" w:rsidRDefault="00E72E23" w:rsidP="000D0D38">
            <w:pPr>
              <w:rPr>
                <w:rFonts w:ascii="Arial" w:hAnsi="Arial" w:cs="Arial"/>
                <w:sz w:val="24"/>
              </w:rPr>
            </w:pPr>
            <w:r w:rsidRPr="00E72E23"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3076" w:type="dxa"/>
            <w:vAlign w:val="center"/>
          </w:tcPr>
          <w:p w:rsidR="00E72E23" w:rsidRPr="00E72E23" w:rsidRDefault="007459EF" w:rsidP="000D0D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227</w:t>
            </w:r>
          </w:p>
        </w:tc>
        <w:tc>
          <w:tcPr>
            <w:tcW w:w="3076" w:type="dxa"/>
            <w:vAlign w:val="center"/>
          </w:tcPr>
          <w:p w:rsidR="00E72E23" w:rsidRPr="00E72E23" w:rsidRDefault="00E72E23" w:rsidP="000D0D38">
            <w:pPr>
              <w:rPr>
                <w:rFonts w:ascii="Arial" w:hAnsi="Arial" w:cs="Arial"/>
                <w:sz w:val="24"/>
              </w:rPr>
            </w:pPr>
            <w:r w:rsidRPr="00E72E23">
              <w:rPr>
                <w:rFonts w:ascii="Arial" w:hAnsi="Arial" w:cs="Arial"/>
                <w:sz w:val="24"/>
              </w:rPr>
              <w:t>100.00 %</w:t>
            </w:r>
          </w:p>
        </w:tc>
      </w:tr>
    </w:tbl>
    <w:p w:rsidR="007459EF" w:rsidRDefault="007459EF" w:rsidP="00E72E23">
      <w:pPr>
        <w:rPr>
          <w:rFonts w:ascii="Arial" w:hAnsi="Arial" w:cs="Arial"/>
          <w:sz w:val="24"/>
        </w:rPr>
      </w:pPr>
    </w:p>
    <w:p w:rsidR="00E72E23" w:rsidRPr="007459EF" w:rsidRDefault="007459EF" w:rsidP="007459EF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table shows that 91.63 % respondents use soap to clean hands, 7.49 % used water and 0.88 % used other medium to clean hands</w:t>
      </w:r>
    </w:p>
    <w:sectPr w:rsidR="00E72E23" w:rsidRPr="007459EF" w:rsidSect="00FC4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E23"/>
    <w:rsid w:val="00095951"/>
    <w:rsid w:val="000C5ABD"/>
    <w:rsid w:val="001D383A"/>
    <w:rsid w:val="00360A69"/>
    <w:rsid w:val="0041632F"/>
    <w:rsid w:val="00470D2C"/>
    <w:rsid w:val="007459EF"/>
    <w:rsid w:val="007A238F"/>
    <w:rsid w:val="007C3A7B"/>
    <w:rsid w:val="008E291E"/>
    <w:rsid w:val="00E72E23"/>
    <w:rsid w:val="00EC7D6B"/>
    <w:rsid w:val="00FC4BB3"/>
    <w:rsid w:val="00FE2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2"/>
        <w:szCs w:val="22"/>
        <w:lang w:val="en-GB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E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Banna</dc:creator>
  <cp:lastModifiedBy>Banna</cp:lastModifiedBy>
  <cp:revision>1</cp:revision>
  <dcterms:created xsi:type="dcterms:W3CDTF">2017-11-16T06:30:00Z</dcterms:created>
  <dcterms:modified xsi:type="dcterms:W3CDTF">2017-11-16T06:46:00Z</dcterms:modified>
</cp:coreProperties>
</file>