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C16" w:rsidRDefault="00124329" w:rsidP="00124329">
      <w:pPr>
        <w:pStyle w:val="Default"/>
        <w:rPr>
          <w:b/>
          <w:bCs/>
          <w:sz w:val="28"/>
          <w:szCs w:val="28"/>
        </w:rPr>
      </w:pPr>
      <w:r w:rsidRPr="00124329">
        <w:rPr>
          <w:b/>
          <w:bCs/>
          <w:sz w:val="28"/>
          <w:szCs w:val="28"/>
        </w:rPr>
        <w:t xml:space="preserve">Práctica 3: </w:t>
      </w:r>
      <w:r w:rsidR="00793719">
        <w:rPr>
          <w:b/>
          <w:bCs/>
          <w:sz w:val="28"/>
          <w:szCs w:val="28"/>
        </w:rPr>
        <w:t>Algoritmo Clásico para el Producto de Polinomios</w:t>
      </w:r>
    </w:p>
    <w:p w:rsidR="00E745A7" w:rsidRPr="00BD5CF3" w:rsidRDefault="00E745A7" w:rsidP="001243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</w:rPr>
      </w:pPr>
    </w:p>
    <w:p w:rsidR="00124329" w:rsidRPr="00BD5CF3" w:rsidRDefault="00ED00A2" w:rsidP="00E745A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000000"/>
          <w:sz w:val="28"/>
        </w:rPr>
      </w:pPr>
      <w:r w:rsidRPr="00BD5CF3">
        <w:rPr>
          <w:rFonts w:ascii="Calibri" w:hAnsi="Calibri" w:cs="Calibri"/>
          <w:b/>
          <w:i/>
          <w:color w:val="000000"/>
          <w:sz w:val="28"/>
        </w:rPr>
        <w:t>Arquitectura</w:t>
      </w:r>
      <w:r w:rsidR="00E745A7" w:rsidRPr="00BD5CF3">
        <w:rPr>
          <w:rFonts w:ascii="Calibri" w:hAnsi="Calibri" w:cs="Calibri"/>
          <w:b/>
          <w:i/>
          <w:color w:val="000000"/>
          <w:sz w:val="28"/>
        </w:rPr>
        <w:t>.</w:t>
      </w:r>
    </w:p>
    <w:p w:rsidR="00124329" w:rsidRDefault="00124329" w:rsidP="00124329">
      <w:pPr>
        <w:pStyle w:val="Default"/>
      </w:pPr>
    </w:p>
    <w:p w:rsidR="00ED00A2" w:rsidRDefault="00E745A7" w:rsidP="00BD5CF3">
      <w:pPr>
        <w:ind w:left="360"/>
        <w:jc w:val="both"/>
      </w:pPr>
      <w:r>
        <w:tab/>
      </w:r>
      <w:r w:rsidR="00ED00A2">
        <w:t xml:space="preserve">El análisis se desarrolla bajo un procesador con arquitectura </w:t>
      </w:r>
      <w:r w:rsidR="00ED00A2" w:rsidRPr="005257F2">
        <w:t>Intel 64</w:t>
      </w:r>
      <w:r w:rsidR="00ED00A2">
        <w:t xml:space="preserve">, implementación de Intel de la arquitectura </w:t>
      </w:r>
      <w:r w:rsidR="00ED00A2" w:rsidRPr="005257F2">
        <w:t>x86-64</w:t>
      </w:r>
      <w:r w:rsidR="00ED00A2">
        <w:t xml:space="preserve"> (la versión de</w:t>
      </w:r>
      <w:r w:rsidR="00ED00A2" w:rsidRPr="005257F2">
        <w:t xml:space="preserve"> 64-bit</w:t>
      </w:r>
      <w:r w:rsidR="00ED00A2">
        <w:t>s</w:t>
      </w:r>
      <w:r w:rsidR="00ED00A2" w:rsidRPr="005257F2">
        <w:t xml:space="preserve"> </w:t>
      </w:r>
      <w:r w:rsidR="00ED00A2">
        <w:t>del conjunto de instrucciones de la arquitectura x86</w:t>
      </w:r>
      <w:r w:rsidR="00231B20">
        <w:t>)</w:t>
      </w:r>
      <w:r w:rsidR="00ED00A2">
        <w:t>. Dicho procesador cuenta con doble núcleo y 4 subprocesos, una velocidad de reloj de 1,7 GHz y frecuencia máxima de 2,6Ghz.</w:t>
      </w:r>
    </w:p>
    <w:p w:rsidR="008251C3" w:rsidRDefault="008251C3" w:rsidP="00BD5CF3">
      <w:pPr>
        <w:ind w:left="360"/>
        <w:jc w:val="both"/>
      </w:pPr>
      <w:r>
        <w:t>Memoria Caché, Memoria RAM, Intel i5</w:t>
      </w:r>
      <w:proofErr w:type="gramStart"/>
      <w:r>
        <w:t>, …</w:t>
      </w:r>
      <w:proofErr w:type="gramEnd"/>
    </w:p>
    <w:p w:rsidR="00BD5CF3" w:rsidRPr="00BD5CF3" w:rsidRDefault="00BD5CF3" w:rsidP="00BD5CF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i/>
          <w:color w:val="000000"/>
          <w:sz w:val="28"/>
        </w:rPr>
      </w:pPr>
      <w:r w:rsidRPr="00BD5CF3">
        <w:rPr>
          <w:rFonts w:ascii="Calibri" w:hAnsi="Calibri" w:cs="Calibri"/>
          <w:b/>
          <w:i/>
          <w:color w:val="000000"/>
          <w:sz w:val="28"/>
        </w:rPr>
        <w:t>Pruebas.</w:t>
      </w:r>
    </w:p>
    <w:p w:rsidR="00BD5CF3" w:rsidRDefault="00BD5CF3" w:rsidP="00BD5CF3">
      <w:pPr>
        <w:ind w:left="360"/>
      </w:pPr>
    </w:p>
    <w:p w:rsidR="00BD5CF3" w:rsidRDefault="00BD5CF3" w:rsidP="00BD5CF3">
      <w:pPr>
        <w:ind w:left="360"/>
      </w:pPr>
      <w:r>
        <w:tab/>
        <w:t>El algoritmo clásico quedó:</w:t>
      </w:r>
    </w:p>
    <w:p w:rsidR="00BD5CF3" w:rsidRDefault="00BD5CF3" w:rsidP="00BD5C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Polinomio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-&gt;gr_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.gr_);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D5CF3" w:rsidRDefault="00BD5CF3" w:rsidP="00BD5C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aux.nulo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D5CF3" w:rsidRDefault="00BD5CF3" w:rsidP="00BD5C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D5CF3" w:rsidRDefault="00BD5CF3" w:rsidP="00BD5C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aux.getTam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 i++)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D5CF3" w:rsidRDefault="00BD5CF3" w:rsidP="00BD5CF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&lt;= i &amp;&amp; j &lt;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D5CF3" w:rsidRDefault="00BD5CF3" w:rsidP="00BD5C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((i - j)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.getTam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D5CF3" w:rsidRDefault="00BD5CF3" w:rsidP="00BD5CF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aux.coef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_[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i] +=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_[j] 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_[i – j]</w:t>
      </w:r>
    </w:p>
    <w:p w:rsidR="00BD5CF3" w:rsidRDefault="00BD5CF3" w:rsidP="00BD5CF3">
      <w:pPr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BD5CF3" w:rsidRDefault="00BD5CF3" w:rsidP="00BD5CF3">
      <w:pPr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5CF3" w:rsidRDefault="00BD5CF3" w:rsidP="00BD5C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D5CF3" w:rsidRPr="00A2433A" w:rsidRDefault="00676544" w:rsidP="00A2433A">
      <w:pPr>
        <w:ind w:left="360"/>
        <w:jc w:val="both"/>
      </w:pPr>
      <w:r>
        <w:t>Observando el algoritmo</w:t>
      </w:r>
      <w:r w:rsidR="00BD5CF3" w:rsidRPr="00A2433A">
        <w:t xml:space="preserve">, tenemos que: </w:t>
      </w:r>
      <w:proofErr w:type="spellStart"/>
      <w:proofErr w:type="gramStart"/>
      <w:r w:rsidR="00BD5CF3" w:rsidRPr="00A2433A">
        <w:t>aux.nulo</w:t>
      </w:r>
      <w:proofErr w:type="spellEnd"/>
      <w:r w:rsidR="00BD5CF3" w:rsidRPr="00A2433A">
        <w:t>(</w:t>
      </w:r>
      <w:proofErr w:type="gramEnd"/>
      <w:r w:rsidR="00BD5CF3" w:rsidRPr="00A2433A">
        <w:t xml:space="preserve">) es de orden O(n), </w:t>
      </w:r>
      <w:r>
        <w:t xml:space="preserve">que </w:t>
      </w:r>
      <w:r w:rsidR="00BD5CF3" w:rsidRPr="00A2433A">
        <w:t xml:space="preserve">el primer </w:t>
      </w:r>
      <w:proofErr w:type="spellStart"/>
      <w:r w:rsidR="00BD5CF3" w:rsidRPr="00A2433A">
        <w:t>for</w:t>
      </w:r>
      <w:proofErr w:type="spellEnd"/>
      <w:r w:rsidR="00BD5CF3" w:rsidRPr="00A2433A">
        <w:t xml:space="preserve"> es de orden O(2n + 1) y el segundo </w:t>
      </w:r>
      <w:proofErr w:type="spellStart"/>
      <w:r w:rsidR="00BD5CF3" w:rsidRPr="00A2433A">
        <w:t>for</w:t>
      </w:r>
      <w:proofErr w:type="spellEnd"/>
      <w:r w:rsidR="00BD5CF3" w:rsidRPr="00A2433A">
        <w:t xml:space="preserve"> es de orden O(n/2). Por lo que, el orden del algoritmo es </w:t>
      </w:r>
      <w:proofErr w:type="gramStart"/>
      <w:r w:rsidR="00BD5CF3" w:rsidRPr="00A2433A">
        <w:t>O(</w:t>
      </w:r>
      <w:proofErr w:type="gramEnd"/>
      <w:r w:rsidR="00BD5CF3" w:rsidRPr="00A2433A">
        <w:t>n</w:t>
      </w:r>
      <w:r w:rsidR="00BD5CF3" w:rsidRPr="008251C3">
        <w:rPr>
          <w:vertAlign w:val="superscript"/>
        </w:rPr>
        <w:t>2</w:t>
      </w:r>
      <w:r w:rsidR="00BD5CF3" w:rsidRPr="00A2433A">
        <w:t>) = O(n + (2n+1)n/2).</w:t>
      </w:r>
      <w:r w:rsidR="00BD5CF3" w:rsidRPr="00A2433A">
        <w:tab/>
      </w:r>
      <w:bookmarkStart w:id="0" w:name="_GoBack"/>
      <w:bookmarkEnd w:id="0"/>
    </w:p>
    <w:p w:rsidR="00A2433A" w:rsidRPr="00A2433A" w:rsidRDefault="00BD5CF3" w:rsidP="00A2433A">
      <w:pPr>
        <w:ind w:left="360"/>
        <w:jc w:val="both"/>
      </w:pPr>
      <w:r w:rsidRPr="00A2433A">
        <w:t xml:space="preserve">En la parte práctica hemos implementado una clase </w:t>
      </w:r>
      <w:proofErr w:type="spellStart"/>
      <w:r w:rsidRPr="00A2433A">
        <w:t>Tests</w:t>
      </w:r>
      <w:proofErr w:type="spellEnd"/>
      <w:r w:rsidRPr="00A2433A">
        <w:t xml:space="preserve"> que saca por fichero o pantalla los resultados del producto de polinomios. Para ello, se introduce el grado máximo a evaluar y el nº de pruebas que quieres que se realice para cada grado. De esta manera, se calc</w:t>
      </w:r>
      <w:r w:rsidR="00A2433A" w:rsidRPr="00A2433A">
        <w:t>ularía una media de los tiempos en milisegundos. Los tiempos obtenidos se muestran a continuación:</w:t>
      </w:r>
    </w:p>
    <w:tbl>
      <w:tblPr>
        <w:tblW w:w="2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46"/>
      </w:tblGrid>
      <w:tr w:rsidR="00A2433A" w:rsidRPr="00A2433A" w:rsidTr="00676544">
        <w:trPr>
          <w:trHeight w:val="300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lang w:eastAsia="es-ES"/>
              </w:rPr>
            </w:pPr>
            <w:r w:rsidRPr="00A2433A"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lang w:eastAsia="es-ES"/>
              </w:rPr>
              <w:t>Grado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lang w:eastAsia="es-ES"/>
              </w:rPr>
            </w:pPr>
            <w:r w:rsidRPr="00A2433A">
              <w:rPr>
                <w:rFonts w:ascii="Calibri" w:eastAsia="Times New Roman" w:hAnsi="Calibri" w:cs="Times New Roman"/>
                <w:b/>
                <w:i/>
                <w:color w:val="000000"/>
                <w:sz w:val="20"/>
                <w:lang w:eastAsia="es-ES"/>
              </w:rPr>
              <w:t>Milisegundos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0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2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200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6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13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400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22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500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35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600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51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700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69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800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90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900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115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96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1100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113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1200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138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164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lastRenderedPageBreak/>
              <w:t>1400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185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1500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249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1600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256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1700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274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1800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320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1900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353</w:t>
            </w:r>
          </w:p>
        </w:tc>
      </w:tr>
      <w:tr w:rsidR="00A2433A" w:rsidRPr="00A2433A" w:rsidTr="00676544">
        <w:trPr>
          <w:trHeight w:val="315"/>
          <w:jc w:val="center"/>
        </w:trPr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2000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:rsidR="00A2433A" w:rsidRPr="00A2433A" w:rsidRDefault="00A2433A" w:rsidP="00676544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</w:pPr>
            <w:r w:rsidRPr="00A2433A">
              <w:rPr>
                <w:rFonts w:ascii="Cambria" w:eastAsia="Times New Roman" w:hAnsi="Cambria" w:cs="Times New Roman"/>
                <w:color w:val="000000"/>
                <w:sz w:val="20"/>
                <w:szCs w:val="24"/>
                <w:lang w:eastAsia="es-ES"/>
              </w:rPr>
              <w:t>392</w:t>
            </w:r>
          </w:p>
        </w:tc>
      </w:tr>
    </w:tbl>
    <w:p w:rsidR="00A2433A" w:rsidRDefault="00A2433A" w:rsidP="00BD5CF3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D6B78" w:rsidRDefault="006D6B78" w:rsidP="00BD5CF3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Ahora con ayuda del Excel y la tabla de valores anteriores, </w:t>
      </w:r>
      <w:r w:rsidR="00676544">
        <w:rPr>
          <w:rFonts w:ascii="Consolas" w:hAnsi="Consolas" w:cs="Consolas"/>
          <w:color w:val="000000"/>
          <w:sz w:val="19"/>
          <w:szCs w:val="19"/>
        </w:rPr>
        <w:t>se ha</w:t>
      </w:r>
      <w:r>
        <w:rPr>
          <w:rFonts w:ascii="Consolas" w:hAnsi="Consolas" w:cs="Consolas"/>
          <w:color w:val="000000"/>
          <w:sz w:val="19"/>
          <w:szCs w:val="19"/>
        </w:rPr>
        <w:t xml:space="preserve"> obtenido una gráfica. Luego, </w:t>
      </w:r>
      <w:r w:rsidR="00676544">
        <w:rPr>
          <w:rFonts w:ascii="Consolas" w:hAnsi="Consolas" w:cs="Consolas"/>
          <w:color w:val="000000"/>
          <w:sz w:val="19"/>
          <w:szCs w:val="19"/>
        </w:rPr>
        <w:t xml:space="preserve">se </w:t>
      </w:r>
      <w:r>
        <w:rPr>
          <w:rFonts w:ascii="Consolas" w:hAnsi="Consolas" w:cs="Consolas"/>
          <w:color w:val="000000"/>
          <w:sz w:val="19"/>
          <w:szCs w:val="19"/>
        </w:rPr>
        <w:t>le h</w:t>
      </w:r>
      <w:r w:rsidR="00676544"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aplicado una línea de tendencia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polinómica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orden 2 que se muestra en color rojo.</w:t>
      </w:r>
    </w:p>
    <w:p w:rsidR="006D6B78" w:rsidRDefault="006D6B78" w:rsidP="00BD5CF3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Observando la gráfica, se ve claramente que datos teóricos y práctic</w:t>
      </w:r>
      <w:r w:rsidR="00676544"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s se asemejan.</w:t>
      </w:r>
    </w:p>
    <w:p w:rsidR="006D6B78" w:rsidRDefault="006D6B78" w:rsidP="00BD5CF3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D6B78" w:rsidRPr="006D6B78" w:rsidRDefault="006D6B78" w:rsidP="00BD5CF3">
      <w:pPr>
        <w:ind w:left="708"/>
        <w:jc w:val="both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noProof/>
          <w:lang w:eastAsia="es-ES"/>
        </w:rPr>
        <w:drawing>
          <wp:inline distT="0" distB="0" distL="0" distR="0" wp14:anchorId="404E7F40" wp14:editId="7ADB3D65">
            <wp:extent cx="5685182" cy="2910178"/>
            <wp:effectExtent l="0" t="0" r="10795" b="508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6D6B78" w:rsidRPr="006D6B78" w:rsidSect="00124329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660" w:rsidRDefault="004C5660" w:rsidP="00124329">
      <w:pPr>
        <w:spacing w:after="0" w:line="240" w:lineRule="auto"/>
      </w:pPr>
      <w:r>
        <w:separator/>
      </w:r>
    </w:p>
  </w:endnote>
  <w:endnote w:type="continuationSeparator" w:id="0">
    <w:p w:rsidR="004C5660" w:rsidRDefault="004C5660" w:rsidP="00124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329" w:rsidRDefault="00124329">
    <w:pPr>
      <w:pStyle w:val="Piedepgina"/>
    </w:pPr>
    <w:r>
      <w:t>María D. Batista Galván – Alu3299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660" w:rsidRDefault="004C5660" w:rsidP="00124329">
      <w:pPr>
        <w:spacing w:after="0" w:line="240" w:lineRule="auto"/>
      </w:pPr>
      <w:r>
        <w:separator/>
      </w:r>
    </w:p>
  </w:footnote>
  <w:footnote w:type="continuationSeparator" w:id="0">
    <w:p w:rsidR="004C5660" w:rsidRDefault="004C5660" w:rsidP="00124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C0F47"/>
    <w:multiLevelType w:val="hybridMultilevel"/>
    <w:tmpl w:val="71D44D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6031C"/>
    <w:multiLevelType w:val="hybridMultilevel"/>
    <w:tmpl w:val="893C5A8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7624241"/>
    <w:multiLevelType w:val="hybridMultilevel"/>
    <w:tmpl w:val="92C067DA"/>
    <w:lvl w:ilvl="0" w:tplc="DD7A42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221D5"/>
    <w:multiLevelType w:val="hybridMultilevel"/>
    <w:tmpl w:val="84E25B38"/>
    <w:lvl w:ilvl="0" w:tplc="2E1A0FD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313E0"/>
    <w:multiLevelType w:val="hybridMultilevel"/>
    <w:tmpl w:val="67327266"/>
    <w:lvl w:ilvl="0" w:tplc="E4F081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3650D"/>
    <w:multiLevelType w:val="hybridMultilevel"/>
    <w:tmpl w:val="F862841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E15599C"/>
    <w:multiLevelType w:val="hybridMultilevel"/>
    <w:tmpl w:val="DC6A72CE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>
    <w:nsid w:val="75226629"/>
    <w:multiLevelType w:val="hybridMultilevel"/>
    <w:tmpl w:val="D2CC98A4"/>
    <w:lvl w:ilvl="0" w:tplc="E4F081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354B0E"/>
    <w:multiLevelType w:val="hybridMultilevel"/>
    <w:tmpl w:val="2AB26A6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329"/>
    <w:rsid w:val="00033560"/>
    <w:rsid w:val="00067CF9"/>
    <w:rsid w:val="000C3609"/>
    <w:rsid w:val="000E7C16"/>
    <w:rsid w:val="00123596"/>
    <w:rsid w:val="00124329"/>
    <w:rsid w:val="00163F22"/>
    <w:rsid w:val="001E0932"/>
    <w:rsid w:val="00212D12"/>
    <w:rsid w:val="00231B20"/>
    <w:rsid w:val="002518D2"/>
    <w:rsid w:val="0026363C"/>
    <w:rsid w:val="002C3EE3"/>
    <w:rsid w:val="00352428"/>
    <w:rsid w:val="0036512A"/>
    <w:rsid w:val="00492F07"/>
    <w:rsid w:val="004C5660"/>
    <w:rsid w:val="00570862"/>
    <w:rsid w:val="00576B1A"/>
    <w:rsid w:val="005C74D7"/>
    <w:rsid w:val="005F782F"/>
    <w:rsid w:val="006320B3"/>
    <w:rsid w:val="0065420B"/>
    <w:rsid w:val="00676544"/>
    <w:rsid w:val="006D6B78"/>
    <w:rsid w:val="00793719"/>
    <w:rsid w:val="008251C3"/>
    <w:rsid w:val="008562A2"/>
    <w:rsid w:val="008F6E2C"/>
    <w:rsid w:val="009311D9"/>
    <w:rsid w:val="0094109F"/>
    <w:rsid w:val="00982B74"/>
    <w:rsid w:val="009D12D9"/>
    <w:rsid w:val="00A2433A"/>
    <w:rsid w:val="00A27C56"/>
    <w:rsid w:val="00A55B18"/>
    <w:rsid w:val="00AF2039"/>
    <w:rsid w:val="00B163B2"/>
    <w:rsid w:val="00B6009E"/>
    <w:rsid w:val="00BD5CF3"/>
    <w:rsid w:val="00CA2851"/>
    <w:rsid w:val="00CC3813"/>
    <w:rsid w:val="00DB3BFD"/>
    <w:rsid w:val="00DC39A9"/>
    <w:rsid w:val="00E745A7"/>
    <w:rsid w:val="00E82DAA"/>
    <w:rsid w:val="00ED00A2"/>
    <w:rsid w:val="00F03984"/>
    <w:rsid w:val="00FB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955FB-0345-4F4D-B286-C3A896416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329"/>
  </w:style>
  <w:style w:type="paragraph" w:styleId="Ttulo1">
    <w:name w:val="heading 1"/>
    <w:basedOn w:val="Normal"/>
    <w:next w:val="Normal"/>
    <w:link w:val="Ttulo1Car"/>
    <w:uiPriority w:val="9"/>
    <w:qFormat/>
    <w:rsid w:val="0012432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43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432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432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432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432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432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432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432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432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2432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43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432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4329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4329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432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432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432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432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24329"/>
    <w:pPr>
      <w:spacing w:line="240" w:lineRule="auto"/>
    </w:pPr>
    <w:rPr>
      <w:b/>
      <w:bCs/>
      <w:smallCaps/>
      <w:color w:val="595959" w:themeColor="text1" w:themeTint="A6"/>
    </w:rPr>
  </w:style>
  <w:style w:type="paragraph" w:styleId="Puesto">
    <w:name w:val="Title"/>
    <w:basedOn w:val="Normal"/>
    <w:next w:val="Normal"/>
    <w:link w:val="PuestoCar"/>
    <w:uiPriority w:val="10"/>
    <w:qFormat/>
    <w:rsid w:val="001243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12432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432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2432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24329"/>
    <w:rPr>
      <w:b/>
      <w:bCs/>
    </w:rPr>
  </w:style>
  <w:style w:type="character" w:styleId="nfasis">
    <w:name w:val="Emphasis"/>
    <w:basedOn w:val="Fuentedeprrafopredeter"/>
    <w:uiPriority w:val="20"/>
    <w:qFormat/>
    <w:rsid w:val="00124329"/>
    <w:rPr>
      <w:i/>
      <w:iCs/>
    </w:rPr>
  </w:style>
  <w:style w:type="paragraph" w:styleId="Sinespaciado">
    <w:name w:val="No Spacing"/>
    <w:uiPriority w:val="1"/>
    <w:qFormat/>
    <w:rsid w:val="0012432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2432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124329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432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4329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12432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2432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24329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24329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124329"/>
    <w:rPr>
      <w:b/>
      <w:bCs/>
      <w:smallCaps/>
      <w:spacing w:val="7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24329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24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4329"/>
  </w:style>
  <w:style w:type="paragraph" w:styleId="Piedepgina">
    <w:name w:val="footer"/>
    <w:basedOn w:val="Normal"/>
    <w:link w:val="PiedepginaCar"/>
    <w:uiPriority w:val="99"/>
    <w:unhideWhenUsed/>
    <w:rsid w:val="001243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4329"/>
  </w:style>
  <w:style w:type="paragraph" w:styleId="Prrafodelista">
    <w:name w:val="List Paragraph"/>
    <w:basedOn w:val="Normal"/>
    <w:uiPriority w:val="34"/>
    <w:qFormat/>
    <w:rsid w:val="00E745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2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576B1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4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4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Milisegundos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rgbClr val="FF0000">
                    <a:alpha val="50000"/>
                  </a:srgbClr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Hoja1!$A$2:$A$22</c:f>
              <c:numCache>
                <c:formatCode>General</c:formatCode>
                <c:ptCount val="21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300</c:v>
                </c:pt>
                <c:pt idx="4">
                  <c:v>400</c:v>
                </c:pt>
                <c:pt idx="5">
                  <c:v>500</c:v>
                </c:pt>
                <c:pt idx="6">
                  <c:v>600</c:v>
                </c:pt>
                <c:pt idx="7">
                  <c:v>700</c:v>
                </c:pt>
                <c:pt idx="8">
                  <c:v>800</c:v>
                </c:pt>
                <c:pt idx="9">
                  <c:v>900</c:v>
                </c:pt>
                <c:pt idx="10">
                  <c:v>1000</c:v>
                </c:pt>
                <c:pt idx="11">
                  <c:v>1100</c:v>
                </c:pt>
                <c:pt idx="12">
                  <c:v>1200</c:v>
                </c:pt>
                <c:pt idx="13">
                  <c:v>1300</c:v>
                </c:pt>
                <c:pt idx="14">
                  <c:v>1400</c:v>
                </c:pt>
                <c:pt idx="15">
                  <c:v>1500</c:v>
                </c:pt>
                <c:pt idx="16">
                  <c:v>1600</c:v>
                </c:pt>
                <c:pt idx="17">
                  <c:v>1700</c:v>
                </c:pt>
                <c:pt idx="18">
                  <c:v>1800</c:v>
                </c:pt>
                <c:pt idx="19">
                  <c:v>1900</c:v>
                </c:pt>
                <c:pt idx="20">
                  <c:v>2000</c:v>
                </c:pt>
              </c:numCache>
            </c:numRef>
          </c:xVal>
          <c:yVal>
            <c:numRef>
              <c:f>Hoja1!$B$2:$B$22</c:f>
              <c:numCache>
                <c:formatCode>General</c:formatCode>
                <c:ptCount val="21"/>
                <c:pt idx="0">
                  <c:v>0</c:v>
                </c:pt>
                <c:pt idx="1">
                  <c:v>2</c:v>
                </c:pt>
                <c:pt idx="2">
                  <c:v>6</c:v>
                </c:pt>
                <c:pt idx="3">
                  <c:v>13</c:v>
                </c:pt>
                <c:pt idx="4">
                  <c:v>22</c:v>
                </c:pt>
                <c:pt idx="5">
                  <c:v>35</c:v>
                </c:pt>
                <c:pt idx="6">
                  <c:v>51</c:v>
                </c:pt>
                <c:pt idx="7">
                  <c:v>69</c:v>
                </c:pt>
                <c:pt idx="8">
                  <c:v>90</c:v>
                </c:pt>
                <c:pt idx="9">
                  <c:v>115</c:v>
                </c:pt>
                <c:pt idx="10">
                  <c:v>96</c:v>
                </c:pt>
                <c:pt idx="11">
                  <c:v>113</c:v>
                </c:pt>
                <c:pt idx="12">
                  <c:v>138</c:v>
                </c:pt>
                <c:pt idx="13">
                  <c:v>164</c:v>
                </c:pt>
                <c:pt idx="14">
                  <c:v>185</c:v>
                </c:pt>
                <c:pt idx="15">
                  <c:v>249</c:v>
                </c:pt>
                <c:pt idx="16">
                  <c:v>256</c:v>
                </c:pt>
                <c:pt idx="17">
                  <c:v>274</c:v>
                </c:pt>
                <c:pt idx="18">
                  <c:v>320</c:v>
                </c:pt>
                <c:pt idx="19">
                  <c:v>353</c:v>
                </c:pt>
                <c:pt idx="20">
                  <c:v>392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5148376"/>
        <c:axId val="285148768"/>
      </c:scatterChart>
      <c:valAx>
        <c:axId val="285148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Grado de los polinomios p, q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5148768"/>
        <c:crosses val="autoZero"/>
        <c:crossBetween val="midCat"/>
      </c:valAx>
      <c:valAx>
        <c:axId val="28514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Tiempo</a:t>
                </a:r>
                <a:r>
                  <a:rPr lang="es-ES" baseline="0"/>
                  <a:t> de Ejecución (Milisegundos)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5148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Batista Galván</dc:creator>
  <cp:keywords/>
  <dc:description/>
  <cp:lastModifiedBy>María Batista Galván</cp:lastModifiedBy>
  <cp:revision>11</cp:revision>
  <cp:lastPrinted>2014-02-21T03:19:00Z</cp:lastPrinted>
  <dcterms:created xsi:type="dcterms:W3CDTF">2014-03-06T05:20:00Z</dcterms:created>
  <dcterms:modified xsi:type="dcterms:W3CDTF">2014-03-06T10:16:00Z</dcterms:modified>
</cp:coreProperties>
</file>