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5zwpfitpd7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Bayron Armando Fuentes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77"/>
        <w:gridCol w:w="937"/>
        <w:gridCol w:w="914"/>
        <w:gridCol w:w="971"/>
        <w:gridCol w:w="1133"/>
        <w:gridCol w:w="1294"/>
        <w:gridCol w:w="2675"/>
        <w:tblGridChange w:id="0">
          <w:tblGrid>
            <w:gridCol w:w="2277"/>
            <w:gridCol w:w="937"/>
            <w:gridCol w:w="914"/>
            <w:gridCol w:w="971"/>
            <w:gridCol w:w="1133"/>
            <w:gridCol w:w="1294"/>
            <w:gridCol w:w="26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Diseña, desarrolla, implementa y despliega soluciones informáticas para resolver problemas complejos.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proyectos completos y resolver problemas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estándares, marcos de trabajo, regulaciones, tecnologías y metodologías.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en general, pero siento que puedo reforzar metodologías y estándares de trabajo.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 colaborativamente en proyectos interdisciplinarios.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Amplia experiencia trabajando en distintas áreas y coordinando equipos interdisciplinarios.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análisis y pensamiento crítico para comprender y resolver necesidades organizacionales.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Colaboro en la planificación y el análisis, pero debo mejorar en el análisis ya que se me escapan cosas por desconocimiento del sistema o falta de análisis crítico.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busco aplicar principios éticos, pero me siento débil en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eficazmente en diversos medios y contextos en un entorno global.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activamente con mi equipo, Tanto en remoto como presencial, pero debo mejorar en presentaciones y exposiciones.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formación centrada en las personas, con visión cristiana, contribuyendo al bien común.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valores humanos y sociales, pero debo profundizar en el impacto que mis acciones generan.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desempeña en áreas como ingeniería de requisitos, calidad de software, bases de datos, desarrollo Front End/Back End/FullStack, Project Management o Scrum Master.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desempeño en la mayoría de lo descrito aquí, en algunas me desenvuelvo mejor que en otras y otras directamente no me a tocado interactuar con esos roles.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opy8Rzo1w7yCzcbUYX5U5mBBQ==">CgMxLjAyDmguaDV6d3BmaXRwZDdmOAByITE4dElzQ3gzd0FfdGV4ODFZNmNRYUFmRVFhS2p4OFNzSw==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