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beb" w:val="clear"/>
        <w:spacing w:after="280" w:line="360" w:lineRule="auto"/>
        <w:rPr>
          <w:color w:val="242424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주어진 기도 제목들을 적절한 범주로 분류해 보겠습니다.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r0yskuv6q32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가족과 관계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가족의 건강과 안전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자녀의 교육과 미래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친구와의 관계 회복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결혼 생활의 화합과 사랑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부모님의 건강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결혼을 준비하는 이들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미혼 커플의 행복한 만남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어르신들을 위한 돌봄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가정을 위한 기도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새로운 친구 만들기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인간관계의 발전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관계 속에서의 용서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8iuz93wlq1p8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직장과 경제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직장에서의 성공과 평화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경제적 안정과 번영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새로 시작한 사업의 성장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직장에서의 윤리적 결정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좋아하는 일을 찾는 것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불황 속의 경제 회복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직장에서의 동료애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경제적 어려움 극복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산업 발전과 윤리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9oerwfbcs62l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건강과 치유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질병으로 고통받는 이들의 치유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노인의 건강과 행복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임신 준비와 출산의 안전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장애인을 위한 지원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중독에서의 회복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치유의 기적을 위한 기도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아이들을 위한 건강한 환경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86ssz0djt4y9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사회와 공동체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이웃의 필요와 복지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지역 사회의 발전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자원봉사 활동의 확산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다문화 사회에서의 이해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소외된 이웃을 위한 관심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지역사회의 안전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이민자들의 정착 지원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따뜻한 정을 나누는 사회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나눔의 축제 준비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평화로운 세상 만들기를 위한 기도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믿음의 공동체를 위한 기도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8ak8zg14n7zj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영적 성장과 신앙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성경 공부와 영적 성장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믿음의 기쁨을 회복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기독교 신앙의 전파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영혼 구원을 위한 마음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기독교 공동체의 연합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신앙 공동체의 비전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기도하는 삶의 회복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하나님의 인도하심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교회의 성장과 사역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선교 활동의 확산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성전을 위한 기도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여름 성경학교의 성공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교회 교육과 훈련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5zquu7a16t9w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평화와 화합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세계 평화와 화합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민족 간의 화합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gxjf2fpwzthd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개인의 삶과 목표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마음의 평안과 위로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스트레스를 줄이는 방법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지혜와 분별력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위기 속에서의 인내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어려움 속에서의 희망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불신으로 고통받는 사람들을 위한 기도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불확실한 미래에 대한 두려움 극복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헌신적인 리더십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창의력과 혁신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효율적인 시간 관리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본인의 정체성 확립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긍정적인 사고방식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행복한 노후 생활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사랑의 실천과 나눔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중독에서의 회복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좌절과 실패 후의 재기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내면의 평화 유지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도전정신과 목표 설정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삶의 작은 기쁨 발견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삶에 대한 감사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지치지 않는 열정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빛과 소금의 역할 실천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ad0k31tfhz32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환경과 지속 가능성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자연재해 피해자들의 회복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맑은 환경을 위한 기도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자연과의 조화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지구 환경 보호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지속 가능한 발전을 위한 기도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tnatqlby72fs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교육과 학습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교육 제도의 개선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청소년들의 올바른 가치관 정립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학업의 성취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새로운 기술을 습득하고 활용할 수 있도록 기도합니다.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beb" w:val="clear"/>
        <w:spacing w:after="240" w:before="360" w:line="360" w:lineRule="auto"/>
        <w:rPr>
          <w:b w:val="1"/>
          <w:color w:val="242424"/>
          <w:sz w:val="27"/>
          <w:szCs w:val="27"/>
        </w:rPr>
      </w:pPr>
      <w:bookmarkStart w:colFirst="0" w:colLast="0" w:name="_avgo5va5yhak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7"/>
          <w:szCs w:val="27"/>
          <w:rtl w:val="0"/>
        </w:rPr>
        <w:t xml:space="preserve">기타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교통사고 예방과 안전운전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자원 낭비 감소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바른 소비생활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스포츠팀의 성공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예술과 창작 활동 지원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고통받는 아동을 위한 기도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여성의 권리와 평등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장애물 극복을 위한 힘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긍정적인 피드백 홍보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달라진 삶의 질을 위한 기도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ebebeb" w:val="clear"/>
        <w:spacing w:after="28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변화하는 세상에 잘 적응하고 대응하도록 기도합니다.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beb" w:val="clear"/>
        <w:spacing w:after="280" w:line="360" w:lineRule="auto"/>
        <w:rPr>
          <w:color w:val="242424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7"/>
          <w:szCs w:val="27"/>
          <w:rtl w:val="0"/>
        </w:rPr>
        <w:t xml:space="preserve">이와 같은 분류가 기도 생활에 도움이 되기를 바랍니다. 필요하시면 더 세부적인 설명이나 다른 범주로의 조정도 가능합니다.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beb" w:val="clear"/>
        <w:spacing w:after="280" w:line="360" w:lineRule="auto"/>
        <w:rPr>
          <w:color w:val="24242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42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