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verview"/>
    <w:p>
      <w:pPr>
        <w:pStyle w:val="Heading1"/>
      </w:pPr>
      <w:r>
        <w:t xml:space="preserve">Overview</w:t>
      </w:r>
    </w:p>
    <w:bookmarkStart w:id="20" w:name="purpose"/>
    <w:p>
      <w:pPr>
        <w:pStyle w:val="Heading2"/>
      </w:pPr>
      <w:r>
        <w:t xml:space="preserve">Purpose</w:t>
      </w:r>
    </w:p>
    <w:p>
      <w:pPr>
        <w:pStyle w:val="FirstParagraph"/>
      </w:pPr>
      <w:r>
        <w:t xml:space="preserve">The purpose of this as-built-as-configured (ABAC) document is to detail each configuration item (CI) applied to the Department’s Exchange Online instance. These CI’s align to the design decisions captured within the Department’s Office 365 Detailed Design.</w:t>
      </w:r>
    </w:p>
    <w:bookmarkEnd w:id="20"/>
    <w:bookmarkStart w:id="21" w:name="associated-documentation"/>
    <w:p>
      <w:pPr>
        <w:pStyle w:val="Heading2"/>
      </w:pPr>
      <w:r>
        <w:t xml:space="preserve">Associated Documentation</w:t>
      </w:r>
    </w:p>
    <w:p>
      <w:pPr>
        <w:pStyle w:val="FirstParagraph"/>
      </w:pPr>
      <w:r>
        <w:t xml:space="preserve">The following table lists the documents that were referenced during the creation of this ABAC.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r>
      <w:tr>
        <w:tc>
          <w:p>
            <w:pPr>
              <w:pStyle w:val="Compact"/>
              <w:jc w:val="left"/>
            </w:pPr>
            <w:r>
              <w:t xml:space="preserve">GovDesk - Office 365 Design</w:t>
            </w:r>
          </w:p>
        </w:tc>
        <w:tc>
          <w:p>
            <w:pPr>
              <w:pStyle w:val="Compact"/>
              <w:jc w:val="left"/>
            </w:pPr>
            <w:r>
              <w:t xml:space="preserve">1.0</w:t>
            </w:r>
          </w:p>
        </w:tc>
        <w:tc>
          <w:p>
            <w:pPr>
              <w:pStyle w:val="Compact"/>
              <w:jc w:val="left"/>
            </w:pPr>
            <w:r>
              <w:t xml:space="preserve">06/2019</w:t>
            </w:r>
          </w:p>
        </w:tc>
      </w:tr>
      <w:tr>
        <w:tc>
          <w:p>
            <w:pPr>
              <w:pStyle w:val="Compact"/>
              <w:jc w:val="left"/>
            </w:pPr>
            <w:r>
              <w:t xml:space="preserve">GovDesk - Platform Design</w:t>
            </w:r>
          </w:p>
        </w:tc>
        <w:tc>
          <w:p>
            <w:pPr>
              <w:pStyle w:val="Compact"/>
              <w:jc w:val="left"/>
            </w:pPr>
            <w:r>
              <w:t xml:space="preserve">1.0</w:t>
            </w:r>
          </w:p>
        </w:tc>
        <w:tc>
          <w:p>
            <w:pPr>
              <w:pStyle w:val="Compact"/>
              <w:jc w:val="left"/>
            </w:pPr>
            <w:r>
              <w:t xml:space="preserve">06/2019</w:t>
            </w:r>
          </w:p>
        </w:tc>
      </w:tr>
      <w:tr>
        <w:tc>
          <w:p>
            <w:pPr>
              <w:pStyle w:val="Compact"/>
              <w:jc w:val="left"/>
            </w:pPr>
            <w:r>
              <w:t xml:space="preserve">GovDesk - Workstation Design</w:t>
            </w:r>
          </w:p>
        </w:tc>
        <w:tc>
          <w:p>
            <w:pPr>
              <w:pStyle w:val="Compact"/>
              <w:jc w:val="left"/>
            </w:pPr>
            <w:r>
              <w:t xml:space="preserve">1.0</w:t>
            </w:r>
          </w:p>
        </w:tc>
        <w:tc>
          <w:p>
            <w:pPr>
              <w:pStyle w:val="Compact"/>
              <w:jc w:val="left"/>
            </w:pPr>
            <w:r>
              <w:t xml:space="preserve">06/2019</w:t>
            </w:r>
          </w:p>
        </w:tc>
      </w:tr>
    </w:tbl>
    <w:bookmarkEnd w:id="21"/>
    <w:bookmarkEnd w:id="22"/>
    <w:bookmarkStart w:id="32" w:name="configuration"/>
    <w:p>
      <w:pPr>
        <w:pStyle w:val="Heading1"/>
      </w:pPr>
      <w:r>
        <w:t xml:space="preserve">Configuration</w:t>
      </w:r>
    </w:p>
    <w:bookmarkStart w:id="31" w:name="exchange-online"/>
    <w:p>
      <w:pPr>
        <w:pStyle w:val="Heading2"/>
      </w:pPr>
      <w:r>
        <w:t xml:space="preserve">Exchange Online</w:t>
      </w:r>
    </w:p>
    <w:p>
      <w:pPr>
        <w:pStyle w:val="FirstParagraph"/>
      </w:pPr>
      <w:r>
        <w:t xml:space="preserve">The ABAC settings for the Department’s Exchange Online instance can be found below. This includes connectors, Mail Exchange (MX) records, SPF, DMARC, DKIM, Remote Domains, User mailbox configurations, Authentication Policies, Outlook on the Web policies, Mailbox Archiving, and Address lists.</w:t>
      </w:r>
      <w:r>
        <w:t xml:space="preserve"> </w:t>
      </w:r>
      <w:r>
        <w:t xml:space="preserve">Please note, if a setting is not mentioned in the below, it should be assumed to have been left at its default setting.</w:t>
      </w:r>
    </w:p>
    <w:bookmarkStart w:id="23" w:name="connectors"/>
    <w:p>
      <w:pPr>
        <w:pStyle w:val="Heading3"/>
      </w:pPr>
      <w:r>
        <w:t xml:space="preserve">Connectors</w:t>
      </w:r>
    </w:p>
    <w:p>
      <w:pPr>
        <w:pStyle w:val="FirstParagraph"/>
      </w:pPr>
      <w:r>
        <w:t xml:space="preserve">Exchange Online contains the following inbound mail connectors.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TLS</w:t>
            </w:r>
          </w:p>
        </w:tc>
        <w:tc>
          <w:tcPr>
            <w:tcBorders>
              <w:bottom w:val="single"/>
            </w:tcBorders>
            <w:vAlign w:val="bottom"/>
          </w:tcPr>
          <w:p>
            <w:pPr>
              <w:pStyle w:val="Compact"/>
              <w:jc w:val="left"/>
            </w:pPr>
            <w:r>
              <w:t xml:space="preserve">Certificate</w:t>
            </w:r>
          </w:p>
        </w:tc>
      </w:tr>
      <w:tr>
        <w:tc>
          <w:p>
            <w:pPr>
              <w:pStyle w:val="Compact"/>
              <w:jc w:val="left"/>
            </w:pPr>
            <w:r>
              <w:t xml:space="preserve">Not Configured</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There are no outbound mail connectors configured in Exchange Online.</w:t>
      </w:r>
    </w:p>
    <w:bookmarkEnd w:id="23"/>
    <w:bookmarkStart w:id="24" w:name="mx-records"/>
    <w:p>
      <w:pPr>
        <w:pStyle w:val="Heading3"/>
      </w:pPr>
      <w:r>
        <w:t xml:space="preserve">MX Records</w:t>
      </w:r>
    </w:p>
    <w:p>
      <w:pPr>
        <w:pStyle w:val="FirstParagraph"/>
      </w:pPr>
      <w:r>
        <w:t xml:space="preserve">The following MX records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MX Preference</w:t>
            </w:r>
          </w:p>
        </w:tc>
        <w:tc>
          <w:tcPr>
            <w:tcBorders>
              <w:bottom w:val="single"/>
            </w:tcBorders>
            <w:vAlign w:val="bottom"/>
          </w:tcPr>
          <w:p>
            <w:pPr>
              <w:pStyle w:val="Compact"/>
              <w:jc w:val="left"/>
            </w:pPr>
            <w:r>
              <w:t xml:space="preserve">Mail Exchanger</w:t>
            </w:r>
          </w:p>
        </w:tc>
      </w:tr>
      <w:tr>
        <w:tc>
          <w:p>
            <w:pPr>
              <w:pStyle w:val="Compact"/>
              <w:jc w:val="left"/>
            </w:pPr>
            <w:r>
              <w:t xml:space="preserve">precisionservices.biz</w:t>
            </w:r>
          </w:p>
        </w:tc>
        <w:tc>
          <w:p>
            <w:pPr>
              <w:pStyle w:val="Compact"/>
              <w:jc w:val="left"/>
            </w:pPr>
            <w:r>
              <w:t xml:space="preserve">0</w:t>
            </w:r>
          </w:p>
        </w:tc>
        <w:tc>
          <w:p>
            <w:pPr>
              <w:pStyle w:val="Compact"/>
              <w:jc w:val="left"/>
            </w:pPr>
            <w:r>
              <w:t xml:space="preserve">precisionservices-biz.mail.protection.outlook.com</w:t>
            </w:r>
          </w:p>
        </w:tc>
      </w:tr>
    </w:tbl>
    <w:bookmarkEnd w:id="24"/>
    <w:bookmarkStart w:id="25" w:name="spf-records"/>
    <w:p>
      <w:pPr>
        <w:pStyle w:val="Heading3"/>
      </w:pPr>
      <w:r>
        <w:t xml:space="preserve">SPF Records</w:t>
      </w:r>
    </w:p>
    <w:p>
      <w:pPr>
        <w:pStyle w:val="FirstParagraph"/>
      </w:pPr>
      <w:r>
        <w:t xml:space="preserve">The following SPF records have been configured.</w:t>
      </w:r>
    </w:p>
    <w:tbl>
      <w:tblPr>
        <w:tblStyle w:val="Table"/>
        <w:tblW w:type="pct" w:w="5000.0"/>
        <w:tblLook w:firstRow="1" w:lastRow="0" w:firstColumn="0" w:lastColumn="0" w:noHBand="0" w:noVBand="0"/>
      </w:tblPr>
      <w:tblGrid>
        <w:gridCol w:w="1697"/>
        <w:gridCol w:w="2828"/>
        <w:gridCol w:w="3394"/>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SPF Record</w:t>
            </w:r>
          </w:p>
        </w:tc>
        <w:tc>
          <w:tcPr>
            <w:tcBorders>
              <w:bottom w:val="single"/>
            </w:tcBorders>
            <w:vAlign w:val="bottom"/>
          </w:tcPr>
          <w:p>
            <w:pPr>
              <w:pStyle w:val="Compact"/>
              <w:jc w:val="left"/>
            </w:pPr>
            <w:r>
              <w:t xml:space="preserve">DMARC Policy</w:t>
            </w:r>
          </w:p>
        </w:tc>
      </w:tr>
      <w:tr>
        <w:tc>
          <w:p>
            <w:pPr>
              <w:pStyle w:val="Compact"/>
              <w:jc w:val="left"/>
            </w:pPr>
            <w:r>
              <w:t xml:space="preserve">precisionservices.biz</w:t>
            </w:r>
          </w:p>
        </w:tc>
        <w:tc>
          <w:p>
            <w:pPr>
              <w:pStyle w:val="Compact"/>
              <w:jc w:val="left"/>
            </w:pPr>
            <w:r>
              <w:t xml:space="preserve">“</w:t>
            </w:r>
            <w:r>
              <w:t xml:space="preserve">v=spf1 include:spf.protection.outlook.com -all</w:t>
            </w:r>
            <w:r>
              <w:t xml:space="preserve">”</w:t>
            </w:r>
          </w:p>
        </w:tc>
        <w:tc>
          <w:p>
            <w:pPr>
              <w:pStyle w:val="Compact"/>
              <w:jc w:val="left"/>
            </w:pPr>
            <w:r>
              <w:t xml:space="preserve">Not configured</w:t>
            </w:r>
          </w:p>
        </w:tc>
      </w:tr>
    </w:tbl>
    <w:bookmarkEnd w:id="25"/>
    <w:bookmarkStart w:id="26" w:name="remote-domains"/>
    <w:p>
      <w:pPr>
        <w:pStyle w:val="Heading3"/>
      </w:pPr>
      <w:r>
        <w:t xml:space="preserve">Remote Domains</w:t>
      </w:r>
    </w:p>
    <w:p>
      <w:pPr>
        <w:pStyle w:val="FirstParagraph"/>
      </w:pPr>
      <w:r>
        <w:t xml:space="preserve">The following Remote Domains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Default</w:t>
            </w:r>
          </w:p>
        </w:tc>
      </w:tr>
      <w:tr>
        <w:tc>
          <w:p>
            <w:pPr>
              <w:pStyle w:val="Compact"/>
              <w:jc w:val="left"/>
            </w:pPr>
            <w:r>
              <w:t xml:space="preserve">Remote Domain</w:t>
            </w:r>
          </w:p>
        </w:tc>
        <w:tc>
          <w:p>
            <w:pPr>
              <w:pStyle w:val="Compact"/>
              <w:jc w:val="left"/>
            </w:pPr>
            <w:r>
              <w:t xml:space="preserve">*</w:t>
            </w:r>
          </w:p>
        </w:tc>
      </w:tr>
      <w:tr>
        <w:tc>
          <w:p>
            <w:pPr>
              <w:pStyle w:val="Compact"/>
              <w:jc w:val="left"/>
            </w:pPr>
            <w:r>
              <w:t xml:space="preserve">Allowed Out Of Office Type</w:t>
            </w:r>
          </w:p>
        </w:tc>
        <w:tc>
          <w:p>
            <w:pPr>
              <w:pStyle w:val="Compact"/>
              <w:jc w:val="left"/>
            </w:pPr>
            <w:r>
              <w:t xml:space="preserve">External</w:t>
            </w:r>
          </w:p>
        </w:tc>
      </w:tr>
      <w:tr>
        <w:tc>
          <w:p>
            <w:pPr>
              <w:pStyle w:val="Compact"/>
              <w:jc w:val="left"/>
            </w:pPr>
            <w:r>
              <w:t xml:space="preserve">Automatic Reply</w:t>
            </w:r>
          </w:p>
        </w:tc>
        <w:tc>
          <w:p>
            <w:pPr>
              <w:pStyle w:val="Compact"/>
              <w:jc w:val="left"/>
            </w:pPr>
            <w:r>
              <w:t xml:space="preserve">True</w:t>
            </w:r>
          </w:p>
        </w:tc>
      </w:tr>
      <w:tr>
        <w:tc>
          <w:p>
            <w:pPr>
              <w:pStyle w:val="Compact"/>
              <w:jc w:val="left"/>
            </w:pPr>
            <w:r>
              <w:t xml:space="preserve">Automatic Forward</w:t>
            </w:r>
          </w:p>
        </w:tc>
        <w:tc>
          <w:p>
            <w:pPr>
              <w:pStyle w:val="Compact"/>
              <w:jc w:val="left"/>
            </w:pPr>
            <w:r>
              <w:t xml:space="preserve">True</w:t>
            </w:r>
          </w:p>
        </w:tc>
      </w:tr>
      <w:tr>
        <w:tc>
          <w:p>
            <w:pPr>
              <w:pStyle w:val="Compact"/>
              <w:jc w:val="left"/>
            </w:pPr>
            <w:r>
              <w:t xml:space="preserve">Delivery Reports</w:t>
            </w:r>
          </w:p>
        </w:tc>
        <w:tc>
          <w:p>
            <w:pPr>
              <w:pStyle w:val="Compact"/>
              <w:jc w:val="left"/>
            </w:pPr>
            <w:r>
              <w:t xml:space="preserve">True</w:t>
            </w:r>
          </w:p>
        </w:tc>
      </w:tr>
      <w:tr>
        <w:tc>
          <w:p>
            <w:pPr>
              <w:pStyle w:val="Compact"/>
              <w:jc w:val="left"/>
            </w:pPr>
            <w:r>
              <w:t xml:space="preserve">Non Delivery Reports</w:t>
            </w:r>
          </w:p>
        </w:tc>
        <w:tc>
          <w:p>
            <w:pPr>
              <w:pStyle w:val="Compact"/>
              <w:jc w:val="left"/>
            </w:pPr>
            <w:r>
              <w:t xml:space="preserve">True</w:t>
            </w:r>
          </w:p>
        </w:tc>
      </w:tr>
      <w:tr>
        <w:tc>
          <w:p>
            <w:pPr>
              <w:pStyle w:val="Compact"/>
              <w:jc w:val="left"/>
            </w:pPr>
            <w:r>
              <w:t xml:space="preserve">Meeting Forward Notifications</w:t>
            </w:r>
          </w:p>
        </w:tc>
        <w:tc>
          <w:p>
            <w:pPr>
              <w:pStyle w:val="Compact"/>
              <w:jc w:val="left"/>
            </w:pPr>
            <w:r>
              <w:t xml:space="preserve">False</w:t>
            </w:r>
          </w:p>
        </w:tc>
      </w:tr>
      <w:tr>
        <w:tc>
          <w:p>
            <w:pPr>
              <w:pStyle w:val="Compact"/>
              <w:jc w:val="left"/>
            </w:pPr>
            <w:r>
              <w:t xml:space="preserve">Content Type</w:t>
            </w:r>
          </w:p>
        </w:tc>
        <w:tc>
          <w:p>
            <w:pPr>
              <w:pStyle w:val="Compact"/>
              <w:jc w:val="left"/>
            </w:pPr>
            <w:r>
              <w:t xml:space="preserve">MimeHtmlText</w:t>
            </w:r>
          </w:p>
        </w:tc>
      </w:tr>
    </w:tbl>
    <w:bookmarkEnd w:id="26"/>
    <w:bookmarkStart w:id="27" w:name="cas-mailbox-plan"/>
    <w:p>
      <w:pPr>
        <w:pStyle w:val="Heading3"/>
      </w:pPr>
      <w:r>
        <w:t xml:space="preserve">CAS Mailbox Plan</w:t>
      </w:r>
    </w:p>
    <w:p>
      <w:pPr>
        <w:pStyle w:val="FirstParagraph"/>
      </w:pPr>
      <w:r>
        <w:t xml:space="preserve">The following CAS Mailbox Plans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ExchangeOnline</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True</w:t>
            </w:r>
          </w:p>
        </w:tc>
      </w:tr>
      <w:tr>
        <w:tc>
          <w:p>
            <w:pPr>
              <w:pStyle w:val="Compact"/>
              <w:jc w:val="left"/>
            </w:pPr>
            <w:r>
              <w:t xml:space="preserve">MAPI</w:t>
            </w:r>
          </w:p>
        </w:tc>
        <w:tc>
          <w:p>
            <w:pPr>
              <w:pStyle w:val="Compact"/>
              <w:jc w:val="left"/>
            </w:pPr>
            <w:r>
              <w:t xml:space="preserve">True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True</w:t>
            </w:r>
          </w:p>
        </w:tc>
      </w:tr>
      <w:tr>
        <w:tc>
          <w:p>
            <w:pPr>
              <w:pStyle w:val="Compact"/>
              <w:jc w:val="left"/>
            </w:pPr>
            <w:r>
              <w:t xml:space="preserve">Name [TBD]</w:t>
            </w:r>
          </w:p>
        </w:tc>
        <w:tc>
          <w:p>
            <w:pPr>
              <w:pStyle w:val="Compact"/>
              <w:jc w:val="left"/>
            </w:pPr>
            <w:r>
              <w:t xml:space="preserve">ExchangeOnlineDeskless</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False</w:t>
            </w:r>
          </w:p>
        </w:tc>
      </w:tr>
      <w:tr>
        <w:tc>
          <w:p>
            <w:pPr>
              <w:pStyle w:val="Compact"/>
              <w:jc w:val="left"/>
            </w:pPr>
            <w:r>
              <w:t xml:space="preserve">MAPI</w:t>
            </w:r>
          </w:p>
        </w:tc>
        <w:tc>
          <w:p>
            <w:pPr>
              <w:pStyle w:val="Compact"/>
              <w:jc w:val="left"/>
            </w:pPr>
            <w:r>
              <w:t xml:space="preserve">False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False</w:t>
            </w:r>
          </w:p>
        </w:tc>
      </w:tr>
      <w:tr>
        <w:tc>
          <w:p>
            <w:pPr>
              <w:pStyle w:val="Compact"/>
              <w:jc w:val="left"/>
            </w:pPr>
            <w:r>
              <w:t xml:space="preserve">Name [TBD]</w:t>
            </w:r>
          </w:p>
        </w:tc>
        <w:tc>
          <w:p>
            <w:pPr>
              <w:pStyle w:val="Compact"/>
              <w:jc w:val="left"/>
            </w:pPr>
            <w:r>
              <w:t xml:space="preserve">ExchangeOnlineEnterprise</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True</w:t>
            </w:r>
          </w:p>
        </w:tc>
      </w:tr>
      <w:tr>
        <w:tc>
          <w:p>
            <w:pPr>
              <w:pStyle w:val="Compact"/>
              <w:jc w:val="left"/>
            </w:pPr>
            <w:r>
              <w:t xml:space="preserve">MAPI</w:t>
            </w:r>
          </w:p>
        </w:tc>
        <w:tc>
          <w:p>
            <w:pPr>
              <w:pStyle w:val="Compact"/>
              <w:jc w:val="left"/>
            </w:pPr>
            <w:r>
              <w:t xml:space="preserve">True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True</w:t>
            </w:r>
          </w:p>
        </w:tc>
      </w:tr>
      <w:tr>
        <w:tc>
          <w:p>
            <w:pPr>
              <w:pStyle w:val="Compact"/>
              <w:jc w:val="left"/>
            </w:pPr>
            <w:r>
              <w:t xml:space="preserve">Name [TBD]</w:t>
            </w:r>
          </w:p>
        </w:tc>
        <w:tc>
          <w:p>
            <w:pPr>
              <w:pStyle w:val="Compact"/>
              <w:jc w:val="left"/>
            </w:pPr>
            <w:r>
              <w:t xml:space="preserve">ExchangeOnlineEssentials</w:t>
            </w:r>
          </w:p>
        </w:tc>
      </w:tr>
      <w:tr>
        <w:tc>
          <w:p>
            <w:pPr>
              <w:pStyle w:val="Compact"/>
              <w:jc w:val="left"/>
            </w:pPr>
            <w:r>
              <w:t xml:space="preserve">ActiveSync</w:t>
            </w:r>
          </w:p>
        </w:tc>
        <w:tc>
          <w:p>
            <w:pPr>
              <w:pStyle w:val="Compact"/>
              <w:jc w:val="left"/>
            </w:pPr>
            <w:r>
              <w:t xml:space="preserve">True</w:t>
            </w:r>
          </w:p>
        </w:tc>
      </w:tr>
      <w:tr>
        <w:tc>
          <w:p>
            <w:pPr>
              <w:pStyle w:val="Compact"/>
              <w:jc w:val="left"/>
            </w:pPr>
            <w:r>
              <w:t xml:space="preserve">ActiveSync Mailbox Policy</w:t>
            </w:r>
          </w:p>
        </w:tc>
        <w:tc>
          <w:p>
            <w:pPr>
              <w:pStyle w:val="Compact"/>
              <w:jc w:val="left"/>
            </w:pPr>
            <w:r>
              <w:t xml:space="preserve">Not Configured</w:t>
            </w:r>
          </w:p>
        </w:tc>
      </w:tr>
      <w:tr>
        <w:tc>
          <w:p>
            <w:pPr>
              <w:pStyle w:val="Compact"/>
              <w:jc w:val="left"/>
            </w:pPr>
            <w:r>
              <w:t xml:space="preserve">IMAP</w:t>
            </w:r>
          </w:p>
        </w:tc>
        <w:tc>
          <w:p>
            <w:pPr>
              <w:pStyle w:val="Compact"/>
              <w:jc w:val="left"/>
            </w:pPr>
            <w:r>
              <w:t xml:space="preserve">True</w:t>
            </w:r>
          </w:p>
        </w:tc>
      </w:tr>
      <w:tr>
        <w:tc>
          <w:p>
            <w:pPr>
              <w:pStyle w:val="Compact"/>
              <w:jc w:val="left"/>
            </w:pPr>
            <w:r>
              <w:t xml:space="preserve">MAPI</w:t>
            </w:r>
          </w:p>
        </w:tc>
        <w:tc>
          <w:p>
            <w:pPr>
              <w:pStyle w:val="Compact"/>
              <w:jc w:val="left"/>
            </w:pPr>
            <w:r>
              <w:t xml:space="preserve">True</w:t>
            </w:r>
          </w:p>
        </w:tc>
      </w:tr>
      <w:tr>
        <w:tc>
          <w:p>
            <w:pPr>
              <w:pStyle w:val="Compact"/>
              <w:jc w:val="left"/>
            </w:pPr>
            <w:r>
              <w:t xml:space="preserve">Outlook Web Access</w:t>
            </w:r>
          </w:p>
        </w:tc>
        <w:tc>
          <w:p>
            <w:pPr>
              <w:pStyle w:val="Compact"/>
              <w:jc w:val="left"/>
            </w:pPr>
            <w:r>
              <w:t xml:space="preserve">True</w:t>
            </w:r>
          </w:p>
        </w:tc>
      </w:tr>
      <w:tr>
        <w:tc>
          <w:p>
            <w:pPr>
              <w:pStyle w:val="Compact"/>
              <w:jc w:val="left"/>
            </w:pPr>
            <w:r>
              <w:t xml:space="preserve">Outlook Web Access Policy</w:t>
            </w:r>
          </w:p>
        </w:tc>
        <w:tc>
          <w:p>
            <w:pPr>
              <w:pStyle w:val="Compact"/>
              <w:jc w:val="left"/>
            </w:pPr>
            <w:r>
              <w:t xml:space="preserve">OwaMailboxPolicy-Default</w:t>
            </w:r>
          </w:p>
        </w:tc>
      </w:tr>
      <w:tr>
        <w:tc>
          <w:p>
            <w:pPr>
              <w:pStyle w:val="Compact"/>
              <w:jc w:val="left"/>
            </w:pPr>
            <w:r>
              <w:t xml:space="preserve">POP</w:t>
            </w:r>
          </w:p>
        </w:tc>
        <w:tc>
          <w:p>
            <w:pPr>
              <w:pStyle w:val="Compact"/>
              <w:jc w:val="left"/>
            </w:pPr>
            <w:r>
              <w:t xml:space="preserve">True</w:t>
            </w:r>
          </w:p>
        </w:tc>
      </w:tr>
      <w:tr>
        <w:tc>
          <w:p>
            <w:pPr>
              <w:pStyle w:val="Compact"/>
              <w:jc w:val="left"/>
            </w:pPr>
            <w:r>
              <w:t xml:space="preserve">EWS</w:t>
            </w:r>
          </w:p>
        </w:tc>
        <w:tc>
          <w:p>
            <w:pPr>
              <w:pStyle w:val="Compact"/>
              <w:jc w:val="left"/>
            </w:pPr>
            <w:r>
              <w:t xml:space="preserve">True</w:t>
            </w:r>
          </w:p>
        </w:tc>
      </w:tr>
    </w:tbl>
    <w:bookmarkEnd w:id="27"/>
    <w:bookmarkStart w:id="28" w:name="authentication-policy"/>
    <w:p>
      <w:pPr>
        <w:pStyle w:val="Heading3"/>
      </w:pPr>
      <w:r>
        <w:t xml:space="preserve">Authentication Policy</w:t>
      </w:r>
    </w:p>
    <w:p>
      <w:pPr>
        <w:pStyle w:val="FirstParagraph"/>
      </w:pPr>
      <w:r>
        <w:t xml:space="preserve">There are no Authentication Policies configured</w:t>
      </w:r>
    </w:p>
    <w:bookmarkEnd w:id="28"/>
    <w:bookmarkStart w:id="29" w:name="outlook-web-access-policy"/>
    <w:p>
      <w:pPr>
        <w:pStyle w:val="Heading3"/>
      </w:pPr>
      <w:r>
        <w:t xml:space="preserve">Outlook Web Access Policy</w:t>
      </w:r>
    </w:p>
    <w:p>
      <w:pPr>
        <w:pStyle w:val="FirstParagraph"/>
      </w:pPr>
      <w:r>
        <w:t xml:space="preserve">The following Outlook Web Access Policies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OwaMailboxPolicy-Default</w:t>
            </w:r>
          </w:p>
        </w:tc>
      </w:tr>
      <w:tr>
        <w:tc>
          <w:p>
            <w:pPr>
              <w:pStyle w:val="Compact"/>
              <w:jc w:val="left"/>
            </w:pPr>
            <w:r>
              <w:t xml:space="preserve">Wac Editing Enabled</w:t>
            </w:r>
          </w:p>
        </w:tc>
        <w:tc>
          <w:p>
            <w:pPr>
              <w:pStyle w:val="Compact"/>
              <w:jc w:val="left"/>
            </w:pPr>
            <w:r>
              <w:t xml:space="preserve">True</w:t>
            </w:r>
          </w:p>
        </w:tc>
      </w:tr>
      <w:tr>
        <w:tc>
          <w:p>
            <w:pPr>
              <w:pStyle w:val="Compact"/>
              <w:jc w:val="left"/>
            </w:pPr>
            <w:r>
              <w:t xml:space="preserve">Print Without Download Enabled</w:t>
            </w:r>
          </w:p>
        </w:tc>
        <w:tc>
          <w:p>
            <w:pPr>
              <w:pStyle w:val="Compact"/>
              <w:jc w:val="left"/>
            </w:pPr>
            <w:r>
              <w:t xml:space="preserve">True</w:t>
            </w:r>
          </w:p>
        </w:tc>
      </w:tr>
      <w:tr>
        <w:tc>
          <w:p>
            <w:pPr>
              <w:pStyle w:val="Compact"/>
              <w:jc w:val="left"/>
            </w:pPr>
            <w:r>
              <w:t xml:space="preserve">OneDrive Attachments Enabled</w:t>
            </w:r>
          </w:p>
        </w:tc>
        <w:tc>
          <w:p>
            <w:pPr>
              <w:pStyle w:val="Compact"/>
              <w:jc w:val="left"/>
            </w:pPr>
            <w:r>
              <w:t xml:space="preserve">True</w:t>
            </w:r>
          </w:p>
        </w:tc>
      </w:tr>
      <w:tr>
        <w:tc>
          <w:p>
            <w:pPr>
              <w:pStyle w:val="Compact"/>
              <w:jc w:val="left"/>
            </w:pPr>
            <w:r>
              <w:t xml:space="preserve">Third Party File Providers Enabled</w:t>
            </w:r>
          </w:p>
        </w:tc>
        <w:tc>
          <w:p>
            <w:pPr>
              <w:pStyle w:val="Compact"/>
              <w:jc w:val="left"/>
            </w:pPr>
            <w:r>
              <w:t xml:space="preserve">False</w:t>
            </w:r>
          </w:p>
        </w:tc>
      </w:tr>
      <w:tr>
        <w:tc>
          <w:p>
            <w:pPr>
              <w:pStyle w:val="Compact"/>
              <w:jc w:val="left"/>
            </w:pPr>
            <w:r>
              <w:t xml:space="preserve">Classic Attachments Enabled</w:t>
            </w:r>
          </w:p>
        </w:tc>
        <w:tc>
          <w:p>
            <w:pPr>
              <w:pStyle w:val="Compact"/>
              <w:jc w:val="left"/>
            </w:pPr>
            <w:r>
              <w:t xml:space="preserve">True</w:t>
            </w:r>
          </w:p>
        </w:tc>
      </w:tr>
      <w:tr>
        <w:tc>
          <w:p>
            <w:pPr>
              <w:pStyle w:val="Compact"/>
              <w:jc w:val="left"/>
            </w:pPr>
            <w:r>
              <w:t xml:space="preserve">Reference Attachments Enabled</w:t>
            </w:r>
          </w:p>
        </w:tc>
        <w:tc>
          <w:p>
            <w:pPr>
              <w:pStyle w:val="Compact"/>
              <w:jc w:val="left"/>
            </w:pPr>
            <w:r>
              <w:t xml:space="preserve">True</w:t>
            </w:r>
          </w:p>
        </w:tc>
      </w:tr>
      <w:tr>
        <w:tc>
          <w:p>
            <w:pPr>
              <w:pStyle w:val="Compact"/>
              <w:jc w:val="left"/>
            </w:pPr>
            <w:r>
              <w:t xml:space="preserve">Save Attachments To Cloud Enabled</w:t>
            </w:r>
          </w:p>
        </w:tc>
        <w:tc>
          <w:p>
            <w:pPr>
              <w:pStyle w:val="Compact"/>
              <w:jc w:val="left"/>
            </w:pPr>
            <w:r>
              <w:t xml:space="preserve">True</w:t>
            </w:r>
          </w:p>
        </w:tc>
      </w:tr>
      <w:tr>
        <w:tc>
          <w:p>
            <w:pPr>
              <w:pStyle w:val="Compact"/>
              <w:jc w:val="left"/>
            </w:pPr>
            <w:r>
              <w:t xml:space="preserve">Message Previews Disabled</w:t>
            </w:r>
          </w:p>
        </w:tc>
        <w:tc>
          <w:p>
            <w:pPr>
              <w:pStyle w:val="Compact"/>
              <w:jc w:val="left"/>
            </w:pPr>
            <w:r>
              <w:t xml:space="preserve">False</w:t>
            </w:r>
          </w:p>
        </w:tc>
      </w:tr>
      <w:tr>
        <w:tc>
          <w:p>
            <w:pPr>
              <w:pStyle w:val="Compact"/>
              <w:jc w:val="left"/>
            </w:pPr>
            <w:r>
              <w:t xml:space="preserve">Direct File Access On Public Computers Enabled</w:t>
            </w:r>
          </w:p>
        </w:tc>
        <w:tc>
          <w:p>
            <w:pPr>
              <w:pStyle w:val="Compact"/>
              <w:jc w:val="left"/>
            </w:pPr>
            <w:r>
              <w:t xml:space="preserve">True</w:t>
            </w:r>
          </w:p>
        </w:tc>
      </w:tr>
      <w:tr>
        <w:tc>
          <w:p>
            <w:pPr>
              <w:pStyle w:val="Compact"/>
              <w:jc w:val="left"/>
            </w:pPr>
            <w:r>
              <w:t xml:space="preserve">Direct File Access On Private Computers Enabled</w:t>
            </w:r>
          </w:p>
        </w:tc>
        <w:tc>
          <w:p>
            <w:pPr>
              <w:pStyle w:val="Compact"/>
              <w:jc w:val="left"/>
            </w:pPr>
            <w:r>
              <w:t xml:space="preserve">True</w:t>
            </w:r>
          </w:p>
        </w:tc>
      </w:tr>
      <w:tr>
        <w:tc>
          <w:p>
            <w:pPr>
              <w:pStyle w:val="Compact"/>
              <w:jc w:val="left"/>
            </w:pPr>
            <w:r>
              <w:t xml:space="preserve">Web Ready Document Viewing On Public Computers Enabled</w:t>
            </w:r>
          </w:p>
        </w:tc>
        <w:tc>
          <w:p>
            <w:pPr>
              <w:pStyle w:val="Compact"/>
              <w:jc w:val="left"/>
            </w:pPr>
            <w:r>
              <w:t xml:space="preserve">True</w:t>
            </w:r>
          </w:p>
        </w:tc>
      </w:tr>
      <w:tr>
        <w:tc>
          <w:p>
            <w:pPr>
              <w:pStyle w:val="Compact"/>
              <w:jc w:val="left"/>
            </w:pPr>
            <w:r>
              <w:t xml:space="preserve">Web Ready Document Viewing On Private Computers Enabled</w:t>
            </w:r>
          </w:p>
        </w:tc>
        <w:tc>
          <w:p>
            <w:pPr>
              <w:pStyle w:val="Compact"/>
              <w:jc w:val="left"/>
            </w:pPr>
            <w:r>
              <w:t xml:space="preserve">True</w:t>
            </w:r>
          </w:p>
        </w:tc>
      </w:tr>
      <w:tr>
        <w:tc>
          <w:p>
            <w:pPr>
              <w:pStyle w:val="Compact"/>
              <w:jc w:val="left"/>
            </w:pPr>
            <w:r>
              <w:t xml:space="preserve">Force Web Ready Document Viewing First On Public Computers</w:t>
            </w:r>
          </w:p>
        </w:tc>
        <w:tc>
          <w:p>
            <w:pPr>
              <w:pStyle w:val="Compact"/>
              <w:jc w:val="left"/>
            </w:pPr>
            <w:r>
              <w:t xml:space="preserve">False</w:t>
            </w:r>
          </w:p>
        </w:tc>
      </w:tr>
      <w:tr>
        <w:tc>
          <w:p>
            <w:pPr>
              <w:pStyle w:val="Compact"/>
              <w:jc w:val="left"/>
            </w:pPr>
            <w:r>
              <w:t xml:space="preserve">Force Web Ready Document Viewing First On Private Computers</w:t>
            </w:r>
          </w:p>
        </w:tc>
        <w:tc>
          <w:p>
            <w:pPr>
              <w:pStyle w:val="Compact"/>
              <w:jc w:val="left"/>
            </w:pPr>
            <w:r>
              <w:t xml:space="preserve">False</w:t>
            </w:r>
          </w:p>
        </w:tc>
      </w:tr>
      <w:tr>
        <w:tc>
          <w:p>
            <w:pPr>
              <w:pStyle w:val="Compact"/>
              <w:jc w:val="left"/>
            </w:pPr>
            <w:r>
              <w:t xml:space="preserve">Wac Viewing On Public Computers Enabled</w:t>
            </w:r>
          </w:p>
        </w:tc>
        <w:tc>
          <w:p>
            <w:pPr>
              <w:pStyle w:val="Compact"/>
              <w:jc w:val="left"/>
            </w:pPr>
            <w:r>
              <w:t xml:space="preserve">True</w:t>
            </w:r>
          </w:p>
        </w:tc>
      </w:tr>
      <w:tr>
        <w:tc>
          <w:p>
            <w:pPr>
              <w:pStyle w:val="Compact"/>
              <w:jc w:val="left"/>
            </w:pPr>
            <w:r>
              <w:t xml:space="preserve">Wac Viewing On Private Computers Enabled</w:t>
            </w:r>
          </w:p>
        </w:tc>
        <w:tc>
          <w:p>
            <w:pPr>
              <w:pStyle w:val="Compact"/>
              <w:jc w:val="left"/>
            </w:pPr>
            <w:r>
              <w:t xml:space="preserve">True</w:t>
            </w:r>
          </w:p>
        </w:tc>
      </w:tr>
      <w:tr>
        <w:tc>
          <w:p>
            <w:pPr>
              <w:pStyle w:val="Compact"/>
              <w:jc w:val="left"/>
            </w:pPr>
            <w:r>
              <w:t xml:space="preserve">Force Wac Viewing First On Public Computers</w:t>
            </w:r>
          </w:p>
        </w:tc>
        <w:tc>
          <w:p>
            <w:pPr>
              <w:pStyle w:val="Compact"/>
              <w:jc w:val="left"/>
            </w:pPr>
            <w:r>
              <w:t xml:space="preserve">False</w:t>
            </w:r>
          </w:p>
        </w:tc>
      </w:tr>
      <w:tr>
        <w:tc>
          <w:p>
            <w:pPr>
              <w:pStyle w:val="Compact"/>
              <w:jc w:val="left"/>
            </w:pPr>
            <w:r>
              <w:t xml:space="preserve">Force Wac Viewing First On Private Computers</w:t>
            </w:r>
          </w:p>
        </w:tc>
        <w:tc>
          <w:p>
            <w:pPr>
              <w:pStyle w:val="Compact"/>
              <w:jc w:val="left"/>
            </w:pPr>
            <w:r>
              <w:t xml:space="preserve">False</w:t>
            </w:r>
          </w:p>
        </w:tc>
      </w:tr>
      <w:tr>
        <w:tc>
          <w:p>
            <w:pPr>
              <w:pStyle w:val="Compact"/>
              <w:jc w:val="left"/>
            </w:pPr>
            <w:r>
              <w:t xml:space="preserve">Action For Unknown File And MIME Types</w:t>
            </w:r>
          </w:p>
        </w:tc>
        <w:tc>
          <w:p>
            <w:pPr>
              <w:pStyle w:val="Compact"/>
              <w:jc w:val="left"/>
            </w:pPr>
            <w:r>
              <w:t xml:space="preserve">True</w:t>
            </w:r>
          </w:p>
        </w:tc>
      </w:tr>
      <w:tr>
        <w:tc>
          <w:p>
            <w:pPr>
              <w:pStyle w:val="Compact"/>
              <w:jc w:val="left"/>
            </w:pPr>
            <w:r>
              <w:t xml:space="preserve">Phonetic Support Enabled</w:t>
            </w:r>
          </w:p>
        </w:tc>
        <w:tc>
          <w:p>
            <w:pPr>
              <w:pStyle w:val="Compact"/>
              <w:jc w:val="left"/>
            </w:pPr>
            <w:r>
              <w:t xml:space="preserve">False</w:t>
            </w:r>
          </w:p>
        </w:tc>
      </w:tr>
      <w:tr>
        <w:tc>
          <w:p>
            <w:pPr>
              <w:pStyle w:val="Compact"/>
              <w:jc w:val="left"/>
            </w:pPr>
            <w:r>
              <w:t xml:space="preserve">Default Client Language</w:t>
            </w:r>
          </w:p>
        </w:tc>
        <w:tc>
          <w:p>
            <w:pPr>
              <w:pStyle w:val="Compact"/>
              <w:jc w:val="left"/>
            </w:pPr>
            <w:r>
              <w:t xml:space="preserve">0</w:t>
            </w:r>
          </w:p>
        </w:tc>
      </w:tr>
      <w:tr>
        <w:tc>
          <w:p>
            <w:pPr>
              <w:pStyle w:val="Compact"/>
              <w:jc w:val="left"/>
            </w:pPr>
            <w:r>
              <w:t xml:space="preserve">Use GB18030</w:t>
            </w:r>
          </w:p>
        </w:tc>
        <w:tc>
          <w:p>
            <w:pPr>
              <w:pStyle w:val="Compact"/>
              <w:jc w:val="left"/>
            </w:pPr>
            <w:r>
              <w:t xml:space="preserve">False</w:t>
            </w:r>
          </w:p>
        </w:tc>
      </w:tr>
      <w:tr>
        <w:tc>
          <w:p>
            <w:pPr>
              <w:pStyle w:val="Compact"/>
              <w:jc w:val="left"/>
            </w:pPr>
            <w:r>
              <w:t xml:space="preserve">Use ISO885915</w:t>
            </w:r>
          </w:p>
        </w:tc>
        <w:tc>
          <w:p>
            <w:pPr>
              <w:pStyle w:val="Compact"/>
              <w:jc w:val="left"/>
            </w:pPr>
            <w:r>
              <w:t xml:space="preserve">False</w:t>
            </w:r>
          </w:p>
        </w:tc>
      </w:tr>
      <w:tr>
        <w:tc>
          <w:p>
            <w:pPr>
              <w:pStyle w:val="Compact"/>
              <w:jc w:val="left"/>
            </w:pPr>
            <w:r>
              <w:t xml:space="preserve">Outbound Charset</w:t>
            </w:r>
          </w:p>
        </w:tc>
        <w:tc>
          <w:p>
            <w:pPr>
              <w:pStyle w:val="Compact"/>
              <w:jc w:val="left"/>
            </w:pPr>
            <w:r>
              <w:t xml:space="preserve">AutoDetect</w:t>
            </w:r>
          </w:p>
        </w:tc>
      </w:tr>
      <w:tr>
        <w:tc>
          <w:p>
            <w:pPr>
              <w:pStyle w:val="Compact"/>
              <w:jc w:val="left"/>
            </w:pPr>
            <w:r>
              <w:t xml:space="preserve">Global Address List Enabled</w:t>
            </w:r>
          </w:p>
        </w:tc>
        <w:tc>
          <w:p>
            <w:pPr>
              <w:pStyle w:val="Compact"/>
              <w:jc w:val="left"/>
            </w:pPr>
            <w:r>
              <w:t xml:space="preserve">True</w:t>
            </w:r>
          </w:p>
        </w:tc>
      </w:tr>
      <w:tr>
        <w:tc>
          <w:p>
            <w:pPr>
              <w:pStyle w:val="Compact"/>
              <w:jc w:val="left"/>
            </w:pPr>
            <w:r>
              <w:t xml:space="preserve">Organization Enabled</w:t>
            </w:r>
          </w:p>
        </w:tc>
        <w:tc>
          <w:p>
            <w:pPr>
              <w:pStyle w:val="Compact"/>
              <w:jc w:val="left"/>
            </w:pPr>
            <w:r>
              <w:t xml:space="preserve">True</w:t>
            </w:r>
          </w:p>
        </w:tc>
      </w:tr>
      <w:tr>
        <w:tc>
          <w:p>
            <w:pPr>
              <w:pStyle w:val="Compact"/>
              <w:jc w:val="left"/>
            </w:pPr>
            <w:r>
              <w:t xml:space="preserve">Explicit Logon Enabled</w:t>
            </w:r>
          </w:p>
        </w:tc>
        <w:tc>
          <w:p>
            <w:pPr>
              <w:pStyle w:val="Compact"/>
              <w:jc w:val="left"/>
            </w:pPr>
            <w:r>
              <w:t xml:space="preserve">True</w:t>
            </w:r>
          </w:p>
        </w:tc>
      </w:tr>
      <w:tr>
        <w:tc>
          <w:p>
            <w:pPr>
              <w:pStyle w:val="Compact"/>
              <w:jc w:val="left"/>
            </w:pPr>
            <w:r>
              <w:t xml:space="preserve">OWA Light Enabled</w:t>
            </w:r>
          </w:p>
        </w:tc>
        <w:tc>
          <w:p>
            <w:pPr>
              <w:pStyle w:val="Compact"/>
              <w:jc w:val="left"/>
            </w:pPr>
            <w:r>
              <w:t xml:space="preserve">True</w:t>
            </w:r>
          </w:p>
        </w:tc>
      </w:tr>
      <w:tr>
        <w:tc>
          <w:p>
            <w:pPr>
              <w:pStyle w:val="Compact"/>
              <w:jc w:val="left"/>
            </w:pPr>
            <w:r>
              <w:t xml:space="preserve">Delegate Access Enabled</w:t>
            </w:r>
          </w:p>
        </w:tc>
        <w:tc>
          <w:p>
            <w:pPr>
              <w:pStyle w:val="Compact"/>
              <w:jc w:val="left"/>
            </w:pPr>
            <w:r>
              <w:t xml:space="preserve">True</w:t>
            </w:r>
          </w:p>
        </w:tc>
      </w:tr>
      <w:tr>
        <w:tc>
          <w:p>
            <w:pPr>
              <w:pStyle w:val="Compact"/>
              <w:jc w:val="left"/>
            </w:pPr>
            <w:r>
              <w:t xml:space="preserve">IRM Enabled</w:t>
            </w:r>
          </w:p>
        </w:tc>
        <w:tc>
          <w:p>
            <w:pPr>
              <w:pStyle w:val="Compact"/>
              <w:jc w:val="left"/>
            </w:pPr>
            <w:r>
              <w:t xml:space="preserve">True</w:t>
            </w:r>
          </w:p>
        </w:tc>
      </w:tr>
      <w:tr>
        <w:tc>
          <w:p>
            <w:pPr>
              <w:pStyle w:val="Compact"/>
              <w:jc w:val="left"/>
            </w:pPr>
            <w:r>
              <w:t xml:space="preserve">Calendar Enabled</w:t>
            </w:r>
          </w:p>
        </w:tc>
        <w:tc>
          <w:p>
            <w:pPr>
              <w:pStyle w:val="Compact"/>
              <w:jc w:val="left"/>
            </w:pPr>
            <w:r>
              <w:t xml:space="preserve">True</w:t>
            </w:r>
          </w:p>
        </w:tc>
      </w:tr>
      <w:tr>
        <w:tc>
          <w:p>
            <w:pPr>
              <w:pStyle w:val="Compact"/>
              <w:jc w:val="left"/>
            </w:pPr>
            <w:r>
              <w:t xml:space="preserve">Contacts Enabled</w:t>
            </w:r>
          </w:p>
        </w:tc>
        <w:tc>
          <w:p>
            <w:pPr>
              <w:pStyle w:val="Compact"/>
              <w:jc w:val="left"/>
            </w:pPr>
            <w:r>
              <w:t xml:space="preserve">True</w:t>
            </w:r>
          </w:p>
        </w:tc>
      </w:tr>
      <w:tr>
        <w:tc>
          <w:p>
            <w:pPr>
              <w:pStyle w:val="Compact"/>
              <w:jc w:val="left"/>
            </w:pPr>
            <w:r>
              <w:t xml:space="preserve">Tasks Enabled</w:t>
            </w:r>
          </w:p>
        </w:tc>
        <w:tc>
          <w:p>
            <w:pPr>
              <w:pStyle w:val="Compact"/>
              <w:jc w:val="left"/>
            </w:pPr>
            <w:r>
              <w:t xml:space="preserve">True</w:t>
            </w:r>
          </w:p>
        </w:tc>
      </w:tr>
      <w:tr>
        <w:tc>
          <w:p>
            <w:pPr>
              <w:pStyle w:val="Compact"/>
              <w:jc w:val="left"/>
            </w:pPr>
            <w:r>
              <w:t xml:space="preserve">Journal Enabled</w:t>
            </w:r>
          </w:p>
        </w:tc>
        <w:tc>
          <w:p>
            <w:pPr>
              <w:pStyle w:val="Compact"/>
              <w:jc w:val="left"/>
            </w:pPr>
            <w:r>
              <w:t xml:space="preserve">True</w:t>
            </w:r>
          </w:p>
        </w:tc>
      </w:tr>
      <w:tr>
        <w:tc>
          <w:p>
            <w:pPr>
              <w:pStyle w:val="Compact"/>
              <w:jc w:val="left"/>
            </w:pPr>
            <w:r>
              <w:t xml:space="preserve">Notes Enabled</w:t>
            </w:r>
          </w:p>
        </w:tc>
        <w:tc>
          <w:p>
            <w:pPr>
              <w:pStyle w:val="Compact"/>
              <w:jc w:val="left"/>
            </w:pPr>
            <w:r>
              <w:t xml:space="preserve">True</w:t>
            </w:r>
          </w:p>
        </w:tc>
      </w:tr>
      <w:tr>
        <w:tc>
          <w:p>
            <w:pPr>
              <w:pStyle w:val="Compact"/>
              <w:jc w:val="left"/>
            </w:pPr>
            <w:r>
              <w:t xml:space="preserve">On Send Addins Enabled</w:t>
            </w:r>
          </w:p>
        </w:tc>
        <w:tc>
          <w:p>
            <w:pPr>
              <w:pStyle w:val="Compact"/>
              <w:jc w:val="left"/>
            </w:pPr>
            <w:r>
              <w:t xml:space="preserve">False</w:t>
            </w:r>
          </w:p>
        </w:tc>
      </w:tr>
      <w:tr>
        <w:tc>
          <w:p>
            <w:pPr>
              <w:pStyle w:val="Compact"/>
              <w:jc w:val="left"/>
            </w:pPr>
            <w:r>
              <w:t xml:space="preserve">Reminders And Notifications Enabled</w:t>
            </w:r>
          </w:p>
        </w:tc>
        <w:tc>
          <w:p>
            <w:pPr>
              <w:pStyle w:val="Compact"/>
              <w:jc w:val="left"/>
            </w:pPr>
            <w:r>
              <w:t xml:space="preserve">True</w:t>
            </w:r>
          </w:p>
        </w:tc>
      </w:tr>
      <w:tr>
        <w:tc>
          <w:p>
            <w:pPr>
              <w:pStyle w:val="Compact"/>
              <w:jc w:val="left"/>
            </w:pPr>
            <w:r>
              <w:t xml:space="preserve">Premium Client Enabled</w:t>
            </w:r>
          </w:p>
        </w:tc>
        <w:tc>
          <w:p>
            <w:pPr>
              <w:pStyle w:val="Compact"/>
              <w:jc w:val="left"/>
            </w:pPr>
            <w:r>
              <w:t xml:space="preserve">True</w:t>
            </w:r>
          </w:p>
        </w:tc>
      </w:tr>
      <w:tr>
        <w:tc>
          <w:p>
            <w:pPr>
              <w:pStyle w:val="Compact"/>
              <w:jc w:val="left"/>
            </w:pPr>
            <w:r>
              <w:t xml:space="preserve">Spell Checker Enabled</w:t>
            </w:r>
          </w:p>
        </w:tc>
        <w:tc>
          <w:p>
            <w:pPr>
              <w:pStyle w:val="Compact"/>
              <w:jc w:val="left"/>
            </w:pPr>
            <w:r>
              <w:t xml:space="preserve">False</w:t>
            </w:r>
          </w:p>
        </w:tc>
      </w:tr>
      <w:tr>
        <w:tc>
          <w:p>
            <w:pPr>
              <w:pStyle w:val="Compact"/>
              <w:jc w:val="left"/>
            </w:pPr>
            <w:r>
              <w:t xml:space="preserve">Classic Attachments Enabled</w:t>
            </w:r>
          </w:p>
        </w:tc>
        <w:tc>
          <w:p>
            <w:pPr>
              <w:pStyle w:val="Compact"/>
              <w:jc w:val="left"/>
            </w:pPr>
            <w:r>
              <w:t xml:space="preserve">True</w:t>
            </w:r>
          </w:p>
        </w:tc>
      </w:tr>
      <w:tr>
        <w:tc>
          <w:p>
            <w:pPr>
              <w:pStyle w:val="Compact"/>
              <w:jc w:val="left"/>
            </w:pPr>
            <w:r>
              <w:t xml:space="preserve">Search Folders Enabled</w:t>
            </w:r>
          </w:p>
        </w:tc>
        <w:tc>
          <w:p>
            <w:pPr>
              <w:pStyle w:val="Compact"/>
              <w:jc w:val="left"/>
            </w:pPr>
            <w:r>
              <w:t xml:space="preserve">True</w:t>
            </w:r>
          </w:p>
        </w:tc>
      </w:tr>
      <w:tr>
        <w:tc>
          <w:p>
            <w:pPr>
              <w:pStyle w:val="Compact"/>
              <w:jc w:val="left"/>
            </w:pPr>
            <w:r>
              <w:t xml:space="preserve">Signatures Enabled</w:t>
            </w:r>
          </w:p>
        </w:tc>
        <w:tc>
          <w:p>
            <w:pPr>
              <w:pStyle w:val="Compact"/>
              <w:jc w:val="left"/>
            </w:pPr>
            <w:r>
              <w:t xml:space="preserve">True</w:t>
            </w:r>
          </w:p>
        </w:tc>
      </w:tr>
      <w:tr>
        <w:tc>
          <w:p>
            <w:pPr>
              <w:pStyle w:val="Compact"/>
              <w:jc w:val="left"/>
            </w:pPr>
            <w:r>
              <w:t xml:space="preserve">Theme Selection Enabled</w:t>
            </w:r>
          </w:p>
        </w:tc>
        <w:tc>
          <w:p>
            <w:pPr>
              <w:pStyle w:val="Compact"/>
              <w:jc w:val="left"/>
            </w:pPr>
            <w:r>
              <w:t xml:space="preserve">True</w:t>
            </w:r>
          </w:p>
        </w:tc>
      </w:tr>
      <w:tr>
        <w:tc>
          <w:p>
            <w:pPr>
              <w:pStyle w:val="Compact"/>
              <w:jc w:val="left"/>
            </w:pPr>
            <w:r>
              <w:t xml:space="preserve">Junk Email Enabled</w:t>
            </w:r>
          </w:p>
        </w:tc>
        <w:tc>
          <w:p>
            <w:pPr>
              <w:pStyle w:val="Compact"/>
              <w:jc w:val="left"/>
            </w:pPr>
            <w:r>
              <w:t xml:space="preserve">True</w:t>
            </w:r>
          </w:p>
        </w:tc>
      </w:tr>
      <w:tr>
        <w:tc>
          <w:p>
            <w:pPr>
              <w:pStyle w:val="Compact"/>
              <w:jc w:val="left"/>
            </w:pPr>
            <w:r>
              <w:t xml:space="preserve">UM Integration Enabled</w:t>
            </w:r>
          </w:p>
        </w:tc>
        <w:tc>
          <w:p>
            <w:pPr>
              <w:pStyle w:val="Compact"/>
              <w:jc w:val="left"/>
            </w:pPr>
            <w:r>
              <w:t xml:space="preserve">True</w:t>
            </w:r>
          </w:p>
        </w:tc>
      </w:tr>
      <w:tr>
        <w:tc>
          <w:p>
            <w:pPr>
              <w:pStyle w:val="Compact"/>
              <w:jc w:val="left"/>
            </w:pPr>
            <w:r>
              <w:t xml:space="preserve">WSS Access On Public Computers Enabled</w:t>
            </w:r>
          </w:p>
        </w:tc>
        <w:tc>
          <w:p>
            <w:pPr>
              <w:pStyle w:val="Compact"/>
              <w:jc w:val="left"/>
            </w:pPr>
            <w:r>
              <w:t xml:space="preserve">False</w:t>
            </w:r>
          </w:p>
        </w:tc>
      </w:tr>
      <w:tr>
        <w:tc>
          <w:p>
            <w:pPr>
              <w:pStyle w:val="Compact"/>
              <w:jc w:val="left"/>
            </w:pPr>
            <w:r>
              <w:t xml:space="preserve">WSS Access On Private Computers Enabled</w:t>
            </w:r>
          </w:p>
        </w:tc>
        <w:tc>
          <w:p>
            <w:pPr>
              <w:pStyle w:val="Compact"/>
              <w:jc w:val="left"/>
            </w:pPr>
            <w:r>
              <w:t xml:space="preserve">False</w:t>
            </w:r>
          </w:p>
        </w:tc>
      </w:tr>
      <w:tr>
        <w:tc>
          <w:p>
            <w:pPr>
              <w:pStyle w:val="Compact"/>
              <w:jc w:val="left"/>
            </w:pPr>
            <w:r>
              <w:t xml:space="preserve">Change Password Enabled</w:t>
            </w:r>
          </w:p>
        </w:tc>
        <w:tc>
          <w:p>
            <w:pPr>
              <w:pStyle w:val="Compact"/>
              <w:jc w:val="left"/>
            </w:pPr>
            <w:r>
              <w:t xml:space="preserve">False</w:t>
            </w:r>
          </w:p>
        </w:tc>
      </w:tr>
      <w:tr>
        <w:tc>
          <w:p>
            <w:pPr>
              <w:pStyle w:val="Compact"/>
              <w:jc w:val="left"/>
            </w:pPr>
            <w:r>
              <w:t xml:space="preserve">UNC Access On Public Computers Enabled</w:t>
            </w:r>
          </w:p>
        </w:tc>
        <w:tc>
          <w:p>
            <w:pPr>
              <w:pStyle w:val="Compact"/>
              <w:jc w:val="left"/>
            </w:pPr>
            <w:r>
              <w:t xml:space="preserve">False</w:t>
            </w:r>
          </w:p>
        </w:tc>
      </w:tr>
      <w:tr>
        <w:tc>
          <w:p>
            <w:pPr>
              <w:pStyle w:val="Compact"/>
              <w:jc w:val="left"/>
            </w:pPr>
            <w:r>
              <w:t xml:space="preserve">UNC Access On Private Computers Enabled</w:t>
            </w:r>
          </w:p>
        </w:tc>
        <w:tc>
          <w:p>
            <w:pPr>
              <w:pStyle w:val="Compact"/>
              <w:jc w:val="left"/>
            </w:pPr>
            <w:r>
              <w:t xml:space="preserve">False</w:t>
            </w:r>
          </w:p>
        </w:tc>
      </w:tr>
      <w:tr>
        <w:tc>
          <w:p>
            <w:pPr>
              <w:pStyle w:val="Compact"/>
              <w:jc w:val="left"/>
            </w:pPr>
            <w:r>
              <w:t xml:space="preserve">ActiveSync Integration Enabled</w:t>
            </w:r>
          </w:p>
        </w:tc>
        <w:tc>
          <w:p>
            <w:pPr>
              <w:pStyle w:val="Compact"/>
              <w:jc w:val="left"/>
            </w:pPr>
            <w:r>
              <w:t xml:space="preserve">True</w:t>
            </w:r>
          </w:p>
        </w:tc>
      </w:tr>
      <w:tr>
        <w:tc>
          <w:p>
            <w:pPr>
              <w:pStyle w:val="Compact"/>
              <w:jc w:val="left"/>
            </w:pPr>
            <w:r>
              <w:t xml:space="preserve">All Address Lists Enabled</w:t>
            </w:r>
          </w:p>
        </w:tc>
        <w:tc>
          <w:p>
            <w:pPr>
              <w:pStyle w:val="Compact"/>
              <w:jc w:val="left"/>
            </w:pPr>
            <w:r>
              <w:t xml:space="preserve">True</w:t>
            </w:r>
          </w:p>
        </w:tc>
      </w:tr>
      <w:tr>
        <w:tc>
          <w:p>
            <w:pPr>
              <w:pStyle w:val="Compact"/>
              <w:jc w:val="left"/>
            </w:pPr>
            <w:r>
              <w:t xml:space="preserve">Rules Enabled</w:t>
            </w:r>
          </w:p>
        </w:tc>
        <w:tc>
          <w:p>
            <w:pPr>
              <w:pStyle w:val="Compact"/>
              <w:jc w:val="left"/>
            </w:pPr>
            <w:r>
              <w:t xml:space="preserve">True</w:t>
            </w:r>
          </w:p>
        </w:tc>
      </w:tr>
      <w:tr>
        <w:tc>
          <w:p>
            <w:pPr>
              <w:pStyle w:val="Compact"/>
              <w:jc w:val="left"/>
            </w:pPr>
            <w:r>
              <w:t xml:space="preserve">Public Folders Enabled</w:t>
            </w:r>
          </w:p>
        </w:tc>
        <w:tc>
          <w:p>
            <w:pPr>
              <w:pStyle w:val="Compact"/>
              <w:jc w:val="left"/>
            </w:pPr>
            <w:r>
              <w:t xml:space="preserve">True</w:t>
            </w:r>
          </w:p>
        </w:tc>
      </w:tr>
      <w:tr>
        <w:tc>
          <w:p>
            <w:pPr>
              <w:pStyle w:val="Compact"/>
              <w:jc w:val="left"/>
            </w:pPr>
            <w:r>
              <w:t xml:space="preserve">SMime Enabled</w:t>
            </w:r>
          </w:p>
        </w:tc>
        <w:tc>
          <w:p>
            <w:pPr>
              <w:pStyle w:val="Compact"/>
              <w:jc w:val="left"/>
            </w:pPr>
            <w:r>
              <w:t xml:space="preserve">False</w:t>
            </w:r>
          </w:p>
        </w:tc>
      </w:tr>
      <w:tr>
        <w:tc>
          <w:p>
            <w:pPr>
              <w:pStyle w:val="Compact"/>
              <w:jc w:val="left"/>
            </w:pPr>
            <w:r>
              <w:t xml:space="preserve">Recover Deleted Items Enabled</w:t>
            </w:r>
          </w:p>
        </w:tc>
        <w:tc>
          <w:p>
            <w:pPr>
              <w:pStyle w:val="Compact"/>
              <w:jc w:val="left"/>
            </w:pPr>
            <w:r>
              <w:t xml:space="preserve">True</w:t>
            </w:r>
          </w:p>
        </w:tc>
      </w:tr>
      <w:tr>
        <w:tc>
          <w:p>
            <w:pPr>
              <w:pStyle w:val="Compact"/>
              <w:jc w:val="left"/>
            </w:pPr>
            <w:r>
              <w:t xml:space="preserve">Instant Messaging Enabled</w:t>
            </w:r>
          </w:p>
        </w:tc>
        <w:tc>
          <w:p>
            <w:pPr>
              <w:pStyle w:val="Compact"/>
              <w:jc w:val="left"/>
            </w:pPr>
            <w:r>
              <w:t xml:space="preserve">True</w:t>
            </w:r>
          </w:p>
        </w:tc>
      </w:tr>
      <w:tr>
        <w:tc>
          <w:p>
            <w:pPr>
              <w:pStyle w:val="Compact"/>
              <w:jc w:val="left"/>
            </w:pPr>
            <w:r>
              <w:t xml:space="preserve">Text Messaging Enabled</w:t>
            </w:r>
          </w:p>
        </w:tc>
        <w:tc>
          <w:p>
            <w:pPr>
              <w:pStyle w:val="Compact"/>
              <w:jc w:val="left"/>
            </w:pPr>
            <w:r>
              <w:t xml:space="preserve">True</w:t>
            </w:r>
          </w:p>
        </w:tc>
      </w:tr>
      <w:tr>
        <w:tc>
          <w:p>
            <w:pPr>
              <w:pStyle w:val="Compact"/>
              <w:jc w:val="left"/>
            </w:pPr>
            <w:r>
              <w:t xml:space="preserve">Force Save Attachment Filtering Enabled</w:t>
            </w:r>
          </w:p>
        </w:tc>
        <w:tc>
          <w:p>
            <w:pPr>
              <w:pStyle w:val="Compact"/>
              <w:jc w:val="left"/>
            </w:pPr>
            <w:r>
              <w:t xml:space="preserve">False</w:t>
            </w:r>
          </w:p>
        </w:tc>
      </w:tr>
      <w:tr>
        <w:tc>
          <w:p>
            <w:pPr>
              <w:pStyle w:val="Compact"/>
              <w:jc w:val="left"/>
            </w:pPr>
            <w:r>
              <w:t xml:space="preserve">Silverlight Enabled</w:t>
            </w:r>
          </w:p>
        </w:tc>
        <w:tc>
          <w:p>
            <w:pPr>
              <w:pStyle w:val="Compact"/>
              <w:jc w:val="left"/>
            </w:pPr>
            <w:r>
              <w:t xml:space="preserve">True</w:t>
            </w:r>
          </w:p>
        </w:tc>
      </w:tr>
      <w:tr>
        <w:tc>
          <w:p>
            <w:pPr>
              <w:pStyle w:val="Compact"/>
              <w:jc w:val="left"/>
            </w:pPr>
            <w:r>
              <w:t xml:space="preserve">Instant Messaging Type</w:t>
            </w:r>
          </w:p>
        </w:tc>
        <w:tc>
          <w:p>
            <w:pPr>
              <w:pStyle w:val="Compact"/>
              <w:jc w:val="left"/>
            </w:pPr>
            <w:r>
              <w:t xml:space="preserve">Ocs</w:t>
            </w:r>
          </w:p>
        </w:tc>
      </w:tr>
      <w:tr>
        <w:tc>
          <w:p>
            <w:pPr>
              <w:pStyle w:val="Compact"/>
              <w:jc w:val="left"/>
            </w:pPr>
            <w:r>
              <w:t xml:space="preserve">Display Photos Enabled</w:t>
            </w:r>
          </w:p>
        </w:tc>
        <w:tc>
          <w:p>
            <w:pPr>
              <w:pStyle w:val="Compact"/>
              <w:jc w:val="left"/>
            </w:pPr>
            <w:r>
              <w:t xml:space="preserve">True</w:t>
            </w:r>
          </w:p>
        </w:tc>
      </w:tr>
      <w:tr>
        <w:tc>
          <w:p>
            <w:pPr>
              <w:pStyle w:val="Compact"/>
              <w:jc w:val="left"/>
            </w:pPr>
            <w:r>
              <w:t xml:space="preserve">Set Photo Enabled</w:t>
            </w:r>
          </w:p>
        </w:tc>
        <w:tc>
          <w:p>
            <w:pPr>
              <w:pStyle w:val="Compact"/>
              <w:jc w:val="left"/>
            </w:pPr>
            <w:r>
              <w:t xml:space="preserve">True</w:t>
            </w:r>
          </w:p>
        </w:tc>
      </w:tr>
      <w:tr>
        <w:tc>
          <w:p>
            <w:pPr>
              <w:pStyle w:val="Compact"/>
              <w:jc w:val="left"/>
            </w:pPr>
            <w:r>
              <w:t xml:space="preserve">Allow Offline On</w:t>
            </w:r>
          </w:p>
        </w:tc>
        <w:tc>
          <w:p>
            <w:pPr>
              <w:pStyle w:val="Compact"/>
              <w:jc w:val="left"/>
            </w:pPr>
            <w:r>
              <w:t xml:space="preserve">AllComputers</w:t>
            </w:r>
          </w:p>
        </w:tc>
      </w:tr>
      <w:tr>
        <w:tc>
          <w:p>
            <w:pPr>
              <w:pStyle w:val="Compact"/>
              <w:jc w:val="left"/>
            </w:pPr>
            <w:r>
              <w:t xml:space="preserve">Set Photo URL</w:t>
            </w:r>
          </w:p>
        </w:tc>
        <w:tc>
          <w:p/>
        </w:tc>
      </w:tr>
      <w:tr>
        <w:tc>
          <w:p>
            <w:pPr>
              <w:pStyle w:val="Compact"/>
              <w:jc w:val="left"/>
            </w:pPr>
            <w:r>
              <w:t xml:space="preserve">Places Enabled</w:t>
            </w:r>
          </w:p>
        </w:tc>
        <w:tc>
          <w:p>
            <w:pPr>
              <w:pStyle w:val="Compact"/>
              <w:jc w:val="left"/>
            </w:pPr>
            <w:r>
              <w:t xml:space="preserve">True</w:t>
            </w:r>
          </w:p>
        </w:tc>
      </w:tr>
      <w:tr>
        <w:tc>
          <w:p>
            <w:pPr>
              <w:pStyle w:val="Compact"/>
              <w:jc w:val="left"/>
            </w:pPr>
            <w:r>
              <w:t xml:space="preserve">Weather Enabled</w:t>
            </w:r>
          </w:p>
        </w:tc>
        <w:tc>
          <w:p>
            <w:pPr>
              <w:pStyle w:val="Compact"/>
              <w:jc w:val="left"/>
            </w:pPr>
            <w:r>
              <w:t xml:space="preserve">True</w:t>
            </w:r>
          </w:p>
        </w:tc>
      </w:tr>
      <w:tr>
        <w:tc>
          <w:p>
            <w:pPr>
              <w:pStyle w:val="Compact"/>
              <w:jc w:val="left"/>
            </w:pPr>
            <w:r>
              <w:t xml:space="preserve">Local Events Enabled</w:t>
            </w:r>
          </w:p>
        </w:tc>
        <w:tc>
          <w:p>
            <w:pPr>
              <w:pStyle w:val="Compact"/>
              <w:jc w:val="left"/>
            </w:pPr>
            <w:r>
              <w:t xml:space="preserve">False</w:t>
            </w:r>
          </w:p>
        </w:tc>
      </w:tr>
      <w:tr>
        <w:tc>
          <w:p>
            <w:pPr>
              <w:pStyle w:val="Compact"/>
              <w:jc w:val="left"/>
            </w:pPr>
            <w:r>
              <w:t xml:space="preserve">Interesting Calendars Enabled</w:t>
            </w:r>
          </w:p>
        </w:tc>
        <w:tc>
          <w:p>
            <w:pPr>
              <w:pStyle w:val="Compact"/>
              <w:jc w:val="left"/>
            </w:pPr>
            <w:r>
              <w:t xml:space="preserve">True</w:t>
            </w:r>
          </w:p>
        </w:tc>
      </w:tr>
      <w:tr>
        <w:tc>
          <w:p>
            <w:pPr>
              <w:pStyle w:val="Compact"/>
              <w:jc w:val="left"/>
            </w:pPr>
            <w:r>
              <w:t xml:space="preserve">Allow Copy Contacts To Device Address Book</w:t>
            </w:r>
          </w:p>
        </w:tc>
        <w:tc>
          <w:p>
            <w:pPr>
              <w:pStyle w:val="Compact"/>
              <w:jc w:val="left"/>
            </w:pPr>
            <w:r>
              <w:t xml:space="preserve">True</w:t>
            </w:r>
          </w:p>
        </w:tc>
      </w:tr>
      <w:tr>
        <w:tc>
          <w:p>
            <w:pPr>
              <w:pStyle w:val="Compact"/>
              <w:jc w:val="left"/>
            </w:pPr>
            <w:r>
              <w:t xml:space="preserve">Predicted Actions Enabled</w:t>
            </w:r>
          </w:p>
        </w:tc>
        <w:tc>
          <w:p>
            <w:pPr>
              <w:pStyle w:val="Compact"/>
              <w:jc w:val="left"/>
            </w:pPr>
            <w:r>
              <w:t xml:space="preserve">True</w:t>
            </w:r>
          </w:p>
        </w:tc>
      </w:tr>
      <w:tr>
        <w:tc>
          <w:p>
            <w:pPr>
              <w:pStyle w:val="Compact"/>
              <w:jc w:val="left"/>
            </w:pPr>
            <w:r>
              <w:t xml:space="preserve">User Diagnostic Enabled</w:t>
            </w:r>
          </w:p>
        </w:tc>
        <w:tc>
          <w:p>
            <w:pPr>
              <w:pStyle w:val="Compact"/>
              <w:jc w:val="left"/>
            </w:pPr>
            <w:r>
              <w:t xml:space="preserve">False</w:t>
            </w:r>
          </w:p>
        </w:tc>
      </w:tr>
      <w:tr>
        <w:tc>
          <w:p>
            <w:pPr>
              <w:pStyle w:val="Compact"/>
              <w:jc w:val="left"/>
            </w:pPr>
            <w:r>
              <w:t xml:space="preserve">Facebook Enabled</w:t>
            </w:r>
          </w:p>
        </w:tc>
        <w:tc>
          <w:p>
            <w:pPr>
              <w:pStyle w:val="Compact"/>
              <w:jc w:val="left"/>
            </w:pPr>
            <w:r>
              <w:t xml:space="preserve">True</w:t>
            </w:r>
          </w:p>
        </w:tc>
      </w:tr>
      <w:tr>
        <w:tc>
          <w:p>
            <w:pPr>
              <w:pStyle w:val="Compact"/>
              <w:jc w:val="left"/>
            </w:pPr>
            <w:r>
              <w:t xml:space="preserve">LinkedIn Enabled</w:t>
            </w:r>
          </w:p>
        </w:tc>
        <w:tc>
          <w:p>
            <w:pPr>
              <w:pStyle w:val="Compact"/>
              <w:jc w:val="left"/>
            </w:pPr>
            <w:r>
              <w:t xml:space="preserve">True</w:t>
            </w:r>
          </w:p>
        </w:tc>
      </w:tr>
      <w:tr>
        <w:tc>
          <w:p>
            <w:pPr>
              <w:pStyle w:val="Compact"/>
              <w:jc w:val="left"/>
            </w:pPr>
            <w:r>
              <w:t xml:space="preserve">Wac External Services Enabled</w:t>
            </w:r>
          </w:p>
        </w:tc>
        <w:tc>
          <w:p>
            <w:pPr>
              <w:pStyle w:val="Compact"/>
              <w:jc w:val="left"/>
            </w:pPr>
            <w:r>
              <w:t xml:space="preserve">True</w:t>
            </w:r>
          </w:p>
        </w:tc>
      </w:tr>
      <w:tr>
        <w:tc>
          <w:p>
            <w:pPr>
              <w:pStyle w:val="Compact"/>
              <w:jc w:val="left"/>
            </w:pPr>
            <w:r>
              <w:t xml:space="preserve">Wac OMEX Enabled</w:t>
            </w:r>
          </w:p>
        </w:tc>
        <w:tc>
          <w:p>
            <w:pPr>
              <w:pStyle w:val="Compact"/>
              <w:jc w:val="left"/>
            </w:pPr>
            <w:r>
              <w:t xml:space="preserve">False</w:t>
            </w:r>
          </w:p>
        </w:tc>
      </w:tr>
      <w:tr>
        <w:tc>
          <w:p>
            <w:pPr>
              <w:pStyle w:val="Compact"/>
              <w:jc w:val="left"/>
            </w:pPr>
            <w:r>
              <w:t xml:space="preserve">Report Junk Email Enabled</w:t>
            </w:r>
          </w:p>
        </w:tc>
        <w:tc>
          <w:p>
            <w:pPr>
              <w:pStyle w:val="Compact"/>
              <w:jc w:val="left"/>
            </w:pPr>
            <w:r>
              <w:t xml:space="preserve">True</w:t>
            </w:r>
          </w:p>
        </w:tc>
      </w:tr>
      <w:tr>
        <w:tc>
          <w:p>
            <w:pPr>
              <w:pStyle w:val="Compact"/>
              <w:jc w:val="left"/>
            </w:pPr>
            <w:r>
              <w:t xml:space="preserve">Group Creation Enabled</w:t>
            </w:r>
          </w:p>
        </w:tc>
        <w:tc>
          <w:p>
            <w:pPr>
              <w:pStyle w:val="Compact"/>
              <w:jc w:val="left"/>
            </w:pPr>
            <w:r>
              <w:t xml:space="preserve">True</w:t>
            </w:r>
          </w:p>
        </w:tc>
      </w:tr>
      <w:tr>
        <w:tc>
          <w:p>
            <w:pPr>
              <w:pStyle w:val="Compact"/>
              <w:jc w:val="left"/>
            </w:pPr>
            <w:r>
              <w:t xml:space="preserve">Skip Create Unified Group Custom Sharepoint Classification</w:t>
            </w:r>
          </w:p>
        </w:tc>
        <w:tc>
          <w:p>
            <w:pPr>
              <w:pStyle w:val="Compact"/>
              <w:jc w:val="left"/>
            </w:pPr>
            <w:r>
              <w:t xml:space="preserve">True</w:t>
            </w:r>
          </w:p>
        </w:tc>
      </w:tr>
      <w:tr>
        <w:tc>
          <w:p>
            <w:pPr>
              <w:pStyle w:val="Compact"/>
              <w:jc w:val="left"/>
            </w:pPr>
            <w:r>
              <w:t xml:space="preserve">User Voice Enabled</w:t>
            </w:r>
          </w:p>
        </w:tc>
        <w:tc>
          <w:p>
            <w:pPr>
              <w:pStyle w:val="Compact"/>
              <w:jc w:val="left"/>
            </w:pPr>
            <w:r>
              <w:t xml:space="preserve">True</w:t>
            </w:r>
          </w:p>
        </w:tc>
      </w:tr>
      <w:tr>
        <w:tc>
          <w:p>
            <w:pPr>
              <w:pStyle w:val="Compact"/>
              <w:jc w:val="left"/>
            </w:pPr>
            <w:r>
              <w:t xml:space="preserve">Satisfaction Enabled</w:t>
            </w:r>
          </w:p>
        </w:tc>
        <w:tc>
          <w:p>
            <w:pPr>
              <w:pStyle w:val="Compact"/>
              <w:jc w:val="left"/>
            </w:pPr>
            <w:r>
              <w:t xml:space="preserve">True</w:t>
            </w:r>
          </w:p>
        </w:tc>
      </w:tr>
      <w:tr>
        <w:tc>
          <w:p>
            <w:pPr>
              <w:pStyle w:val="Compact"/>
              <w:jc w:val="left"/>
            </w:pPr>
            <w:r>
              <w:t xml:space="preserve">Outlook Beta Toggle Enabled</w:t>
            </w:r>
          </w:p>
        </w:tc>
        <w:tc>
          <w:p>
            <w:pPr>
              <w:pStyle w:val="Compact"/>
              <w:jc w:val="left"/>
            </w:pPr>
            <w:r>
              <w:t xml:space="preserve">True</w:t>
            </w:r>
          </w:p>
        </w:tc>
      </w:tr>
    </w:tbl>
    <w:bookmarkEnd w:id="29"/>
    <w:bookmarkStart w:id="30" w:name="address-lists"/>
    <w:p>
      <w:pPr>
        <w:pStyle w:val="Heading3"/>
      </w:pPr>
      <w:r>
        <w:t xml:space="preserve">Address Lists</w:t>
      </w:r>
    </w:p>
    <w:p>
      <w:pPr>
        <w:pStyle w:val="FirstParagraph"/>
      </w:pPr>
      <w:r>
        <w:t xml:space="preserve">The following Address Lists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Recipient Filter</w:t>
            </w:r>
          </w:p>
        </w:tc>
      </w:tr>
      <w:tr>
        <w:tc>
          <w:p>
            <w:pPr>
              <w:pStyle w:val="Compact"/>
              <w:jc w:val="left"/>
            </w:pPr>
            <w:r>
              <w:t xml:space="preserve">Not Configured</w:t>
            </w:r>
          </w:p>
        </w:tc>
        <w:tc>
          <w:p>
            <w:pPr>
              <w:pStyle w:val="Compact"/>
              <w:jc w:val="left"/>
            </w:pPr>
            <w:r>
              <w:t xml:space="preserve">N/A</w:t>
            </w:r>
          </w:p>
        </w:tc>
      </w:tr>
    </w:tbl>
    <w:bookmarkEnd w:id="30"/>
    <w:bookmarkEnd w:id="31"/>
    <w:bookmarkEnd w:id="32"/>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2020-11-07T10:15:26Z</dcterms:created>
  <dcterms:modified xsi:type="dcterms:W3CDTF">2020-11-07T10:15:26Z</dcterms:modified>
</cp:coreProperties>
</file>

<file path=docProps/custom.xml><?xml version="1.0" encoding="utf-8"?>
<Properties xmlns="http://schemas.openxmlformats.org/officeDocument/2006/custom-properties" xmlns:vt="http://schemas.openxmlformats.org/officeDocument/2006/docPropsVTypes"/>
</file>