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Textual Analysis: Open-Ended Responses</w:t>
      </w:r>
    </w:p>
    <w:p>
      <w:pPr>
        <w:jc w:val="center"/>
      </w:pPr>
      <w:r>
        <w:rPr>
          <w:b/>
          <w:sz w:val="24"/>
        </w:rPr>
        <w:t>"What other library programs, services, collections, or</w:t>
        <w:br/>
        <w:t>facilities would you like the library to add?"</w:t>
      </w:r>
    </w:p>
    <w:p>
      <w:pPr>
        <w:jc w:val="center"/>
      </w:pPr>
      <w:r>
        <w:t>York County Library — Public Survey, April 2026</w:t>
      </w:r>
    </w:p>
    <w:p/>
    <w:p>
      <w:pPr>
        <w:pStyle w:val="Heading2"/>
        <w:jc w:val="left"/>
      </w:pPr>
      <w:r>
        <w:t>Overview</w:t>
      </w:r>
    </w:p>
    <w:p>
      <w:r>
        <w:t>This open-ended question received 541 responses out of 544 total survey respondents (99.4% response rate) — a high rate of engagement that signals strong community investment in the library's future. After removing non-substantive answers (e.g., "N/A," "None," "Not sure"), 430 responses were analyzed. Many responses covered multiple topics; themes below reflect the full range of ideas expressed.</w:t>
      </w:r>
    </w:p>
    <w:p/>
    <w:p>
      <w:r>
        <w:t>Because this is an open-ended, self-selected question, the analysis reflects intensity of interest among responding patrons rather than a statistically representative sample of the county population. Respondents who feel strongly — in either direction — are most likely to write. That said, the volume and consistency of certain themes across hundreds of independent responses gives meaningful signal about community priorities.</w:t>
      </w:r>
    </w:p>
    <w:p/>
    <w:p>
      <w:pPr>
        <w:pStyle w:val="Heading2"/>
        <w:jc w:val="left"/>
      </w:pPr>
      <w:r>
        <w:t>1. Space and Facility Expansion — The Dominant Underlying Need</w:t>
      </w:r>
    </w:p>
    <w:p>
      <w:r>
        <w:t>More than any other theme, respondents expressed urgent concern about inadequate physical space. This is not merely a request for more amenities — it is the root cause named for nearly every other shortfall. Programs fill up because there is not enough room. Collections are small because shelving is limited. Meeting rooms are unavailable because the building does not have them. Teen and children's spaces are cramped or non-existent. The space deficit is systemic.</w:t>
      </w:r>
    </w:p>
    <w:p/>
    <w:p>
      <w:pPr>
        <w:pStyle w:val="Heading3"/>
        <w:jc w:val="left"/>
      </w:pPr>
      <w:r>
        <w:t>Fort Mill: The Loudest Voice</w:t>
      </w:r>
    </w:p>
    <w:p>
      <w:r>
        <w:t>The Fort Mill (Baxter Village) branch is cited by name in the largest concentration of any single topic in the entire dataset. Respondents describe it as "too small," "cramped," and wholly inadequate for the population it serves. Several note that the branch has not grown despite dramatic county-wide population growth, and at least one respondent writes that they drive to Steele Creek (across the Charlotte border) rather than use the Fort Mill or Rock Hill branches because of limited collections:</w:t>
      </w:r>
    </w:p>
    <w:p>
      <w:pPr>
        <w:pStyle w:val="ListBullet"/>
      </w:pPr>
      <w:r>
        <w:rPr>
          <w:i/>
        </w:rPr>
        <w:t>"Fort mill library is too small!!! We need a bigger location or another branch in fort mill desperately!"</w:t>
      </w:r>
    </w:p>
    <w:p>
      <w:pPr>
        <w:pStyle w:val="ListBullet"/>
      </w:pPr>
      <w:r>
        <w:rPr>
          <w:i/>
        </w:rPr>
        <w:t>"Added square footage to fort mill library - our population has expanded greatly - library has stayed the same."</w:t>
      </w:r>
    </w:p>
    <w:p>
      <w:pPr>
        <w:pStyle w:val="ListBullet"/>
      </w:pPr>
      <w:r>
        <w:rPr>
          <w:i/>
        </w:rPr>
        <w:t>"Fort Mill needs a second library and the current one needs to be bigger."</w:t>
      </w:r>
    </w:p>
    <w:p>
      <w:pPr>
        <w:pStyle w:val="ListBullet"/>
      </w:pPr>
      <w:r>
        <w:rPr>
          <w:i/>
        </w:rPr>
        <w:t>"I pay to go to Steele creek instead bc the lack of books in Baxter and Rock Hill is too far for the north side of Fort Mill."</w:t>
      </w:r>
    </w:p>
    <w:p>
      <w:pPr>
        <w:pStyle w:val="ListBullet"/>
      </w:pPr>
      <w:r>
        <w:rPr>
          <w:i/>
        </w:rPr>
        <w:t>"Fort Mill space needs to be doubled."</w:t>
      </w:r>
    </w:p>
    <w:p/>
    <w:p>
      <w:r>
        <w:t>Several respondents also identified specific geographic needs within Fort Mill — not just a bigger Baxter branch, but entirely new locations. Areas mentioned include: east of I-77 / the 29715 zip code, the Doby's Bridge / downtown historic district (with one respondent specifically naming the Town of Fort Mill's building at 123 N White St as a potential site), the Springfield Pkwy corridor, and the Indian Land / Baxter area. A drive-up book return box at Fort Mill was also mentioned multiple times as a lower-barrier improvement.</w:t>
      </w:r>
    </w:p>
    <w:p/>
    <w:p>
      <w:pPr>
        <w:pStyle w:val="Heading3"/>
        <w:jc w:val="left"/>
      </w:pPr>
      <w:r>
        <w:t>Rock Hill and Other Branches</w:t>
      </w:r>
    </w:p>
    <w:p>
      <w:r>
        <w:t>Rock Hill's main branch is seen as the system's strongest facility, though respondents still call for a second Rock Hill location — particularly on the Newport side of town where new development is underway. Lake Wylie is described as too small. Western York County (Hickory Grove area) and Tega Cay are identified as underserved. One respondent specifically advocates for a "small satellite" in western York County offering basic services: internet, computers, holds pickup, and a small browsing area.</w:t>
      </w:r>
    </w:p>
    <w:p>
      <w:pPr>
        <w:pStyle w:val="ListBullet"/>
      </w:pPr>
      <w:r>
        <w:rPr>
          <w:i/>
        </w:rPr>
        <w:t>"Western York County needs another library. It doesn't have to have all the programs… But a location with computers, books and a hold shelf so people in Hickory Grove don't have to plan their trips to the library based on when they're running to York."</w:t>
      </w:r>
    </w:p>
    <w:p>
      <w:pPr>
        <w:pStyle w:val="ListBullet"/>
      </w:pPr>
      <w:r>
        <w:rPr>
          <w:i/>
        </w:rPr>
        <w:t>"A new location on the Newport side of town in Rock Hill."</w:t>
      </w:r>
    </w:p>
    <w:p/>
    <w:p>
      <w:pPr>
        <w:pStyle w:val="Heading3"/>
        <w:jc w:val="left"/>
      </w:pPr>
      <w:r>
        <w:t>Benchmark Comparisons</w:t>
      </w:r>
    </w:p>
    <w:p>
      <w:r>
        <w:t>Respondents frequently compare YCL to libraries they have used elsewhere. The Richland County Public Library (Columbia, SC) is the most cited comparison point — particularly for its Sunday hours and makerspace. The Spartanburg County Public Libraries are mentioned as a model for growth and programming. The imaginOn children's theater/library in Charlotte is cited once as a longer-term vision. One respondent calls directly for the library to hire a professional consulting firm and pursue a bond measure to fund facilities that match comparable-sized populations in the Carolinas.</w:t>
      </w:r>
    </w:p>
    <w:p/>
    <w:p>
      <w:pPr>
        <w:pStyle w:val="Heading2"/>
        <w:jc w:val="left"/>
      </w:pPr>
      <w:r>
        <w:t>2. Children and Youth Programs — High Demand, Insufficient Capacity</w:t>
      </w:r>
    </w:p>
    <w:p>
      <w:r>
        <w:t>Children's programming is the single most-requested programming category. The dominant complaint is not absence of programs but that existing programs fill up immediately and cannot accommodate all who want to participate. This is directly tied to space constraints — more room would mean more capacity, more simultaneous sessions, and more program leaders.</w:t>
      </w:r>
    </w:p>
    <w:p/>
    <w:p>
      <w:pPr>
        <w:pStyle w:val="Heading3"/>
        <w:jc w:val="left"/>
      </w:pPr>
      <w:r>
        <w:t>The Tween Gap (Ages 8–12)</w:t>
      </w:r>
    </w:p>
    <w:p>
      <w:r>
        <w:t>Multiple respondents independently identified a programming gap for children roughly ages 8–13. They describe this group as too old for children's programming but not fully served by teen programming (which often starts at 12 or 13). Parents of this age group write with notable specificity and frustration:</w:t>
      </w:r>
    </w:p>
    <w:p>
      <w:pPr>
        <w:pStyle w:val="ListBullet"/>
      </w:pPr>
      <w:r>
        <w:rPr>
          <w:i/>
        </w:rPr>
        <w:t>"More events for kids aged 8-13. More science programs."</w:t>
      </w:r>
    </w:p>
    <w:p>
      <w:pPr>
        <w:pStyle w:val="ListBullet"/>
      </w:pPr>
      <w:r>
        <w:rPr>
          <w:i/>
        </w:rPr>
        <w:t>"I would love to see more Tween programming. A lot of the teen programming interests my 10/11-year-old, but she's unable to participate since the age minimum for those is 12. The kid programming is often too juvenile."</w:t>
      </w:r>
    </w:p>
    <w:p>
      <w:pPr>
        <w:pStyle w:val="ListBullet"/>
      </w:pPr>
      <w:r>
        <w:rPr>
          <w:i/>
        </w:rPr>
        <w:t>"Activities for kids ages 10-12 who feel stuck between little kid programs and teen programs."</w:t>
      </w:r>
    </w:p>
    <w:p/>
    <w:p>
      <w:pPr>
        <w:pStyle w:val="Heading3"/>
        <w:jc w:val="left"/>
      </w:pPr>
      <w:r>
        <w:t>After-Hours and Working-Parent Access</w:t>
      </w:r>
    </w:p>
    <w:p>
      <w:r>
        <w:t>A recurring frustration is that children's programs — storytime, preschool classes, events — are offered during hours that working parents cannot access. Requests for evening and weekend storytime appear across many responses:</w:t>
      </w:r>
    </w:p>
    <w:p>
      <w:pPr>
        <w:pStyle w:val="ListBullet"/>
      </w:pPr>
      <w:r>
        <w:rPr>
          <w:i/>
        </w:rPr>
        <w:t>"Weekend or after work hours story times - its tough for working parents to get there and participate with the current times."</w:t>
      </w:r>
    </w:p>
    <w:p>
      <w:pPr>
        <w:pStyle w:val="ListBullet"/>
      </w:pPr>
      <w:r>
        <w:rPr>
          <w:i/>
        </w:rPr>
        <w:t>"Story time at night for parents who work."</w:t>
      </w:r>
    </w:p>
    <w:p>
      <w:pPr>
        <w:pStyle w:val="ListBullet"/>
      </w:pPr>
      <w:r>
        <w:rPr>
          <w:i/>
        </w:rPr>
        <w:t>"More children programs in after school hours for working families."</w:t>
      </w:r>
    </w:p>
    <w:p/>
    <w:p>
      <w:pPr>
        <w:pStyle w:val="Heading3"/>
        <w:jc w:val="left"/>
      </w:pPr>
      <w:r>
        <w:t>Dedicated, Enclosed Children's Spaces</w:t>
      </w:r>
    </w:p>
    <w:p>
      <w:r>
        <w:t>A notable sub-theme is the desire for physically separated children's areas — rooms or enclosed spaces where children can be louder, play, and engage without disrupting the rest of the library. This is particularly acute at Fort Mill:</w:t>
      </w:r>
    </w:p>
    <w:p>
      <w:pPr>
        <w:pStyle w:val="ListBullet"/>
      </w:pPr>
      <w:r>
        <w:rPr>
          <w:i/>
        </w:rPr>
        <w:t>"Closed off kid space for them to be loud."</w:t>
      </w:r>
    </w:p>
    <w:p>
      <w:pPr>
        <w:pStyle w:val="ListBullet"/>
      </w:pPr>
      <w:r>
        <w:rPr>
          <w:i/>
        </w:rPr>
        <w:t>"At fort mill, kids have to be too quiet since it is open to the rest of the library. Would like a closed off area dedicated just to kids."</w:t>
      </w:r>
    </w:p>
    <w:p>
      <w:pPr>
        <w:pStyle w:val="ListBullet"/>
      </w:pPr>
      <w:r>
        <w:rPr>
          <w:i/>
        </w:rPr>
        <w:t>"Pods for young children to sit/play in while parents are sitting at the computer stations."</w:t>
      </w:r>
    </w:p>
    <w:p/>
    <w:p>
      <w:pPr>
        <w:pStyle w:val="Heading3"/>
        <w:jc w:val="left"/>
      </w:pPr>
      <w:r>
        <w:t>Specific Program Requests for Children</w:t>
      </w:r>
    </w:p>
    <w:p>
      <w:r>
        <w:t>Among the more specific requests for children's programming and collections:</w:t>
      </w:r>
    </w:p>
    <w:p>
      <w:pPr>
        <w:pStyle w:val="ListBullet"/>
      </w:pPr>
      <w:r>
        <w:t>Sensory storytime for children with ASD or sensory sensitivities</w:t>
      </w:r>
    </w:p>
    <w:p>
      <w:pPr>
        <w:pStyle w:val="ListBullet"/>
      </w:pPr>
      <w:r>
        <w:t>More programs for 2-year-olds and infants/babies (separate from general storytime)</w:t>
      </w:r>
    </w:p>
    <w:p>
      <w:pPr>
        <w:pStyle w:val="ListBullet"/>
      </w:pPr>
      <w:r>
        <w:t>Yoto players/cards and Tonies (audio character systems) available to check out</w:t>
      </w:r>
    </w:p>
    <w:p>
      <w:pPr>
        <w:pStyle w:val="ListBullet"/>
      </w:pPr>
      <w:r>
        <w:t>Learning games, math manipulatives, and STEM kits available to borrow</w:t>
      </w:r>
    </w:p>
    <w:p>
      <w:pPr>
        <w:pStyle w:val="ListBullet"/>
      </w:pPr>
      <w:r>
        <w:t>Children's book clubs and reading challenges</w:t>
      </w:r>
    </w:p>
    <w:p>
      <w:pPr>
        <w:pStyle w:val="ListBullet"/>
      </w:pPr>
      <w:r>
        <w:t>Phonics and early reading tools (flashcards, ASL visuals)</w:t>
      </w:r>
    </w:p>
    <w:p>
      <w:pPr>
        <w:pStyle w:val="ListBullet"/>
      </w:pPr>
      <w:r>
        <w:t>A small indoor playground or play area for young children</w:t>
      </w:r>
    </w:p>
    <w:p>
      <w:pPr>
        <w:pStyle w:val="ListBullet"/>
      </w:pPr>
      <w:r>
        <w:t>More computers in the children's area</w:t>
      </w:r>
    </w:p>
    <w:p/>
    <w:p>
      <w:pPr>
        <w:pStyle w:val="Heading2"/>
        <w:jc w:val="left"/>
      </w:pPr>
      <w:r>
        <w:t>3. Teen and Young Adult Programming — A Persistent Gap</w:t>
      </w:r>
    </w:p>
    <w:p>
      <w:r>
        <w:t>Teen programming is a clear gap. Respondents note that existing teen programs fill up quickly due to space, and that the gap between tween (pre-teen) and teen programming leaves a wide swath of young people unserved. Young adults (18–28) are also identified as an entirely uncatered demographic.</w:t>
      </w:r>
    </w:p>
    <w:p>
      <w:pPr>
        <w:pStyle w:val="ListBullet"/>
      </w:pPr>
      <w:r>
        <w:rPr>
          <w:i/>
        </w:rPr>
        <w:t>"Young adult activities (18-28)?"</w:t>
      </w:r>
    </w:p>
    <w:p>
      <w:pPr>
        <w:pStyle w:val="ListBullet"/>
      </w:pPr>
      <w:r>
        <w:rPr>
          <w:i/>
        </w:rPr>
        <w:t>"More programs for the 18-22 college age range."</w:t>
      </w:r>
    </w:p>
    <w:p>
      <w:pPr>
        <w:pStyle w:val="ListBullet"/>
      </w:pPr>
      <w:r>
        <w:rPr>
          <w:i/>
        </w:rPr>
        <w:t>"Events for 20-30 somethings looking to make friends."</w:t>
      </w:r>
    </w:p>
    <w:p>
      <w:pPr>
        <w:pStyle w:val="ListBullet"/>
      </w:pPr>
      <w:r>
        <w:rPr>
          <w:i/>
        </w:rPr>
        <w:t>"I would also love maybe a Girl/Women dedicated seating/area that can have special care items that women could use and be a safe place too."</w:t>
      </w:r>
    </w:p>
    <w:p/>
    <w:p>
      <w:r>
        <w:t>Specific requests for teens include: career workshops, music production software and equipment, chess club (at accessible hours), book clubs, science programs, a dedicated safe gathering space, and arts/crafts programming. One respondent envisions a dedicated children's and teen library along the lines of imaginOn in Charlotte as a long-term goal.</w:t>
      </w:r>
    </w:p>
    <w:p/>
    <w:p>
      <w:pPr>
        <w:pStyle w:val="Heading2"/>
        <w:jc w:val="left"/>
      </w:pPr>
      <w:r>
        <w:t>4. Adult Programs — The Evening and Weekend Problem</w:t>
      </w:r>
    </w:p>
    <w:p>
      <w:r>
        <w:t>Adult programming requests appear consistently, but the most frequent complaint is not lack of programs so much as the timing of programs. Working adults in their 30s, 40s, and 50s repeatedly note that programs — book clubs, craft classes, lectures — are held during business hours they cannot attend. Evening (after 5 p.m.) and Saturday programming is explicitly requested across many responses:</w:t>
      </w:r>
    </w:p>
    <w:p>
      <w:pPr>
        <w:pStyle w:val="ListBullet"/>
      </w:pPr>
      <w:r>
        <w:rPr>
          <w:i/>
        </w:rPr>
        <w:t>"The majority of the programs I am interested in (adult book clubs, or craft groups) are held during working hours. I'm only in my 40s and work full time but would love to connect with other people through these clubs and it's just not possible during the week! Why are there no weekend clubs?"</w:t>
      </w:r>
    </w:p>
    <w:p>
      <w:pPr>
        <w:pStyle w:val="ListBullet"/>
      </w:pPr>
      <w:r>
        <w:rPr>
          <w:i/>
        </w:rPr>
        <w:t>"Adult programs for working adults."</w:t>
      </w:r>
    </w:p>
    <w:p>
      <w:pPr>
        <w:pStyle w:val="ListBullet"/>
      </w:pPr>
      <w:r>
        <w:rPr>
          <w:i/>
        </w:rPr>
        <w:t>"Classes for adults that are after work hours. After 5 pm."</w:t>
      </w:r>
    </w:p>
    <w:p>
      <w:pPr>
        <w:pStyle w:val="ListBullet"/>
      </w:pPr>
      <w:r>
        <w:rPr>
          <w:i/>
        </w:rPr>
        <w:t>"I would like to see more hands on activities (crafting or creating) for adults that take place in the evenings or on Saturdays."</w:t>
      </w:r>
    </w:p>
    <w:p/>
    <w:p>
      <w:pPr>
        <w:pStyle w:val="Heading3"/>
        <w:jc w:val="left"/>
      </w:pPr>
      <w:r>
        <w:t>Specific Adult Program Requests</w:t>
      </w:r>
    </w:p>
    <w:p>
      <w:r>
        <w:t>The range of adult programming ideas is wide, suggesting latent demand across diverse interests:</w:t>
      </w:r>
    </w:p>
    <w:p>
      <w:pPr>
        <w:pStyle w:val="ListBullet"/>
      </w:pPr>
      <w:r>
        <w:t>Craft and making skills: sewing, knitting, candle making, painting, art workshops for beginners (not just experienced crafters)</w:t>
      </w:r>
    </w:p>
    <w:p>
      <w:pPr>
        <w:pStyle w:val="ListBullet"/>
      </w:pPr>
      <w:r>
        <w:t>Practical life skills: basic carpentry, furniture repair, home maintenance, landscaping, canning, gardening</w:t>
      </w:r>
    </w:p>
    <w:p>
      <w:pPr>
        <w:pStyle w:val="ListBullet"/>
      </w:pPr>
      <w:r>
        <w:t>Career and workforce: resume workshops, mock interviews, career transition classes, job skills</w:t>
      </w:r>
    </w:p>
    <w:p>
      <w:pPr>
        <w:pStyle w:val="ListBullet"/>
      </w:pPr>
      <w:r>
        <w:t>Technology literacy: AI tools, computer basics, cybersecurity (especially for seniors)</w:t>
      </w:r>
    </w:p>
    <w:p>
      <w:pPr>
        <w:pStyle w:val="ListBullet"/>
      </w:pPr>
      <w:r>
        <w:t>Language and culture: ESL classes, foreign language meetups, French book collection</w:t>
      </w:r>
    </w:p>
    <w:p>
      <w:pPr>
        <w:pStyle w:val="ListBullet"/>
      </w:pPr>
      <w:r>
        <w:t>Wellness and fitness: yoga, meditation, tai chi, exercise classes</w:t>
      </w:r>
    </w:p>
    <w:p>
      <w:pPr>
        <w:pStyle w:val="ListBullet"/>
      </w:pPr>
      <w:r>
        <w:t>Community learning: lectures from local professors, history talks, academic presentations</w:t>
      </w:r>
    </w:p>
    <w:p>
      <w:pPr>
        <w:pStyle w:val="ListBullet"/>
      </w:pPr>
      <w:r>
        <w:t>Adult book clubs (with more genre variety and evening/weekend options)</w:t>
      </w:r>
    </w:p>
    <w:p>
      <w:pPr>
        <w:pStyle w:val="ListBullet"/>
      </w:pPr>
      <w:r>
        <w:t>Women's programming and women's spaces</w:t>
      </w:r>
    </w:p>
    <w:p>
      <w:pPr>
        <w:pStyle w:val="ListBullet"/>
      </w:pPr>
      <w:r>
        <w:t>Senior programs and aging resources; connections to assisted living centers</w:t>
      </w:r>
    </w:p>
    <w:p/>
    <w:p>
      <w:pPr>
        <w:pStyle w:val="Heading2"/>
        <w:jc w:val="left"/>
      </w:pPr>
      <w:r>
        <w:t>5. Collections — Physical and Digital</w:t>
      </w:r>
    </w:p>
    <w:p>
      <w:pPr>
        <w:pStyle w:val="Heading3"/>
        <w:jc w:val="left"/>
      </w:pPr>
      <w:r>
        <w:t>Physical Collections</w:t>
      </w:r>
    </w:p>
    <w:p>
      <w:r>
        <w:t>Respondents frequently describe physical collections as too small, particularly in Fort Mill. The inability to browse spontaneously — finding a book on the shelf rather than placing a hold — is a repeated pain point. Requests include more copies of popular titles to reduce hold waitlists, newer releases arriving faster, and more genre diversity:</w:t>
      </w:r>
    </w:p>
    <w:p>
      <w:pPr>
        <w:pStyle w:val="ListBullet"/>
      </w:pPr>
      <w:r>
        <w:rPr>
          <w:i/>
        </w:rPr>
        <w:t>"It is hard to browse books as the selection is small in person. I do appreciate being able to get them online but I love spontaneously getting books."</w:t>
      </w:r>
    </w:p>
    <w:p>
      <w:pPr>
        <w:pStyle w:val="ListBullet"/>
      </w:pPr>
      <w:r>
        <w:rPr>
          <w:i/>
        </w:rPr>
        <w:t>"Fort Mill library pales in comparison to RH and yet we travel to RH."</w:t>
      </w:r>
    </w:p>
    <w:p>
      <w:pPr>
        <w:pStyle w:val="ListBullet"/>
      </w:pPr>
      <w:r>
        <w:t>Large print books (mentioned multiple times with emphasis)</w:t>
      </w:r>
    </w:p>
    <w:p>
      <w:pPr>
        <w:pStyle w:val="ListBullet"/>
      </w:pPr>
      <w:r>
        <w:t>Audiobooks on CD (still valued, especially by older patrons)</w:t>
      </w:r>
    </w:p>
    <w:p>
      <w:pPr>
        <w:pStyle w:val="ListBullet"/>
      </w:pPr>
      <w:r>
        <w:t>Manga and graphic novels (Calvin &amp; Hobbes, Foxtrot, comics collections)</w:t>
      </w:r>
    </w:p>
    <w:p>
      <w:pPr>
        <w:pStyle w:val="ListBullet"/>
      </w:pPr>
      <w:r>
        <w:t>TTRPG (tabletop role-playing game) books</w:t>
      </w:r>
    </w:p>
    <w:p>
      <w:pPr>
        <w:pStyle w:val="ListBullet"/>
      </w:pPr>
      <w:r>
        <w:t>More romance titles</w:t>
      </w:r>
    </w:p>
    <w:p>
      <w:pPr>
        <w:pStyle w:val="ListBullet"/>
      </w:pPr>
      <w:r>
        <w:t>More nonfiction: history, science, quality fiction</w:t>
      </w:r>
    </w:p>
    <w:p>
      <w:pPr>
        <w:pStyle w:val="ListBullet"/>
      </w:pPr>
      <w:r>
        <w:t>More new releases and bestsellers</w:t>
      </w:r>
    </w:p>
    <w:p>
      <w:pPr>
        <w:pStyle w:val="ListBullet"/>
      </w:pPr>
      <w:r>
        <w:t>Complete series — when one book in a series is available, patrons want the full set</w:t>
      </w:r>
    </w:p>
    <w:p/>
    <w:p>
      <w:pPr>
        <w:pStyle w:val="Heading3"/>
        <w:jc w:val="left"/>
      </w:pPr>
      <w:r>
        <w:t>Digital Collections (Libby / Hoopla)</w:t>
      </w:r>
    </w:p>
    <w:p>
      <w:r>
        <w:t>The digital library is clearly valued and heavily used, but two friction points dominate: long waitlists for popular ebooks and audiobooks, and incomplete series in digital format. Respondents specifically call for expanded Hoopla binge passes, more titles through Libby, and continued expansion of both platforms. Streaming video is also mentioned. One respondent flags that ebook series are sometimes incomplete:</w:t>
      </w:r>
    </w:p>
    <w:p>
      <w:pPr>
        <w:pStyle w:val="ListBullet"/>
      </w:pPr>
      <w:r>
        <w:rPr>
          <w:i/>
        </w:rPr>
        <w:t>"For ebooks, if you have a series, get all books in series, not random selections."</w:t>
      </w:r>
    </w:p>
    <w:p>
      <w:pPr>
        <w:pStyle w:val="ListBullet"/>
      </w:pPr>
      <w:r>
        <w:rPr>
          <w:i/>
        </w:rPr>
        <w:t>"More books available through Libby — you have to wait awhile to get some of the newer books."</w:t>
      </w:r>
    </w:p>
    <w:p/>
    <w:p>
      <w:pPr>
        <w:pStyle w:val="Heading2"/>
        <w:jc w:val="left"/>
      </w:pPr>
      <w:r>
        <w:t>6. Makerspace and "Library of Things"</w:t>
      </w:r>
    </w:p>
    <w:p>
      <w:r>
        <w:t>Interest in a makerspace is consistent and enthusiastic. Respondents describe the concept broadly — not just 3D printing, but a range of creative and practical tools accessible to anyone. The Richland County library's makerspace is cited by name as a model. Alongside makerspace, there is strong interest in a "Library of Things" — a lendable collection of physical items beyond books:</w:t>
      </w:r>
    </w:p>
    <w:p>
      <w:pPr>
        <w:pStyle w:val="ListBullet"/>
      </w:pPr>
      <w:r>
        <w:rPr>
          <w:i/>
        </w:rPr>
        <w:t>"Having a tool rental/makerspace or woodshop area would be incredible! The Richland library in Columbia, SC has a great makerspace that creates accessibility for a lot of people."</w:t>
      </w:r>
    </w:p>
    <w:p>
      <w:pPr>
        <w:pStyle w:val="ListBullet"/>
      </w:pPr>
      <w:r>
        <w:rPr>
          <w:i/>
        </w:rPr>
        <w:t>"Heavy emphasis on Library of Things and Makerspaces. These spaces will encourage creativity and provide community support by making it more accessible."</w:t>
      </w:r>
    </w:p>
    <w:p>
      <w:pPr>
        <w:pStyle w:val="ListBullet"/>
      </w:pPr>
      <w:r>
        <w:rPr>
          <w:i/>
        </w:rPr>
        <w:t>"I use the Fort Mill branch and have been dying for a makerspace and a library of things!"</w:t>
      </w:r>
    </w:p>
    <w:p/>
    <w:p>
      <w:r>
        <w:t>Specific Library of Things requests:</w:t>
      </w:r>
    </w:p>
    <w:p>
      <w:pPr>
        <w:pStyle w:val="ListBullet"/>
      </w:pPr>
      <w:r>
        <w:t>3D printers</w:t>
      </w:r>
    </w:p>
    <w:p>
      <w:pPr>
        <w:pStyle w:val="ListBullet"/>
      </w:pPr>
      <w:r>
        <w:t>Sewing machines and embroidery machines</w:t>
      </w:r>
    </w:p>
    <w:p>
      <w:pPr>
        <w:pStyle w:val="ListBullet"/>
      </w:pPr>
      <w:r>
        <w:t>Musical instruments to check out</w:t>
      </w:r>
    </w:p>
    <w:p>
      <w:pPr>
        <w:pStyle w:val="ListBullet"/>
      </w:pPr>
      <w:r>
        <w:t>Board games and puzzles (to try before buying)</w:t>
      </w:r>
    </w:p>
    <w:p>
      <w:pPr>
        <w:pStyle w:val="ListBullet"/>
      </w:pPr>
      <w:r>
        <w:t>Yard games and outdoor gear (binoculars, telescopes, metal detectors)</w:t>
      </w:r>
    </w:p>
    <w:p>
      <w:pPr>
        <w:pStyle w:val="ListBullet"/>
      </w:pPr>
      <w:r>
        <w:t>Tonies and Yoto players/cards (children's audio devices)</w:t>
      </w:r>
    </w:p>
    <w:p>
      <w:pPr>
        <w:pStyle w:val="ListBullet"/>
      </w:pPr>
      <w:r>
        <w:t>Analog-to-digital video conversion equipment</w:t>
      </w:r>
    </w:p>
    <w:p>
      <w:pPr>
        <w:pStyle w:val="ListBullet"/>
      </w:pPr>
      <w:r>
        <w:t>Virtual Reality equipment (mentioned once)</w:t>
      </w:r>
    </w:p>
    <w:p>
      <w:pPr>
        <w:pStyle w:val="ListBullet"/>
      </w:pPr>
      <w:r>
        <w:t>Tools and basic woodworking equipment</w:t>
      </w:r>
    </w:p>
    <w:p>
      <w:pPr>
        <w:pStyle w:val="ListBullet"/>
      </w:pPr>
      <w:r>
        <w:t>Streaming sticks (Netflix, HBO) for borrowing</w:t>
      </w:r>
    </w:p>
    <w:p/>
    <w:p>
      <w:pPr>
        <w:pStyle w:val="Heading2"/>
        <w:jc w:val="left"/>
      </w:pPr>
      <w:r>
        <w:t>7. Community Meeting Spaces</w:t>
      </w:r>
    </w:p>
    <w:p>
      <w:r>
        <w:t>The need for community meeting space — distinct from library-programmed space — is raised repeatedly. Multiple respondents describe a specific frustration: non-library-led groups (book clubs, hobby clubs, senior groups, small community organizations) have nowhere affordable to meet regularly. The library's current policy of no booking more than 30 days in advance, combined with daytime-only availability, prevents groups from making the recurring reservations they need:</w:t>
      </w:r>
    </w:p>
    <w:p>
      <w:pPr>
        <w:pStyle w:val="ListBullet"/>
      </w:pPr>
      <w:r>
        <w:rPr>
          <w:i/>
        </w:rPr>
        <w:t>"The problem with the library you can't book it more than 30 days out and then the hours don't suit people who work. Would LOVE a community space that even if it was a small fee we could lock in a time and day (6pm 1st Wednesday of each month as an example)."</w:t>
      </w:r>
    </w:p>
    <w:p>
      <w:pPr>
        <w:pStyle w:val="ListBullet"/>
      </w:pPr>
      <w:r>
        <w:rPr>
          <w:i/>
        </w:rPr>
        <w:t>"Meeting space for book groups or other groups not lead by librarians. Community based groups."</w:t>
      </w:r>
    </w:p>
    <w:p>
      <w:pPr>
        <w:pStyle w:val="ListBullet"/>
      </w:pPr>
      <w:r>
        <w:rPr>
          <w:i/>
        </w:rPr>
        <w:t>"We need community meeting and performance spaces!"</w:t>
      </w:r>
    </w:p>
    <w:p/>
    <w:p>
      <w:r>
        <w:t>This theme connects directly to the facility expansion issue — adequate meeting rooms simply do not exist at several branches, particularly Fort Mill where one respondent notes there is effectively only one activity room, limiting concurrent events.</w:t>
      </w:r>
    </w:p>
    <w:p/>
    <w:p>
      <w:pPr>
        <w:pStyle w:val="Heading2"/>
        <w:jc w:val="left"/>
      </w:pPr>
      <w:r>
        <w:t>8. The Homeschool Community — A Vocal and Specific Constituency</w:t>
      </w:r>
    </w:p>
    <w:p>
      <w:r>
        <w:t>Homeschool families appear as a distinct and highly engaged constituency. Their requests cluster around daytime programming (when homeschoolers are available), multi-age events (since homeschool families often have children spanning a wide age range), and a dedicated homeschool space or resource collection. This community is currently underserved relative to its engagement:</w:t>
      </w:r>
    </w:p>
    <w:p>
      <w:pPr>
        <w:pStyle w:val="ListBullet"/>
      </w:pPr>
      <w:r>
        <w:rPr>
          <w:i/>
        </w:rPr>
        <w:t>"Any homeschool or daytime programs that serve all ages at one time."</w:t>
      </w:r>
    </w:p>
    <w:p>
      <w:pPr>
        <w:pStyle w:val="ListBullet"/>
      </w:pPr>
      <w:r>
        <w:rPr>
          <w:i/>
        </w:rPr>
        <w:t>"More homeschool resources and additional story times / intentional learning times for younger kiddos like 3-6."</w:t>
      </w:r>
    </w:p>
    <w:p>
      <w:pPr>
        <w:pStyle w:val="ListBullet"/>
      </w:pPr>
      <w:r>
        <w:rPr>
          <w:i/>
        </w:rPr>
        <w:t>"Activities during the day for homeschoolers."</w:t>
      </w:r>
    </w:p>
    <w:p/>
    <w:p>
      <w:r>
        <w:t>One detailed response from a homeschool parent also raises a service quality concern — noting that staff warmth and proactive engagement varies significantly by branch, and that library spaces have "not felt like welcoming spaces in a long time." This is the most detailed customer service critique in the dataset and warrants attention.</w:t>
      </w:r>
    </w:p>
    <w:p/>
    <w:p>
      <w:pPr>
        <w:pStyle w:val="Heading2"/>
        <w:jc w:val="left"/>
      </w:pPr>
      <w:r>
        <w:t>9. Collections Policy — A Community Tension Point</w:t>
      </w:r>
    </w:p>
    <w:p>
      <w:r>
        <w:t>A meaningful number of responses address the library's recent collections and programming policies, particularly around LGBTQ+ materials and what several respondents characterize as book restrictions or banning. This topic was raised unprompted across a wide range of responses and represents a genuine community tension that deserves careful acknowledgment in strategic planning.</w:t>
      </w:r>
    </w:p>
    <w:p/>
    <w:p>
      <w:pPr>
        <w:pStyle w:val="Heading3"/>
        <w:jc w:val="left"/>
      </w:pPr>
      <w:r>
        <w:t>Voices for Open Access and Inclusion</w:t>
      </w:r>
    </w:p>
    <w:p>
      <w:r>
        <w:t>The larger group of responses on this topic advocates strongly for maintaining open, uncensored collections and for restoring LGBTQ+-inclusive programming and materials, particularly for children and teens. These responses often express strong emotional investment and frequently reference the library's role as a community safe space:</w:t>
      </w:r>
    </w:p>
    <w:p>
      <w:pPr>
        <w:pStyle w:val="ListBullet"/>
      </w:pPr>
      <w:r>
        <w:rPr>
          <w:i/>
        </w:rPr>
        <w:t>"I would love to see our library return to the more inclusive book selection criteria from a few years ago... Our library staff do an amazing job and the restrictions and culture wars focus of the last few years have had very noticeably negative impacts on programming and books/displays in the library spaces."</w:t>
      </w:r>
    </w:p>
    <w:p>
      <w:pPr>
        <w:pStyle w:val="ListBullet"/>
      </w:pPr>
      <w:r>
        <w:rPr>
          <w:i/>
        </w:rPr>
        <w:t>"Do not get rid of or restrict LGBTQIA+ stories and content. Our community is more connected and safe when everyone is included and supported."</w:t>
      </w:r>
    </w:p>
    <w:p>
      <w:pPr>
        <w:pStyle w:val="ListBullet"/>
      </w:pPr>
      <w:r>
        <w:rPr>
          <w:i/>
        </w:rPr>
        <w:t>"Dedicated QUIET study spaces, NOT removing (diverse, LGBT+, etc) books from their collections based on politics/opinions."</w:t>
      </w:r>
    </w:p>
    <w:p>
      <w:pPr>
        <w:pStyle w:val="ListBullet"/>
      </w:pPr>
      <w:r>
        <w:rPr>
          <w:i/>
        </w:rPr>
        <w:t>"Collections: allow the trained professional librarians to take charge of the collections instead of politically motivated policies that make reading material less accessible."</w:t>
      </w:r>
    </w:p>
    <w:p/>
    <w:p>
      <w:pPr>
        <w:pStyle w:val="Heading3"/>
        <w:jc w:val="left"/>
      </w:pPr>
      <w:r>
        <w:t>Voices for Restrictions</w:t>
      </w:r>
    </w:p>
    <w:p>
      <w:r>
        <w:t>A smaller but present group of respondents asked the library to remove or relocate LGBTQ+ materials, primarily from children's and teen sections, or expressed concern about what they perceive as unbalanced religious/cultural representation:</w:t>
      </w:r>
    </w:p>
    <w:p>
      <w:pPr>
        <w:pStyle w:val="ListBullet"/>
      </w:pPr>
      <w:r>
        <w:rPr>
          <w:i/>
        </w:rPr>
        <w:t>"I would like to remove the lgbtq books from the children and teen section and have them in the adult section."</w:t>
      </w:r>
    </w:p>
    <w:p>
      <w:pPr>
        <w:pStyle w:val="ListBullet"/>
      </w:pPr>
      <w:r>
        <w:rPr>
          <w:i/>
        </w:rPr>
        <w:t>"Less trans material in children spaces."</w:t>
      </w:r>
    </w:p>
    <w:p>
      <w:pPr>
        <w:pStyle w:val="ListBullet"/>
      </w:pPr>
      <w:r>
        <w:rPr>
          <w:i/>
        </w:rPr>
        <w:t>"I was in the Baxter library and there was a whole wall display about Ramadan but not a SINGLE book or information about Easter."</w:t>
      </w:r>
    </w:p>
    <w:p/>
    <w:p>
      <w:r>
        <w:t>The volume of responses defending open collections substantially outnumbers those calling for restrictions — roughly four to one among those who addressed the topic directly. Both perspectives, however, reflect patrons who feel the library belongs to their community and who are paying attention to policy decisions. Strategic plan language around collection development policy and community representation on the library board appears in multiple responses.</w:t>
      </w:r>
    </w:p>
    <w:p/>
    <w:p>
      <w:pPr>
        <w:pStyle w:val="Heading2"/>
        <w:jc w:val="left"/>
      </w:pPr>
      <w:r>
        <w:t>10. Accessibility, Neurodiversity, and Special Populations</w:t>
      </w:r>
    </w:p>
    <w:p>
      <w:r>
        <w:t>A small but notable cluster of responses addresses patrons with disabilities, sensory needs, and marginalized identities. Requests include:</w:t>
      </w:r>
    </w:p>
    <w:p>
      <w:pPr>
        <w:pStyle w:val="ListBullet"/>
      </w:pPr>
      <w:r>
        <w:t>Sensory rooms or sensory-friendly spaces with dimmable lighting, reduced noise, and tactile elements for neurodivergent patrons</w:t>
      </w:r>
    </w:p>
    <w:p>
      <w:pPr>
        <w:pStyle w:val="ListBullet"/>
      </w:pPr>
      <w:r>
        <w:t>Sensory storytime programs</w:t>
      </w:r>
    </w:p>
    <w:p>
      <w:pPr>
        <w:pStyle w:val="ListBullet"/>
      </w:pPr>
      <w:r>
        <w:t>LGBTQ+ community safe space programming, including for minors</w:t>
      </w:r>
    </w:p>
    <w:p>
      <w:pPr>
        <w:pStyle w:val="ListBullet"/>
      </w:pPr>
      <w:r>
        <w:t>Outreach to underserved children and marginalized communities</w:t>
      </w:r>
    </w:p>
    <w:p>
      <w:pPr>
        <w:pStyle w:val="ListBullet"/>
      </w:pPr>
      <w:r>
        <w:t>Senior home delivery services for shut-ins and elderly</w:t>
      </w:r>
    </w:p>
    <w:p>
      <w:pPr>
        <w:pStyle w:val="ListBullet"/>
      </w:pPr>
      <w:r>
        <w:t>Reading glasses donation/lending collection</w:t>
      </w:r>
    </w:p>
    <w:p>
      <w:pPr>
        <w:pStyle w:val="ListBullet"/>
      </w:pPr>
      <w:r>
        <w:t>Connections to social services, senior care centers, and assisted living facilities</w:t>
      </w:r>
    </w:p>
    <w:p/>
    <w:p>
      <w:r>
        <w:t>One respondent makes a holistic accessibility case, calling for "cozy, modular furniture, dedicated children and teen spaces, efficient study spaces, tactile items for neurodivergent patrons, non-harsh lighting for sensitive eyes, quiet zones" — essentially framing accessibility not as an add-on but as a design principle for new or renovated facilities.</w:t>
      </w:r>
    </w:p>
    <w:p/>
    <w:p>
      <w:pPr>
        <w:pStyle w:val="Heading2"/>
        <w:jc w:val="left"/>
      </w:pPr>
      <w:r>
        <w:t>11. Program Timing and Discovery</w:t>
      </w:r>
    </w:p>
    <w:p>
      <w:r>
        <w:t>Two operational issues surface repeatedly that are relatively low-cost to address: when programs are offered and how patrons learn about them.</w:t>
      </w:r>
    </w:p>
    <w:p/>
    <w:p>
      <w:r>
        <w:t>Timing: As noted throughout this analysis, the workday scheduling of most programs systematically excludes employed adults. This affects book clubs, craft programs, adult education, children's storytime, and teen events alike. The ask is consistent: more evening and Saturday options.</w:t>
      </w:r>
    </w:p>
    <w:p/>
    <w:p>
      <w:r>
        <w:t>Discoverability: Several respondents say they simply forget about library programs or don't know what is available. Requests include better advertising, a monthly newsletter by category, social media presence (specifically Facebook), clearer communication about the bookmobile's schedule, and a way to submit book purchase suggestions more easily. One respondent suggests an onboarding tour for new cardholders.</w:t>
      </w:r>
    </w:p>
    <w:p>
      <w:pPr>
        <w:pStyle w:val="ListBullet"/>
      </w:pPr>
      <w:r>
        <w:rPr>
          <w:i/>
        </w:rPr>
        <w:t>"More advertising. I always seem to forget about the library."</w:t>
      </w:r>
    </w:p>
    <w:p>
      <w:pPr>
        <w:pStyle w:val="ListBullet"/>
      </w:pPr>
      <w:r>
        <w:rPr>
          <w:i/>
        </w:rPr>
        <w:t>"A list of new books monthly or quarterly by categories."</w:t>
      </w:r>
    </w:p>
    <w:p>
      <w:pPr>
        <w:pStyle w:val="ListBullet"/>
      </w:pPr>
      <w:r>
        <w:rPr>
          <w:i/>
        </w:rPr>
        <w:t>"Book ads/talks on FB."</w:t>
      </w:r>
    </w:p>
    <w:p/>
    <w:p>
      <w:pPr>
        <w:pStyle w:val="Heading2"/>
        <w:jc w:val="left"/>
      </w:pPr>
      <w:r>
        <w:t>12. Outdoor, Nature, and Community Connection</w:t>
      </w:r>
    </w:p>
    <w:p>
      <w:r>
        <w:t>A smaller but coherent cluster of responses connects the library to the natural world and community sustainability. The existing seed library receives explicit calls to continue and expand. Outdoor programming and green spaces are mentioned alongside gardening and pollinator programs. A "lifelong learning" philosophy centered on practical skills — gardening, repairing, sewing, canning — appears in several responses as a vision for the library's community role:</w:t>
      </w:r>
    </w:p>
    <w:p>
      <w:pPr>
        <w:pStyle w:val="ListBullet"/>
      </w:pPr>
      <w:r>
        <w:rPr>
          <w:i/>
        </w:rPr>
        <w:t>"As it relates to lifelong learning — an emphasis on developing skills like gardening, repairing items, sewing/making clothes, canning, etc. Offering this resource for free would be incredible for local individuals and families to help increase sustainability."</w:t>
      </w:r>
    </w:p>
    <w:p>
      <w:pPr>
        <w:pStyle w:val="ListBullet"/>
      </w:pPr>
      <w:r>
        <w:rPr>
          <w:i/>
        </w:rPr>
        <w:t>"Programs on teaching people of all ages things like short art basics, planting seeds, what not to do in your garden to help pollinators."</w:t>
      </w:r>
    </w:p>
    <w:p/>
    <w:p>
      <w:pPr>
        <w:pStyle w:val="Heading2"/>
        <w:jc w:val="left"/>
      </w:pPr>
      <w:r>
        <w:t>Summary: What the Data Tells Us</w:t>
      </w:r>
    </w:p>
    <w:p>
      <w:r>
        <w:t>Read together, these 434 responses paint a portrait of a community that deeply values its library system and is frustrated primarily by two structural constraints: space and schedule. Virtually every specific request — more children's programs, a makerspace, teen programming, meeting rooms, expanded collections, sensory-friendly spaces — ultimately runs into the same wall: the buildings are too small and, in the case of Fort Mill, the community has dramatically outgrown its facility.</w:t>
      </w:r>
    </w:p>
    <w:p/>
    <w:p>
      <w:r>
        <w:t>Beneath the specific asks, several themes cut across age groups and geographies: the library as community gathering place (not just a book repository), the importance of evening and weekend access, the desire for hands-on and skills-based learning, and the expectation that the library serve all patrons without restriction. The tension around collections policy is real and present in this dataset; it is not a fringe concern on either side.</w:t>
      </w:r>
    </w:p>
    <w:p/>
    <w:p>
      <w:r>
        <w:t>The strongest strategic signals — those mentioned by the most respondents, with the most specificity, across the most diverse demographics — are:</w:t>
      </w:r>
    </w:p>
    <w:p>
      <w:pPr>
        <w:pStyle w:val="ListBullet"/>
      </w:pPr>
      <w:r>
        <w:t>1. A new or substantially expanded Fort Mill branch (including possible satellite location east of I-77)</w:t>
      </w:r>
    </w:p>
    <w:p>
      <w:pPr>
        <w:pStyle w:val="ListBullet"/>
      </w:pPr>
      <w:r>
        <w:t>2. Additional branches or satellite services for western York County, Tega Cay, and Newport/Rock Hill</w:t>
      </w:r>
    </w:p>
    <w:p>
      <w:pPr>
        <w:pStyle w:val="ListBullet"/>
      </w:pPr>
      <w:r>
        <w:t>3. Expanded children's program capacity and dedicated enclosed children's spaces</w:t>
      </w:r>
    </w:p>
    <w:p>
      <w:pPr>
        <w:pStyle w:val="ListBullet"/>
      </w:pPr>
      <w:r>
        <w:t>4. Evening and weekend programming across all age groups</w:t>
      </w:r>
    </w:p>
    <w:p>
      <w:pPr>
        <w:pStyle w:val="ListBullet"/>
      </w:pPr>
      <w:r>
        <w:t>5. A makerspace and/or Library of Things (especially in Fort Mill)</w:t>
      </w:r>
    </w:p>
    <w:p>
      <w:pPr>
        <w:pStyle w:val="ListBullet"/>
      </w:pPr>
      <w:r>
        <w:t>6. Expanded community meeting room availability with flexible booking policies</w:t>
      </w:r>
    </w:p>
    <w:p>
      <w:pPr>
        <w:pStyle w:val="ListBullet"/>
      </w:pPr>
      <w:r>
        <w:t>7. Growing digital collections and reducing ebook/audiobook waitlists</w:t>
      </w:r>
    </w:p>
    <w:p>
      <w:pPr>
        <w:pStyle w:val="ListBullet"/>
      </w:pPr>
      <w:r>
        <w:t>8. Dedicated tween (ages 8–12) and young adult (18–28) programming</w:t>
      </w:r>
    </w:p>
    <w:p>
      <w:pPr>
        <w:pStyle w:val="ListBullet"/>
      </w:pPr>
      <w:r>
        <w:t>9. A collections development policy grounded in professional standards and perceived as politically neutral</w:t>
      </w:r>
    </w:p>
    <w:p>
      <w:pPr>
        <w:pStyle w:val="ListBullet"/>
      </w:pPr>
      <w:r>
        <w:t>10. Sensory-friendly and accessibility-focused design in new/renovated spaces</w:t>
      </w:r>
    </w:p>
    <w:p/>
    <w:p>
      <w:pPr>
        <w:jc w:val="right"/>
      </w:pPr>
      <w:r>
        <w:rPr>
          <w:i/>
          <w:sz w:val="18"/>
        </w:rPr>
        <w:t>Generated: April 28, 2026 at 04:22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