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C19" w:rsidRDefault="00D23DF2" w:rsidP="00B77C19">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92032" behindDoc="0" locked="0" layoutInCell="1" allowOverlap="1" wp14:anchorId="1ACF5E62" wp14:editId="20648EC6">
                <wp:simplePos x="0" y="0"/>
                <wp:positionH relativeFrom="page">
                  <wp:posOffset>1047750</wp:posOffset>
                </wp:positionH>
                <wp:positionV relativeFrom="page">
                  <wp:posOffset>7591425</wp:posOffset>
                </wp:positionV>
                <wp:extent cx="3926840" cy="1880235"/>
                <wp:effectExtent l="38100" t="38100" r="35560" b="43815"/>
                <wp:wrapSquare wrapText="bothSides"/>
                <wp:docPr id="82" name="Double Bracket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6840" cy="188023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B77C19" w:rsidRDefault="00B77C19" w:rsidP="00B77C19">
                            <w:pPr>
                              <w:spacing w:after="100"/>
                              <w:rPr>
                                <w:color w:val="E65B01" w:themeColor="accent1" w:themeShade="BF"/>
                                <w:sz w:val="36"/>
                                <w:szCs w:val="36"/>
                              </w:rPr>
                            </w:pPr>
                            <w:r w:rsidRPr="00D23DF2">
                              <w:rPr>
                                <w:b/>
                                <w:bCs/>
                                <w:color w:val="00823B"/>
                                <w:sz w:val="36"/>
                                <w:szCs w:val="36"/>
                              </w:rPr>
                              <w:t>Softech</w:t>
                            </w:r>
                            <w:r>
                              <w:rPr>
                                <w:color w:val="00823B"/>
                                <w:sz w:val="36"/>
                                <w:szCs w:val="36"/>
                              </w:rPr>
                              <w:t xml:space="preserve"> </w:t>
                            </w:r>
                            <w:r>
                              <w:rPr>
                                <w:b/>
                                <w:bCs/>
                                <w:color w:val="808080" w:themeColor="background1" w:themeShade="80"/>
                                <w:sz w:val="36"/>
                                <w:szCs w:val="36"/>
                              </w:rPr>
                              <w:t>Solutions Inc.</w:t>
                            </w:r>
                          </w:p>
                          <w:p w:rsidR="00B77C19" w:rsidRPr="00D23DF2" w:rsidRDefault="00D23DF2" w:rsidP="00B77C19">
                            <w:pPr>
                              <w:spacing w:after="100"/>
                              <w:rPr>
                                <w:color w:val="00823B"/>
                                <w:sz w:val="24"/>
                                <w:szCs w:val="24"/>
                              </w:rPr>
                            </w:pPr>
                            <w:hyperlink r:id="rId10" w:history="1">
                              <w:r w:rsidRPr="00D23DF2">
                                <w:rPr>
                                  <w:rStyle w:val="Hyperlink"/>
                                  <w:color w:val="00823B"/>
                                  <w:sz w:val="24"/>
                                  <w:szCs w:val="24"/>
                                </w:rPr>
                                <w:t>www.softechsolutionsgroup.com</w:t>
                              </w:r>
                            </w:hyperlink>
                          </w:p>
                          <w:p w:rsidR="00B77C19" w:rsidRDefault="00D23DF2" w:rsidP="00B77C19">
                            <w:pPr>
                              <w:spacing w:after="100"/>
                              <w:rPr>
                                <w:color w:val="00823B"/>
                                <w:sz w:val="24"/>
                                <w:szCs w:val="24"/>
                              </w:rPr>
                            </w:pPr>
                            <w:hyperlink r:id="rId11" w:history="1">
                              <w:r w:rsidRPr="00D23DF2">
                                <w:rPr>
                                  <w:rStyle w:val="Hyperlink"/>
                                  <w:color w:val="00823B"/>
                                  <w:sz w:val="24"/>
                                  <w:szCs w:val="24"/>
                                </w:rPr>
                                <w:t xml:space="preserve">saney.alam@softechsolutionsgroup.com </w:t>
                              </w:r>
                            </w:hyperlink>
                          </w:p>
                          <w:p w:rsidR="00B77C19" w:rsidRDefault="00B77C19" w:rsidP="00B77C19">
                            <w:pPr>
                              <w:spacing w:after="100"/>
                              <w:rPr>
                                <w:color w:val="E65B01" w:themeColor="accent1" w:themeShade="BF"/>
                                <w:sz w:val="24"/>
                                <w:szCs w:val="24"/>
                              </w:rPr>
                            </w:pP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2" o:spid="_x0000_s1026" type="#_x0000_t185" style="position:absolute;margin-left:82.5pt;margin-top:597.75pt;width:309.2pt;height:148.0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" filled="t" strokecolor="#00823b" strokeweight="6pt">
                <v:shadow opacity=".5"/>
                <v:textbox inset="14.4pt,18pt,10.8pt,18pt">
                  <w:txbxContent>
                    <w:p w:rsidR="00B77C19" w:rsidRDefault="00B77C19" w:rsidP="00B77C19">
                      <w:pPr>
                        <w:spacing w:after="100"/>
                        <w:rPr>
                          <w:color w:val="E65B01" w:themeColor="accent1" w:themeShade="BF"/>
                          <w:sz w:val="36"/>
                          <w:szCs w:val="36"/>
                        </w:rPr>
                      </w:pPr>
                      <w:r w:rsidRPr="00D23DF2">
                        <w:rPr>
                          <w:b/>
                          <w:bCs/>
                          <w:color w:val="00823B"/>
                          <w:sz w:val="36"/>
                          <w:szCs w:val="36"/>
                        </w:rPr>
                        <w:t>Softech</w:t>
                      </w:r>
                      <w:r>
                        <w:rPr>
                          <w:color w:val="00823B"/>
                          <w:sz w:val="36"/>
                          <w:szCs w:val="36"/>
                        </w:rPr>
                        <w:t xml:space="preserve"> </w:t>
                      </w:r>
                      <w:r>
                        <w:rPr>
                          <w:b/>
                          <w:bCs/>
                          <w:color w:val="808080" w:themeColor="background1" w:themeShade="80"/>
                          <w:sz w:val="36"/>
                          <w:szCs w:val="36"/>
                        </w:rPr>
                        <w:t>Solutions Inc.</w:t>
                      </w:r>
                    </w:p>
                    <w:p w:rsidR="00B77C19" w:rsidRPr="00D23DF2" w:rsidRDefault="00D23DF2" w:rsidP="00B77C19">
                      <w:pPr>
                        <w:spacing w:after="100"/>
                        <w:rPr>
                          <w:color w:val="00823B"/>
                          <w:sz w:val="24"/>
                          <w:szCs w:val="24"/>
                        </w:rPr>
                      </w:pPr>
                      <w:hyperlink r:id="rId12" w:history="1">
                        <w:r w:rsidRPr="00D23DF2">
                          <w:rPr>
                            <w:rStyle w:val="Hyperlink"/>
                            <w:color w:val="00823B"/>
                            <w:sz w:val="24"/>
                            <w:szCs w:val="24"/>
                          </w:rPr>
                          <w:t>www.softechsolutionsgroup.com</w:t>
                        </w:r>
                      </w:hyperlink>
                    </w:p>
                    <w:p w:rsidR="00B77C19" w:rsidRDefault="00D23DF2" w:rsidP="00B77C19">
                      <w:pPr>
                        <w:spacing w:after="100"/>
                        <w:rPr>
                          <w:color w:val="00823B"/>
                          <w:sz w:val="24"/>
                          <w:szCs w:val="24"/>
                        </w:rPr>
                      </w:pPr>
                      <w:hyperlink r:id="rId13" w:history="1">
                        <w:r w:rsidRPr="00D23DF2">
                          <w:rPr>
                            <w:rStyle w:val="Hyperlink"/>
                            <w:color w:val="00823B"/>
                            <w:sz w:val="24"/>
                            <w:szCs w:val="24"/>
                          </w:rPr>
                          <w:t xml:space="preserve">saney.alam@softechsolutionsgroup.com </w:t>
                        </w:r>
                      </w:hyperlink>
                    </w:p>
                    <w:p w:rsidR="00B77C19" w:rsidRDefault="00B77C19" w:rsidP="00B77C19">
                      <w:pPr>
                        <w:spacing w:after="100"/>
                        <w:rPr>
                          <w:color w:val="E65B01" w:themeColor="accent1" w:themeShade="BF"/>
                          <w:sz w:val="24"/>
                          <w:szCs w:val="24"/>
                        </w:rPr>
                      </w:pPr>
                    </w:p>
                  </w:txbxContent>
                </v:textbox>
                <w10:wrap type="square" anchorx="page" anchory="page"/>
              </v:shape>
            </w:pict>
          </mc:Fallback>
        </mc:AlternateContent>
      </w:r>
      <w:r w:rsidR="00703904">
        <w:rPr>
          <w:noProof/>
          <w:lang w:eastAsia="en-US" w:bidi="bn-BD"/>
        </w:rPr>
        <mc:AlternateContent>
          <mc:Choice Requires="wps">
            <w:drawing>
              <wp:anchor distT="0" distB="0" distL="114300" distR="114300" simplePos="0" relativeHeight="251676672" behindDoc="0" locked="0" layoutInCell="1" allowOverlap="1" wp14:anchorId="24A8A6C4" wp14:editId="751263F9">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04" w:rsidRDefault="00C728A8" w:rsidP="00703904">
                            <w:pPr>
                              <w:rPr>
                                <w:i/>
                                <w:iCs/>
                                <w:color w:val="244583" w:themeColor="accent2" w:themeShade="80"/>
                                <w:sz w:val="28"/>
                                <w:szCs w:val="28"/>
                              </w:rPr>
                            </w:pPr>
                            <w:sdt>
                              <w:sdtPr>
                                <w:rPr>
                                  <w:i/>
                                  <w:iCs/>
                                  <w:color w:val="244583" w:themeColor="accent2" w:themeShade="80"/>
                                  <w:sz w:val="28"/>
                                  <w:szCs w:val="28"/>
                                </w:rPr>
                                <w:alias w:val="Abstract"/>
                                <w:id w:val="-1460879460"/>
                                <w:dataBinding w:prefixMappings="xmlns:ns0='http://schemas.microsoft.com/office/2006/coverPageProps'" w:xpath="/ns0:CoverPageProperties[1]/ns0:Abstract[1]" w:storeItemID="{55AF091B-3C7A-41E3-B477-F2FDAA23CFDA}"/>
                                <w:text/>
                              </w:sdtPr>
                              <w:sdtEndPr/>
                              <w:sdtContent>
                                <w:r w:rsidR="00703904" w:rsidRPr="00703904">
                                  <w:rPr>
                                    <w:i/>
                                    <w:iCs/>
                                    <w:color w:val="244583" w:themeColor="accent2" w:themeShade="80"/>
                                    <w:sz w:val="28"/>
                                    <w:szCs w:val="28"/>
                                  </w:rPr>
                                  <w:t>Learn about</w:t>
                                </w:r>
                                <w:r w:rsidR="00165FAD">
                                  <w:rPr>
                                    <w:i/>
                                    <w:iCs/>
                                    <w:color w:val="244583" w:themeColor="accent2" w:themeShade="80"/>
                                    <w:sz w:val="28"/>
                                    <w:szCs w:val="28"/>
                                  </w:rPr>
                                  <w:t xml:space="preserve"> </w:t>
                                </w:r>
                                <w:r w:rsidR="00161ECF">
                                  <w:rPr>
                                    <w:i/>
                                    <w:iCs/>
                                    <w:color w:val="244583" w:themeColor="accent2" w:themeShade="80"/>
                                    <w:sz w:val="28"/>
                                    <w:szCs w:val="28"/>
                                  </w:rPr>
                                  <w:t>Different</w:t>
                                </w:r>
                                <w:r w:rsidR="00165FAD">
                                  <w:rPr>
                                    <w:i/>
                                    <w:iCs/>
                                    <w:color w:val="244583" w:themeColor="accent2" w:themeShade="80"/>
                                    <w:sz w:val="28"/>
                                    <w:szCs w:val="28"/>
                                  </w:rPr>
                                  <w:t xml:space="preserve"> phases of Software </w:t>
                                </w:r>
                                <w:r w:rsidR="00161ECF">
                                  <w:rPr>
                                    <w:i/>
                                    <w:iCs/>
                                    <w:color w:val="244583" w:themeColor="accent2" w:themeShade="80"/>
                                    <w:sz w:val="28"/>
                                    <w:szCs w:val="28"/>
                                  </w:rPr>
                                  <w:t>Testing</w:t>
                                </w:r>
                                <w:r w:rsidR="00165FAD">
                                  <w:rPr>
                                    <w:i/>
                                    <w:iCs/>
                                    <w:color w:val="244583" w:themeColor="accent2" w:themeShade="80"/>
                                    <w:sz w:val="28"/>
                                    <w:szCs w:val="28"/>
                                  </w:rPr>
                                  <w:t xml:space="preserve"> Life Cycle</w:t>
                                </w:r>
                                <w:r w:rsidR="007809A6">
                                  <w:rPr>
                                    <w:i/>
                                    <w:iCs/>
                                    <w:color w:val="244583" w:themeColor="accent2" w:themeShade="80"/>
                                    <w:sz w:val="28"/>
                                    <w:szCs w:val="28"/>
                                  </w:rPr>
                                  <w:t>.</w:t>
                                </w:r>
                              </w:sdtContent>
                            </w:sdt>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703904" w:rsidRDefault="00D53CFC" w:rsidP="00703904">
                      <w:pPr>
                        <w:rPr>
                          <w:i/>
                          <w:iCs/>
                          <w:color w:val="244583" w:themeColor="accent2" w:themeShade="80"/>
                          <w:sz w:val="28"/>
                          <w:szCs w:val="28"/>
                        </w:rPr>
                      </w:pPr>
                      <w:sdt>
                        <w:sdtPr>
                          <w:rPr>
                            <w:i/>
                            <w:iCs/>
                            <w:color w:val="244583" w:themeColor="accent2" w:themeShade="80"/>
                            <w:sz w:val="28"/>
                            <w:szCs w:val="28"/>
                          </w:rPr>
                          <w:alias w:val="Abstract"/>
                          <w:id w:val="-1460879460"/>
                          <w:dataBinding w:prefixMappings="xmlns:ns0='http://schemas.microsoft.com/office/2006/coverPageProps'" w:xpath="/ns0:CoverPageProperties[1]/ns0:Abstract[1]" w:storeItemID="{55AF091B-3C7A-41E3-B477-F2FDAA23CFDA}"/>
                          <w:text/>
                        </w:sdtPr>
                        <w:sdtEndPr/>
                        <w:sdtContent>
                          <w:r w:rsidR="00703904" w:rsidRPr="00703904">
                            <w:rPr>
                              <w:i/>
                              <w:iCs/>
                              <w:color w:val="244583" w:themeColor="accent2" w:themeShade="80"/>
                              <w:sz w:val="28"/>
                              <w:szCs w:val="28"/>
                            </w:rPr>
                            <w:t>Learn about</w:t>
                          </w:r>
                          <w:r w:rsidR="00165FAD">
                            <w:rPr>
                              <w:i/>
                              <w:iCs/>
                              <w:color w:val="244583" w:themeColor="accent2" w:themeShade="80"/>
                              <w:sz w:val="28"/>
                              <w:szCs w:val="28"/>
                            </w:rPr>
                            <w:t xml:space="preserve"> </w:t>
                          </w:r>
                          <w:r w:rsidR="00161ECF">
                            <w:rPr>
                              <w:i/>
                              <w:iCs/>
                              <w:color w:val="244583" w:themeColor="accent2" w:themeShade="80"/>
                              <w:sz w:val="28"/>
                              <w:szCs w:val="28"/>
                            </w:rPr>
                            <w:t>Different</w:t>
                          </w:r>
                          <w:r w:rsidR="00165FAD">
                            <w:rPr>
                              <w:i/>
                              <w:iCs/>
                              <w:color w:val="244583" w:themeColor="accent2" w:themeShade="80"/>
                              <w:sz w:val="28"/>
                              <w:szCs w:val="28"/>
                            </w:rPr>
                            <w:t xml:space="preserve"> phases of Software </w:t>
                          </w:r>
                          <w:r w:rsidR="00161ECF">
                            <w:rPr>
                              <w:i/>
                              <w:iCs/>
                              <w:color w:val="244583" w:themeColor="accent2" w:themeShade="80"/>
                              <w:sz w:val="28"/>
                              <w:szCs w:val="28"/>
                            </w:rPr>
                            <w:t>Testing</w:t>
                          </w:r>
                          <w:r w:rsidR="00165FAD">
                            <w:rPr>
                              <w:i/>
                              <w:iCs/>
                              <w:color w:val="244583" w:themeColor="accent2" w:themeShade="80"/>
                              <w:sz w:val="28"/>
                              <w:szCs w:val="28"/>
                            </w:rPr>
                            <w:t xml:space="preserve"> Life Cycle</w:t>
                          </w:r>
                          <w:r w:rsidR="007809A6">
                            <w:rPr>
                              <w:i/>
                              <w:iCs/>
                              <w:color w:val="244583" w:themeColor="accent2" w:themeShade="80"/>
                              <w:sz w:val="28"/>
                              <w:szCs w:val="28"/>
                            </w:rPr>
                            <w:t>.</w:t>
                          </w:r>
                        </w:sdtContent>
                      </w:sdt>
                    </w:p>
                    <w:p w:rsidR="00703904" w:rsidRDefault="00703904"/>
                  </w:txbxContent>
                </v:textbox>
              </v:shape>
            </w:pict>
          </mc:Fallback>
        </mc:AlternateContent>
      </w:r>
      <w:r w:rsidR="00B77C19">
        <w:rPr>
          <w:noProof/>
          <w:lang w:eastAsia="en-US" w:bidi="bn-BD"/>
        </w:rPr>
        <w:drawing>
          <wp:anchor distT="0" distB="0" distL="114300" distR="114300" simplePos="0" relativeHeight="251694080" behindDoc="0" locked="0" layoutInCell="1" allowOverlap="1" wp14:anchorId="5D923F31" wp14:editId="4E8F1ED4">
            <wp:simplePos x="0" y="0"/>
            <wp:positionH relativeFrom="column">
              <wp:posOffset>790575</wp:posOffset>
            </wp:positionH>
            <wp:positionV relativeFrom="paragraph">
              <wp:posOffset>666750</wp:posOffset>
            </wp:positionV>
            <wp:extent cx="2857500" cy="2085975"/>
            <wp:effectExtent l="0" t="0" r="0" b="952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pic:spPr>
                </pic:pic>
              </a:graphicData>
            </a:graphic>
            <wp14:sizeRelH relativeFrom="page">
              <wp14:pctWidth>0</wp14:pctWidth>
            </wp14:sizeRelH>
            <wp14:sizeRelV relativeFrom="page">
              <wp14:pctHeight>0</wp14:pctHeight>
            </wp14:sizeRelV>
          </wp:anchor>
        </w:drawing>
      </w:r>
      <w:r w:rsidR="00B77C19">
        <w:rPr>
          <w:noProof/>
          <w:lang w:eastAsia="en-US" w:bidi="bn-BD"/>
        </w:rPr>
        <mc:AlternateContent>
          <mc:Choice Requires="wps">
            <w:drawing>
              <wp:anchor distT="0" distB="0" distL="114300" distR="114300" simplePos="0" relativeHeight="251693056" behindDoc="0" locked="0" layoutInCell="1" allowOverlap="1" wp14:anchorId="639E97A9" wp14:editId="562D16C5">
                <wp:simplePos x="0" y="0"/>
                <wp:positionH relativeFrom="column">
                  <wp:posOffset>41275</wp:posOffset>
                </wp:positionH>
                <wp:positionV relativeFrom="paragraph">
                  <wp:posOffset>4810760</wp:posOffset>
                </wp:positionV>
                <wp:extent cx="4246245" cy="10731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245610" cy="107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7C19" w:rsidRDefault="00C728A8" w:rsidP="00B77C19">
                            <w:pPr>
                              <w:rPr>
                                <w:i/>
                                <w:iCs/>
                                <w:color w:val="808080" w:themeColor="background1" w:themeShade="80"/>
                                <w:sz w:val="28"/>
                                <w:szCs w:val="28"/>
                              </w:rPr>
                            </w:pPr>
                            <w:sdt>
                              <w:sdtPr>
                                <w:rPr>
                                  <w:i/>
                                  <w:iCs/>
                                  <w:color w:val="808080" w:themeColor="background1" w:themeShade="80"/>
                                  <w:sz w:val="28"/>
                                  <w:szCs w:val="28"/>
                                </w:rPr>
                                <w:alias w:val="Abstract"/>
                                <w:id w:val="913817492"/>
                                <w:dataBinding w:prefixMappings="xmlns:ns0='http://schemas.microsoft.com/office/2006/coverPageProps'" w:xpath="/ns0:CoverPageProperties[1]/ns0:Abstract[1]" w:storeItemID="{55AF091B-3C7A-41E3-B477-F2FDAA23CFDA}"/>
                                <w:text/>
                              </w:sdtPr>
                              <w:sdtEndPr/>
                              <w:sdtContent>
                                <w:r w:rsidR="00B77C19" w:rsidRPr="00B56531">
                                  <w:rPr>
                                    <w:i/>
                                    <w:iCs/>
                                    <w:color w:val="808080" w:themeColor="background1" w:themeShade="80"/>
                                    <w:sz w:val="28"/>
                                    <w:szCs w:val="28"/>
                                  </w:rPr>
                                  <w:t>Learn about Different phases of Software Testing Life Cycle.</w:t>
                                </w:r>
                              </w:sdtContent>
                            </w:sdt>
                          </w:p>
                          <w:p w:rsidR="00B77C19" w:rsidRPr="00B56531" w:rsidRDefault="00B77C19" w:rsidP="00B77C19">
                            <w:pPr>
                              <w:rPr>
                                <w:color w:val="007A3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3" o:spid="_x0000_s1028" type="#_x0000_t202" style="position:absolute;margin-left:3.25pt;margin-top:378.8pt;width:334.35pt;height: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" filled="f" stroked="f" strokeweight=".5pt">
                <v:textbox>
                  <w:txbxContent>
                    <w:p w:rsidR="00B77C19" w:rsidRDefault="00C728A8" w:rsidP="00B77C19">
                      <w:pPr>
                        <w:rPr>
                          <w:i/>
                          <w:iCs/>
                          <w:color w:val="808080" w:themeColor="background1" w:themeShade="80"/>
                          <w:sz w:val="28"/>
                          <w:szCs w:val="28"/>
                        </w:rPr>
                      </w:pPr>
                      <w:sdt>
                        <w:sdtPr>
                          <w:rPr>
                            <w:i/>
                            <w:iCs/>
                            <w:color w:val="808080" w:themeColor="background1" w:themeShade="80"/>
                            <w:sz w:val="28"/>
                            <w:szCs w:val="28"/>
                          </w:rPr>
                          <w:alias w:val="Abstract"/>
                          <w:id w:val="913817492"/>
                          <w:dataBinding w:prefixMappings="xmlns:ns0='http://schemas.microsoft.com/office/2006/coverPageProps'" w:xpath="/ns0:CoverPageProperties[1]/ns0:Abstract[1]" w:storeItemID="{55AF091B-3C7A-41E3-B477-F2FDAA23CFDA}"/>
                          <w:text/>
                        </w:sdtPr>
                        <w:sdtEndPr/>
                        <w:sdtContent>
                          <w:r w:rsidR="00B77C19" w:rsidRPr="00B56531">
                            <w:rPr>
                              <w:i/>
                              <w:iCs/>
                              <w:color w:val="808080" w:themeColor="background1" w:themeShade="80"/>
                              <w:sz w:val="28"/>
                              <w:szCs w:val="28"/>
                            </w:rPr>
                            <w:t>Learn about Different phases of Software Testing Life Cycle.</w:t>
                          </w:r>
                        </w:sdtContent>
                      </w:sdt>
                    </w:p>
                    <w:p w:rsidR="00B77C19" w:rsidRPr="00B56531" w:rsidRDefault="00B77C19" w:rsidP="00B77C19">
                      <w:pPr>
                        <w:rPr>
                          <w:color w:val="007A37"/>
                        </w:rPr>
                      </w:pPr>
                    </w:p>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B77C19">
            <w:rPr>
              <w:i/>
              <w:iCs/>
              <w:smallCaps/>
              <w:noProof/>
              <w:color w:val="575F6D" w:themeColor="text2"/>
              <w:spacing w:val="5"/>
              <w:sz w:val="24"/>
              <w:szCs w:val="24"/>
              <w:lang w:eastAsia="en-US" w:bidi="bn-BD"/>
            </w:rPr>
            <mc:AlternateContent>
              <mc:Choice Requires="wpg">
                <w:drawing>
                  <wp:anchor distT="0" distB="0" distL="114300" distR="114300" simplePos="0" relativeHeight="251691008" behindDoc="0" locked="0" layoutInCell="1" allowOverlap="1" wp14:anchorId="6C503E02" wp14:editId="5D67BE06">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4190" cy="10698480"/>
                    <wp:effectExtent l="19050" t="0" r="16510" b="26670"/>
                    <wp:wrapNone/>
                    <wp:docPr id="81" name="Group 81"/>
                    <wp:cNvGraphicFramePr/>
                    <a:graphic xmlns:a="http://schemas.openxmlformats.org/drawingml/2006/main">
                      <a:graphicData uri="http://schemas.microsoft.com/office/word/2010/wordprocessingGroup">
                        <wpg:wgp>
                          <wpg:cNvGrpSpPr/>
                          <wpg:grpSpPr>
                            <a:xfrm>
                              <a:off x="0" y="0"/>
                              <a:ext cx="1773555" cy="10698480"/>
                              <a:chOff x="0" y="0"/>
                              <a:chExt cx="1774293" cy="10698480"/>
                            </a:xfrm>
                            <a:solidFill>
                              <a:srgbClr val="00823B"/>
                            </a:solidFill>
                          </wpg:grpSpPr>
                          <wpg:grpSp>
                            <wpg:cNvPr id="84" name="Group 84"/>
                            <wpg:cNvGrpSpPr>
                              <a:grpSpLocks/>
                            </wpg:cNvGrpSpPr>
                            <wpg:grpSpPr bwMode="auto">
                              <a:xfrm>
                                <a:off x="308919" y="0"/>
                                <a:ext cx="1465374" cy="10698480"/>
                                <a:chOff x="308919" y="0"/>
                                <a:chExt cx="2310" cy="16114"/>
                              </a:xfrm>
                              <a:grpFill/>
                            </wpg:grpSpPr>
                            <wps:wsp>
                              <wps:cNvPr id="88" name="Rectangle 88"/>
                              <wps:cNvSpPr>
                                <a:spLocks noChangeArrowheads="1"/>
                              </wps:cNvSpPr>
                              <wps:spPr bwMode="auto">
                                <a:xfrm>
                                  <a:off x="309573" y="0"/>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89" name="AutoShape 79"/>
                              <wps:cNvCnPr>
                                <a:cxnSpLocks noChangeShapeType="1"/>
                              </wps:cNvCnPr>
                              <wps:spPr bwMode="auto">
                                <a:xfrm>
                                  <a:off x="309256" y="0"/>
                                  <a:ext cx="0" cy="16114"/>
                                </a:xfrm>
                                <a:prstGeom prst="straightConnector1">
                                  <a:avLst/>
                                </a:prstGeom>
                                <a:grpFill/>
                                <a:ln w="12700">
                                  <a:solidFill>
                                    <a:schemeClr val="bg1">
                                      <a:lumMod val="50000"/>
                                    </a:schemeClr>
                                  </a:solidFill>
                                  <a:round/>
                                  <a:headEnd/>
                                  <a:tailEnd/>
                                </a:ln>
                                <a:extLst/>
                              </wps:spPr>
                              <wps:bodyPr/>
                            </wps:wsp>
                            <wps:wsp>
                              <wps:cNvPr id="90" name="AutoShape 80"/>
                              <wps:cNvCnPr>
                                <a:cxnSpLocks noChangeShapeType="1"/>
                              </wps:cNvCnPr>
                              <wps:spPr bwMode="auto">
                                <a:xfrm>
                                  <a:off x="311229" y="0"/>
                                  <a:ext cx="0" cy="16111"/>
                                </a:xfrm>
                                <a:prstGeom prst="straightConnector1">
                                  <a:avLst/>
                                </a:prstGeom>
                                <a:grpFill/>
                                <a:ln w="28575">
                                  <a:solidFill>
                                    <a:schemeClr val="bg1">
                                      <a:lumMod val="50000"/>
                                    </a:schemeClr>
                                  </a:solidFill>
                                  <a:round/>
                                  <a:headEnd/>
                                  <a:tailEnd/>
                                </a:ln>
                                <a:extLst/>
                              </wps:spPr>
                              <wps:bodyPr/>
                            </wps:wsp>
                            <wps:wsp>
                              <wps:cNvPr id="91" name="AutoShape 81"/>
                              <wps:cNvCnPr>
                                <a:cxnSpLocks noChangeShapeType="1"/>
                              </wps:cNvCnPr>
                              <wps:spPr bwMode="auto">
                                <a:xfrm>
                                  <a:off x="309484" y="0"/>
                                  <a:ext cx="0" cy="16114"/>
                                </a:xfrm>
                                <a:prstGeom prst="straightConnector1">
                                  <a:avLst/>
                                </a:prstGeom>
                                <a:grpFill/>
                                <a:ln w="57150">
                                  <a:solidFill>
                                    <a:schemeClr val="bg1">
                                      <a:lumMod val="50000"/>
                                    </a:schemeClr>
                                  </a:solidFill>
                                  <a:round/>
                                  <a:headEnd/>
                                  <a:tailEnd/>
                                </a:ln>
                                <a:extLst/>
                              </wps:spPr>
                              <wps:bodyPr/>
                            </wps:wsp>
                            <wps:wsp>
                              <wps:cNvPr id="92" name="AutoShape 82"/>
                              <wps:cNvCnPr>
                                <a:cxnSpLocks noChangeShapeType="1"/>
                              </wps:cNvCnPr>
                              <wps:spPr bwMode="auto">
                                <a:xfrm>
                                  <a:off x="308919" y="0"/>
                                  <a:ext cx="0" cy="16109"/>
                                </a:xfrm>
                                <a:prstGeom prst="straightConnector1">
                                  <a:avLst/>
                                </a:prstGeom>
                                <a:grpFill/>
                                <a:ln w="28575">
                                  <a:solidFill>
                                    <a:schemeClr val="bg1">
                                      <a:lumMod val="50000"/>
                                    </a:schemeClr>
                                  </a:solidFill>
                                  <a:round/>
                                  <a:headEnd/>
                                  <a:tailEnd/>
                                </a:ln>
                                <a:extLst/>
                              </wps:spPr>
                              <wps:bodyPr/>
                            </wps:wsp>
                          </wpg:grpSp>
                          <wps:wsp>
                            <wps:cNvPr id="85" name="Oval 85"/>
                            <wps:cNvSpPr>
                              <a:spLocks noChangeArrowheads="1"/>
                            </wps:cNvSpPr>
                            <wps:spPr bwMode="auto">
                              <a:xfrm>
                                <a:off x="0" y="7945394"/>
                                <a:ext cx="1101885" cy="1071218"/>
                              </a:xfrm>
                              <a:prstGeom prst="ellipse">
                                <a:avLst/>
                              </a:prstGeom>
                              <a:grpFill/>
                              <a:ln w="38100" cmpd="dbl">
                                <a:solidFill>
                                  <a:schemeClr val="bg1">
                                    <a:lumMod val="50000"/>
                                  </a:schemeClr>
                                </a:solidFill>
                                <a:round/>
                                <a:headEnd/>
                                <a:tailEnd/>
                              </a:ln>
                            </wps:spPr>
                            <wps:bodyPr rot="0" vert="horz" wrap="square" lIns="91440" tIns="45720" rIns="91440" bIns="45720" anchor="t" anchorCtr="0" upright="1">
                              <a:noAutofit/>
                            </wps:bodyPr>
                          </wps:wsp>
                          <wps:wsp>
                            <wps:cNvPr id="87" name="Oval 87"/>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Group 81" o:spid="_x0000_s1026" style="position:absolute;margin-left:0;margin-top:0;width:139.7pt;height:842.4pt;z-index:251691008;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">
                    <v:group id="Group 84" o:spid="_x0000_s1027" style="position:absolute;left:3089;width:14653;height:106984" coordorigin="308919"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88" o:spid="_x0000_s1028" style="position:absolute;left:309573;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12IcIA&#10;AADbAAAADwAAAGRycy9kb3ducmV2LnhtbERPXWvCMBR9H+w/hCv4NlNFhnTGUjonGwiyTvZ8ae6a&#10;zuama6Lt/r15EHw8nO91NtpWXKj3jWMF81kCgrhyuuFawfHr7WkFwgdkja1jUvBPHrLN48MaU+0G&#10;/qRLGWoRQ9inqMCE0KVS+sqQRT9zHXHkflxvMUTY11L3OMRw28pFkjxLiw3HBoMdFYaqU3m2CoqP&#10;3BTF9+9+F/6Gw3a+2C5f6ajUdDLmLyACjeEuvrnftYJVHBu/xB8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XYhwgAAANsAAAAPAAAAAAAAAAAAAAAAAJgCAABkcnMvZG93&#10;bnJldi54bWxQSwUGAAAAAAQABAD1AAAAhw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309256;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7HsEAAADbAAAADwAAAGRycy9kb3ducmV2LnhtbESPzYrCMBSF94LvEK4wO011IbaaFhUE&#10;EWYxHTfuLs21KTY3pYm1vv1kYGCWh/PzcXbFaFsxUO8bxwqWiwQEceV0w7WC6/dpvgHhA7LG1jEp&#10;eJOHIp9Odphp9+IvGspQizjCPkMFJoQuk9JXhiz6heuIo3d3vcUQZV9L3eMrjttWrpJkLS02HAkG&#10;Ozoaqh7l00ZueV9Rehn14Ybp521IteGTVupjNu63IAKN4T/81z5rBZsUfr/EHy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uPsewQAAANsAAAAPAAAAAAAAAAAAAAAA&#10;AKECAABkcnMvZG93bnJldi54bWxQSwUGAAAAAAQABAD5AAAAjwMAAAAA&#10;" strokecolor="#7f7f7f [1612]" strokeweight="1pt"/>
                      <v:shape id="AutoShape 80" o:spid="_x0000_s1030" type="#_x0000_t32" style="position:absolute;left:311229;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G+48MAAADbAAAADwAAAGRycy9kb3ducmV2LnhtbERPy2rCQBTdF/yH4QrdlDqxoKTRUUpp&#10;IVAXvjburplrEszcGTNTE//eWQguD+c9X/amEVdqfW1ZwXiUgCAurK65VLDf/b6nIHxA1thYJgU3&#10;8rBcDF7mmGnb8Yau21CKGMI+QwVVCC6T0hcVGfQj64gjd7KtwRBhW0rdYhfDTSM/kmQqDdYcGyp0&#10;9F1Rcd7+GwWbPF2d16fLZNUc/9wufzv8uO6g1Ouw/5qBCNSHp/jhzrWCz7g+fo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xvuPDAAAA2wAAAA8AAAAAAAAAAAAA&#10;AAAAoQIAAGRycy9kb3ducmV2LnhtbFBLBQYAAAAABAAEAPkAAACRAwAAAAA=&#10;" strokecolor="#7f7f7f [1612]" strokeweight="2.25pt"/>
                      <v:shape id="AutoShape 81" o:spid="_x0000_s1031" type="#_x0000_t32" style="position:absolute;left:309484;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5IcMAAADbAAAADwAAAGRycy9kb3ducmV2LnhtbESPW4vCMBSE3xf8D+EIvq2pFxatRhFB&#10;EKywXkAfD82xLTYnpYm1/nsjLOzjMDPfMPNla0rRUO0KywoG/QgEcWp1wZmC82nzPQHhPLLG0jIp&#10;eJGD5aLzNcdY2ycfqDn6TAQIuxgV5N5XsZQuzcmg69uKOHg3Wxv0QdaZ1DU+A9yUchhFP9JgwWEh&#10;x4rWOaX348Mo4Os4NWtzaUbVPpE7PCWj32miVK/brmYgPLX+P/zX3moF0wF8voQf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DeSHDAAAA2wAAAA8AAAAAAAAAAAAA&#10;AAAAoQIAAGRycy9kb3ducmV2LnhtbFBLBQYAAAAABAAEAPkAAACRAwAAAAA=&#10;" strokecolor="#7f7f7f [1612]" strokeweight="4.5pt"/>
                      <v:shape id="AutoShape 82" o:spid="_x0000_s1032" type="#_x0000_t32" style="position:absolute;left:308919;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D8cAAADbAAAADwAAAGRycy9kb3ducmV2LnhtbESPS2vDMBCE74X8B7GFXEoiN9CQulZC&#10;KA0YmkMeveS2sdYPYq1US43df18VAjkOM/MNk60G04ordb6xrOB5moAgLqxuuFLwddxMFiB8QNbY&#10;WiYFv+RhtRw9ZJhq2/OerodQiQhhn6KCOgSXSumLmgz6qXXE0SttZzBE2VVSd9hHuGnlLEnm0mDD&#10;caFGR+81FZfDj1Gwzxfby678ftm25093zJ9OH64/KTV+HNZvIAIN4R6+tXOt4HUG/1/iD5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r4UPxwAAANsAAAAPAAAAAAAA&#10;AAAAAAAAAKECAABkcnMvZG93bnJldi54bWxQSwUGAAAAAAQABAD5AAAAlQMAAAAA&#10;" strokecolor="#7f7f7f [1612]" strokeweight="2.25pt"/>
                    </v:group>
                    <v:oval id="Oval 85"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saLcIA&#10;AADbAAAADwAAAGRycy9kb3ducmV2LnhtbESPT4vCMBTE78J+h/AWvGmqoEg1iruyy15E/ANeH82z&#10;LTYvJYmx++2NIHgcZuY3zGLVmUZEcr62rGA0zEAQF1bXXCo4HX8GMxA+IGtsLJOCf/KwWn70Fphr&#10;e+c9xUMoRYKwz1FBFUKbS+mLigz6oW2Jk3exzmBI0pVSO7wnuGnkOMum0mDNaaHClr4rKq6Hm1GQ&#10;/V6a22a0pYi7GK9fp7M+O1aq/9mt5yACdeEdfrX/tILZBJ5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xotwgAAANsAAAAPAAAAAAAAAAAAAAAAAJgCAABkcnMvZG93&#10;bnJldi54bWxQSwUGAAAAAAQABAD1AAAAhwMAAAAA&#10;" filled="f" strokecolor="#7f7f7f [1612]" strokeweight="3pt">
                      <v:stroke linestyle="thinThin"/>
                    </v:oval>
                    <v:oval id="Oval 87"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Eu8UA&#10;AADbAAAADwAAAGRycy9kb3ducmV2LnhtbESPT2vCQBTE70K/w/IKvelGi63ErFIsFQ851LQXb4/s&#10;yx/cfRuy2xj99G6h0OMwM79hsu1ojRio961jBfNZAoK4dLrlWsH318d0BcIHZI3GMSm4koft5mGS&#10;YardhY80FKEWEcI+RQVNCF0qpS8bsuhnriOOXuV6iyHKvpa6x0uEWyMXSfIiLbYcFxrsaNdQeS5+&#10;rIJ8f9rnZnj+XFQ7Y/PD8nZ05l2pp8fxbQ0i0Bj+w3/tg1aweoXfL/EH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S7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B77C19">
            <w:rPr>
              <w:i/>
              <w:iCs/>
              <w:smallCaps/>
              <w:noProof/>
              <w:color w:val="575F6D" w:themeColor="text2"/>
              <w:spacing w:val="5"/>
              <w:sz w:val="24"/>
              <w:szCs w:val="24"/>
              <w:lang w:eastAsia="en-US" w:bidi="bn-BD"/>
            </w:rPr>
            <mc:AlternateContent>
              <mc:Choice Requires="wps">
                <w:drawing>
                  <wp:anchor distT="0" distB="0" distL="114300" distR="114300" simplePos="0" relativeHeight="251689984" behindDoc="0" locked="0" layoutInCell="0" allowOverlap="1" wp14:anchorId="2EC8319E" wp14:editId="5124585C">
                    <wp:simplePos x="0" y="0"/>
                    <wp:positionH relativeFrom="margin">
                      <wp:align>left</wp:align>
                    </wp:positionH>
                    <wp:positionV relativeFrom="page">
                      <wp:align>center</wp:align>
                    </wp:positionV>
                    <wp:extent cx="4385310" cy="5027930"/>
                    <wp:effectExtent l="0" t="0" r="0" b="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C19" w:rsidRDefault="00C728A8" w:rsidP="00B77C1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7A37"/>
                                      <w:spacing w:val="20"/>
                                      <w:sz w:val="56"/>
                                      <w:szCs w:val="56"/>
                                    </w:rPr>
                                    <w:alias w:val="Title"/>
                                    <w:id w:val="-34733728"/>
                                    <w:dataBinding w:prefixMappings="xmlns:ns0='http://schemas.openxmlformats.org/package/2006/metadata/core-properties' xmlns:ns1='http://purl.org/dc/elements/1.1/'" w:xpath="/ns0:coreProperties[1]/ns1:title[1]" w:storeItemID="{6C3C8BC8-F283-45AE-878A-BAB7291924A1}"/>
                                    <w:text/>
                                  </w:sdtPr>
                                  <w:sdtEndPr/>
                                  <w:sdtContent>
                                    <w:r w:rsidR="00B77C19" w:rsidRPr="00B56531">
                                      <w:rPr>
                                        <w:rFonts w:asciiTheme="majorHAnsi" w:eastAsiaTheme="majorEastAsia" w:hAnsiTheme="majorHAnsi" w:cstheme="majorBidi"/>
                                        <w:smallCaps/>
                                        <w:color w:val="007A37"/>
                                        <w:spacing w:val="20"/>
                                        <w:sz w:val="56"/>
                                        <w:szCs w:val="56"/>
                                      </w:rPr>
                                      <w:t>Software Testing Life Cycle - STLC</w:t>
                                    </w:r>
                                  </w:sdtContent>
                                </w:sdt>
                              </w:p>
                              <w:p w:rsidR="00B77C19" w:rsidRDefault="00B77C19" w:rsidP="00B77C19">
                                <w:pPr>
                                  <w:jc w:val="center"/>
                                  <w:rPr>
                                    <w:b/>
                                    <w:i/>
                                    <w:iCs/>
                                    <w:color w:val="808080" w:themeColor="background1" w:themeShade="80"/>
                                    <w:sz w:val="28"/>
                                    <w:szCs w:val="28"/>
                                  </w:rPr>
                                </w:pPr>
                                <w:r>
                                  <w:rPr>
                                    <w:b/>
                                    <w:i/>
                                    <w:iCs/>
                                    <w:color w:val="808080" w:themeColor="background1" w:themeShade="80"/>
                                    <w:sz w:val="28"/>
                                    <w:szCs w:val="28"/>
                                  </w:rPr>
                                  <w:t>Lecture Notes</w:t>
                                </w:r>
                              </w:p>
                              <w:p w:rsidR="00B77C19" w:rsidRDefault="00B77C19" w:rsidP="00B77C19">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0" o:spid="_x0000_s1029" style="position:absolute;margin-left:0;margin-top:0;width:345.3pt;height:395.9pt;z-index:251689984;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" o:allowincell="f" filled="f" stroked="f">
                    <v:textbox>
                      <w:txbxContent>
                        <w:p w:rsidR="00B77C19" w:rsidRDefault="00B77C19" w:rsidP="00B77C1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7A37"/>
                                <w:spacing w:val="20"/>
                                <w:sz w:val="56"/>
                                <w:szCs w:val="56"/>
                              </w:rPr>
                              <w:alias w:val="Title"/>
                              <w:id w:val="-34733728"/>
                              <w:dataBinding w:prefixMappings="xmlns:ns0='http://schemas.openxmlformats.org/package/2006/metadata/core-properties' xmlns:ns1='http://purl.org/dc/elements/1.1/'" w:xpath="/ns0:coreProperties[1]/ns1:title[1]" w:storeItemID="{6C3C8BC8-F283-45AE-878A-BAB7291924A1}"/>
                              <w:text/>
                            </w:sdtPr>
                            <w:sdtContent>
                              <w:r w:rsidRPr="00B56531">
                                <w:rPr>
                                  <w:rFonts w:asciiTheme="majorHAnsi" w:eastAsiaTheme="majorEastAsia" w:hAnsiTheme="majorHAnsi" w:cstheme="majorBidi"/>
                                  <w:smallCaps/>
                                  <w:color w:val="007A37"/>
                                  <w:spacing w:val="20"/>
                                  <w:sz w:val="56"/>
                                  <w:szCs w:val="56"/>
                                </w:rPr>
                                <w:t>Software Testing Life Cycle - STLC</w:t>
                              </w:r>
                            </w:sdtContent>
                          </w:sdt>
                        </w:p>
                        <w:p w:rsidR="00B77C19" w:rsidRDefault="00B77C19" w:rsidP="00B77C19">
                          <w:pPr>
                            <w:jc w:val="center"/>
                            <w:rPr>
                              <w:b/>
                              <w:i/>
                              <w:iCs/>
                              <w:color w:val="808080" w:themeColor="background1" w:themeShade="80"/>
                              <w:sz w:val="28"/>
                              <w:szCs w:val="28"/>
                            </w:rPr>
                          </w:pPr>
                          <w:r>
                            <w:rPr>
                              <w:b/>
                              <w:i/>
                              <w:iCs/>
                              <w:color w:val="808080" w:themeColor="background1" w:themeShade="80"/>
                              <w:sz w:val="28"/>
                              <w:szCs w:val="28"/>
                            </w:rPr>
                            <w:t>Lecture Notes</w:t>
                          </w:r>
                        </w:p>
                        <w:p w:rsidR="00B77C19" w:rsidRDefault="00B77C19" w:rsidP="00B77C19">
                          <w:pPr>
                            <w:rPr>
                              <w:i/>
                              <w:iCs/>
                              <w:color w:val="244583" w:themeColor="accent2" w:themeShade="80"/>
                              <w:sz w:val="28"/>
                              <w:szCs w:val="28"/>
                            </w:rPr>
                          </w:pPr>
                        </w:p>
                      </w:txbxContent>
                    </v:textbox>
                    <w10:wrap anchorx="margin" anchory="page"/>
                  </v:rect>
                </w:pict>
              </mc:Fallback>
            </mc:AlternateContent>
          </w:r>
          <w:r w:rsidR="00B77C19">
            <w:rPr>
              <w:i/>
              <w:iCs/>
              <w:smallCaps/>
              <w:color w:val="575F6D" w:themeColor="text2"/>
              <w:spacing w:val="5"/>
              <w:sz w:val="24"/>
              <w:szCs w:val="24"/>
            </w:rPr>
            <w:br w:type="page"/>
          </w:r>
        </w:sdtContent>
      </w:sdt>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B56531" w:rsidRDefault="00926027" w:rsidP="00926027">
            <w:pPr>
              <w:rPr>
                <w:rFonts w:ascii="Cambria" w:eastAsia="Times New Roman" w:hAnsi="Cambria" w:cs="Helvetica"/>
                <w:b/>
                <w:bCs/>
                <w:i/>
                <w:iCs/>
                <w:color w:val="auto"/>
                <w:sz w:val="24"/>
                <w:szCs w:val="24"/>
                <w:lang w:eastAsia="en-US"/>
              </w:rPr>
            </w:pPr>
            <w:r w:rsidRPr="00B56531">
              <w:rPr>
                <w:rFonts w:ascii="Cambria" w:eastAsia="Times New Roman" w:hAnsi="Cambria" w:cs="Helvetica"/>
                <w:b/>
                <w:bCs/>
                <w:i/>
                <w:iCs/>
                <w:color w:val="auto"/>
                <w:sz w:val="24"/>
                <w:szCs w:val="24"/>
                <w:lang w:eastAsia="en-US"/>
              </w:rPr>
              <w:t>Software Testing Life Cycle - STLC</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B56531" w:rsidRDefault="00F40612" w:rsidP="00F40612">
            <w:pPr>
              <w:rPr>
                <w:rFonts w:ascii="Cambria" w:eastAsia="Times New Roman" w:hAnsi="Cambria" w:cs="Helvetica"/>
                <w:i/>
                <w:iCs/>
                <w:color w:val="auto"/>
                <w:sz w:val="24"/>
                <w:szCs w:val="24"/>
                <w:lang w:eastAsia="en-US"/>
              </w:rPr>
            </w:pPr>
            <w:r w:rsidRPr="00B56531">
              <w:rPr>
                <w:rFonts w:ascii="Cambria" w:eastAsia="Times New Roman" w:hAnsi="Cambria" w:cs="Helvetica"/>
                <w:i/>
                <w:iCs/>
                <w:color w:val="auto"/>
                <w:sz w:val="24"/>
                <w:szCs w:val="24"/>
                <w:lang w:eastAsia="en-US"/>
              </w:rPr>
              <w:t xml:space="preserve">                                     Phase 1: Requirement Analysis</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B56531" w:rsidRDefault="00F40612" w:rsidP="00F40612">
            <w:pPr>
              <w:rPr>
                <w:rFonts w:ascii="Cambria" w:eastAsia="Times New Roman" w:hAnsi="Cambria" w:cs="Helvetica"/>
                <w:i/>
                <w:iCs/>
                <w:color w:val="auto"/>
                <w:sz w:val="24"/>
                <w:szCs w:val="24"/>
                <w:lang w:eastAsia="en-US"/>
              </w:rPr>
            </w:pPr>
            <w:r w:rsidRPr="00B56531">
              <w:rPr>
                <w:rFonts w:ascii="Cambria" w:eastAsia="Times New Roman" w:hAnsi="Cambria" w:cs="Helvetica"/>
                <w:i/>
                <w:iCs/>
                <w:color w:val="auto"/>
                <w:sz w:val="24"/>
                <w:szCs w:val="24"/>
                <w:lang w:eastAsia="en-US"/>
              </w:rPr>
              <w:t xml:space="preserve">                                     Phase 2</w:t>
            </w:r>
            <w:r w:rsidR="00005F6F" w:rsidRPr="00B56531">
              <w:rPr>
                <w:rFonts w:ascii="Cambria" w:eastAsia="Times New Roman" w:hAnsi="Cambria" w:cs="Helvetica"/>
                <w:i/>
                <w:iCs/>
                <w:color w:val="auto"/>
                <w:sz w:val="24"/>
                <w:szCs w:val="24"/>
                <w:lang w:eastAsia="en-US"/>
              </w:rPr>
              <w:t>: Test Planning</w:t>
            </w:r>
          </w:p>
        </w:tc>
        <w:tc>
          <w:tcPr>
            <w:tcW w:w="1188" w:type="dxa"/>
          </w:tcPr>
          <w:p w:rsidR="008D35AE" w:rsidRPr="006E4CF7" w:rsidRDefault="002817E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B56531" w:rsidRDefault="00F40612" w:rsidP="00005F6F">
            <w:pPr>
              <w:rPr>
                <w:rFonts w:ascii="Cambria" w:eastAsia="Times New Roman" w:hAnsi="Cambria" w:cs="Helvetica"/>
                <w:i/>
                <w:iCs/>
                <w:color w:val="auto"/>
                <w:sz w:val="24"/>
                <w:szCs w:val="24"/>
                <w:lang w:eastAsia="en-US"/>
              </w:rPr>
            </w:pPr>
            <w:r w:rsidRPr="00B56531">
              <w:rPr>
                <w:rFonts w:ascii="Cambria" w:eastAsia="Times New Roman" w:hAnsi="Cambria" w:cs="Helvetica"/>
                <w:i/>
                <w:iCs/>
                <w:color w:val="auto"/>
                <w:sz w:val="24"/>
                <w:szCs w:val="24"/>
                <w:lang w:eastAsia="en-US"/>
              </w:rPr>
              <w:t xml:space="preserve">                                     Phase 3: </w:t>
            </w:r>
            <w:r w:rsidR="00005F6F" w:rsidRPr="00B56531">
              <w:rPr>
                <w:rFonts w:ascii="Cambria" w:eastAsia="Times New Roman" w:hAnsi="Cambria" w:cs="Helvetica"/>
                <w:i/>
                <w:iCs/>
                <w:color w:val="auto"/>
                <w:sz w:val="24"/>
                <w:szCs w:val="24"/>
                <w:lang w:eastAsia="en-US"/>
              </w:rPr>
              <w:t>Test Case Development</w:t>
            </w:r>
          </w:p>
        </w:tc>
        <w:tc>
          <w:tcPr>
            <w:tcW w:w="1188" w:type="dxa"/>
          </w:tcPr>
          <w:p w:rsidR="008D35AE" w:rsidRPr="006E4CF7" w:rsidRDefault="002817E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8D35AE" w:rsidTr="008F2DC4">
        <w:tc>
          <w:tcPr>
            <w:tcW w:w="7668" w:type="dxa"/>
          </w:tcPr>
          <w:p w:rsidR="008D35AE" w:rsidRPr="00B56531" w:rsidRDefault="00F40612" w:rsidP="00005F6F">
            <w:pPr>
              <w:outlineLvl w:val="2"/>
              <w:rPr>
                <w:rFonts w:ascii="Cambria" w:eastAsia="Times New Roman" w:hAnsi="Cambria" w:cs="Helvetica"/>
                <w:i/>
                <w:iCs/>
                <w:color w:val="auto"/>
                <w:sz w:val="24"/>
                <w:szCs w:val="24"/>
                <w:lang w:eastAsia="en-US"/>
              </w:rPr>
            </w:pPr>
            <w:r w:rsidRPr="00B56531">
              <w:rPr>
                <w:rFonts w:ascii="Cambria" w:eastAsia="Times New Roman" w:hAnsi="Cambria" w:cs="Helvetica"/>
                <w:i/>
                <w:iCs/>
                <w:color w:val="auto"/>
                <w:sz w:val="24"/>
                <w:szCs w:val="24"/>
                <w:lang w:eastAsia="en-US"/>
              </w:rPr>
              <w:t xml:space="preserve">                                     Phase 4: </w:t>
            </w:r>
            <w:r w:rsidR="00005F6F" w:rsidRPr="00B56531">
              <w:rPr>
                <w:rFonts w:ascii="Cambria" w:eastAsia="Times New Roman" w:hAnsi="Cambria" w:cs="Helvetica"/>
                <w:i/>
                <w:iCs/>
                <w:color w:val="auto"/>
                <w:sz w:val="24"/>
                <w:szCs w:val="24"/>
                <w:lang w:eastAsia="en-US"/>
              </w:rPr>
              <w:t>Environment Setup</w:t>
            </w:r>
          </w:p>
        </w:tc>
        <w:tc>
          <w:tcPr>
            <w:tcW w:w="1188" w:type="dxa"/>
          </w:tcPr>
          <w:p w:rsidR="008D35AE" w:rsidRPr="006E4CF7" w:rsidRDefault="002817E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06</w:t>
            </w:r>
          </w:p>
        </w:tc>
      </w:tr>
      <w:tr w:rsidR="008D35AE" w:rsidTr="008F2DC4">
        <w:tc>
          <w:tcPr>
            <w:tcW w:w="7668" w:type="dxa"/>
          </w:tcPr>
          <w:p w:rsidR="008D35AE" w:rsidRPr="00B56531" w:rsidRDefault="00F40612" w:rsidP="00005F6F">
            <w:pPr>
              <w:rPr>
                <w:color w:val="auto"/>
                <w:sz w:val="24"/>
                <w:szCs w:val="24"/>
              </w:rPr>
            </w:pPr>
            <w:r w:rsidRPr="00B56531">
              <w:rPr>
                <w:rFonts w:ascii="Cambria" w:eastAsia="Times New Roman" w:hAnsi="Cambria" w:cs="Helvetica"/>
                <w:i/>
                <w:iCs/>
                <w:color w:val="auto"/>
                <w:sz w:val="24"/>
                <w:szCs w:val="24"/>
                <w:lang w:eastAsia="en-US"/>
              </w:rPr>
              <w:t xml:space="preserve">                                     Phase 5: </w:t>
            </w:r>
            <w:r w:rsidR="00005F6F" w:rsidRPr="00B56531">
              <w:rPr>
                <w:rFonts w:ascii="Cambria" w:eastAsia="Times New Roman" w:hAnsi="Cambria" w:cs="Helvetica"/>
                <w:i/>
                <w:iCs/>
                <w:color w:val="auto"/>
                <w:sz w:val="24"/>
                <w:szCs w:val="24"/>
                <w:lang w:eastAsia="en-US"/>
              </w:rPr>
              <w:t>Test Execution</w:t>
            </w:r>
          </w:p>
        </w:tc>
        <w:tc>
          <w:tcPr>
            <w:tcW w:w="1188" w:type="dxa"/>
          </w:tcPr>
          <w:p w:rsidR="008D35AE" w:rsidRPr="006E4CF7" w:rsidRDefault="002817E3">
            <w:pPr>
              <w:rPr>
                <w:rFonts w:ascii="Cambria" w:hAnsi="Cambria"/>
                <w:b/>
                <w:i/>
                <w:color w:val="auto"/>
                <w:sz w:val="24"/>
                <w:szCs w:val="24"/>
              </w:rPr>
            </w:pPr>
            <w:r>
              <w:rPr>
                <w:rFonts w:ascii="Cambria" w:hAnsi="Cambria"/>
                <w:b/>
                <w:i/>
                <w:color w:val="auto"/>
                <w:sz w:val="24"/>
                <w:szCs w:val="24"/>
              </w:rPr>
              <w:t>06</w:t>
            </w:r>
          </w:p>
        </w:tc>
      </w:tr>
      <w:tr w:rsidR="0031381E" w:rsidTr="008F2DC4">
        <w:tc>
          <w:tcPr>
            <w:tcW w:w="7668" w:type="dxa"/>
          </w:tcPr>
          <w:p w:rsidR="0031381E" w:rsidRPr="00B56531" w:rsidRDefault="00F40612" w:rsidP="00005F6F">
            <w:pPr>
              <w:rPr>
                <w:color w:val="auto"/>
                <w:sz w:val="24"/>
                <w:szCs w:val="24"/>
              </w:rPr>
            </w:pPr>
            <w:r w:rsidRPr="00B56531">
              <w:rPr>
                <w:rFonts w:ascii="Cambria" w:eastAsia="Times New Roman" w:hAnsi="Cambria" w:cs="Helvetica"/>
                <w:i/>
                <w:iCs/>
                <w:color w:val="auto"/>
                <w:sz w:val="24"/>
                <w:szCs w:val="24"/>
                <w:lang w:eastAsia="en-US"/>
              </w:rPr>
              <w:t xml:space="preserve">                                     Phase 6: </w:t>
            </w:r>
            <w:r w:rsidR="00005F6F" w:rsidRPr="00B56531">
              <w:rPr>
                <w:rFonts w:ascii="Cambria" w:eastAsia="Times New Roman" w:hAnsi="Cambria" w:cs="Helvetica"/>
                <w:i/>
                <w:iCs/>
                <w:color w:val="auto"/>
                <w:sz w:val="24"/>
                <w:szCs w:val="24"/>
                <w:lang w:eastAsia="en-US"/>
              </w:rPr>
              <w:t>Test Cycle Closure</w:t>
            </w:r>
          </w:p>
        </w:tc>
        <w:tc>
          <w:tcPr>
            <w:tcW w:w="1188" w:type="dxa"/>
          </w:tcPr>
          <w:p w:rsidR="0031381E" w:rsidRPr="006E4CF7" w:rsidRDefault="002817E3">
            <w:pPr>
              <w:rPr>
                <w:rFonts w:ascii="Cambria" w:hAnsi="Cambria"/>
                <w:b/>
                <w:i/>
                <w:color w:val="auto"/>
                <w:sz w:val="24"/>
                <w:szCs w:val="24"/>
              </w:rPr>
            </w:pPr>
            <w:r>
              <w:rPr>
                <w:rFonts w:ascii="Cambria" w:hAnsi="Cambria"/>
                <w:b/>
                <w:i/>
                <w:color w:val="auto"/>
                <w:sz w:val="24"/>
                <w:szCs w:val="24"/>
              </w:rPr>
              <w:t>07</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F40612" w:rsidRDefault="00F40612">
      <w:pPr>
        <w:rPr>
          <w:color w:val="auto"/>
        </w:rPr>
      </w:pPr>
    </w:p>
    <w:p w:rsidR="00F75187" w:rsidRDefault="00F75187">
      <w:pPr>
        <w:rPr>
          <w:color w:val="auto"/>
        </w:rPr>
      </w:pPr>
    </w:p>
    <w:p w:rsidR="000B354C" w:rsidRDefault="000B354C">
      <w:pPr>
        <w:rPr>
          <w:color w:val="auto"/>
        </w:rPr>
      </w:pPr>
    </w:p>
    <w:p w:rsidR="00B77C19" w:rsidRDefault="00B77C19">
      <w:pPr>
        <w:rPr>
          <w:color w:val="auto"/>
        </w:rPr>
      </w:pPr>
    </w:p>
    <w:p w:rsidR="00F40612" w:rsidRDefault="00F40612">
      <w:pPr>
        <w:rPr>
          <w:color w:val="auto"/>
        </w:rPr>
      </w:pPr>
    </w:p>
    <w:p w:rsidR="00E67187" w:rsidRDefault="00E67187" w:rsidP="006C7CDF">
      <w:pPr>
        <w:spacing w:after="150" w:line="480" w:lineRule="atLeast"/>
        <w:outlineLvl w:val="1"/>
        <w:rPr>
          <w:rFonts w:ascii="Cambria" w:eastAsia="Times New Roman" w:hAnsi="Cambria" w:cs="Helvetica"/>
          <w:b/>
          <w:color w:val="FE8637" w:themeColor="accent1"/>
          <w:sz w:val="41"/>
          <w:szCs w:val="41"/>
          <w:lang w:eastAsia="en-US"/>
        </w:rPr>
      </w:pPr>
    </w:p>
    <w:p w:rsidR="006C7CDF" w:rsidRPr="00E67187" w:rsidRDefault="00005F6F" w:rsidP="006C7CDF">
      <w:pPr>
        <w:spacing w:after="150" w:line="480" w:lineRule="atLeast"/>
        <w:outlineLvl w:val="1"/>
        <w:rPr>
          <w:rFonts w:ascii="Cambria" w:eastAsia="Times New Roman" w:hAnsi="Cambria" w:cs="Helvetica"/>
          <w:b/>
          <w:color w:val="007A37"/>
          <w:sz w:val="41"/>
          <w:szCs w:val="41"/>
          <w:lang w:eastAsia="en-US"/>
        </w:rPr>
      </w:pPr>
      <w:r w:rsidRPr="00E67187">
        <w:rPr>
          <w:rFonts w:ascii="Cambria" w:eastAsia="Times New Roman" w:hAnsi="Cambria" w:cs="Helvetica"/>
          <w:b/>
          <w:color w:val="007A37"/>
          <w:sz w:val="41"/>
          <w:szCs w:val="41"/>
          <w:lang w:eastAsia="en-US"/>
        </w:rPr>
        <w:lastRenderedPageBreak/>
        <w:t>ST</w:t>
      </w:r>
      <w:r w:rsidR="00F40612" w:rsidRPr="00E67187">
        <w:rPr>
          <w:rFonts w:ascii="Cambria" w:eastAsia="Times New Roman" w:hAnsi="Cambria" w:cs="Helvetica"/>
          <w:b/>
          <w:color w:val="007A37"/>
          <w:sz w:val="41"/>
          <w:szCs w:val="41"/>
          <w:lang w:eastAsia="en-US"/>
        </w:rPr>
        <w:t>LC Phases Explained</w:t>
      </w:r>
    </w:p>
    <w:p w:rsidR="00F75187" w:rsidRPr="00F75187" w:rsidRDefault="00F75187" w:rsidP="00005F6F">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005F6F">
        <w:rPr>
          <w:rFonts w:ascii="Droid Sans" w:eastAsia="Times New Roman" w:hAnsi="Droid Sans" w:cs="Times New Roman"/>
          <w:color w:val="343434"/>
          <w:sz w:val="26"/>
          <w:szCs w:val="26"/>
          <w:lang w:eastAsia="en-US"/>
        </w:rPr>
        <w:t>Software Testing Life Cycle (STLC) is the testing process which is executed in systematic and planned manner. In STLC process, different activities are carried out to improve the quality of the product. Let’s quickly see what all stages are involved in typical Software Testing Life Cycle (STLC).</w:t>
      </w:r>
    </w:p>
    <w:p w:rsidR="00F75187" w:rsidRPr="00F75187" w:rsidRDefault="00F75187" w:rsidP="00005F6F">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Following steps are involved in</w:t>
      </w:r>
      <w:r w:rsidRPr="00005F6F">
        <w:rPr>
          <w:rFonts w:ascii="Droid Sans" w:eastAsia="Times New Roman" w:hAnsi="Droid Sans" w:cs="Times New Roman"/>
          <w:color w:val="343434"/>
          <w:sz w:val="26"/>
          <w:szCs w:val="26"/>
          <w:lang w:eastAsia="en-US"/>
        </w:rPr>
        <w:t> </w:t>
      </w:r>
      <w:r w:rsidRPr="00F75187">
        <w:rPr>
          <w:rFonts w:ascii="Droid Sans" w:eastAsia="Times New Roman" w:hAnsi="Droid Sans" w:cs="Times New Roman"/>
          <w:color w:val="343434"/>
          <w:sz w:val="26"/>
          <w:szCs w:val="26"/>
          <w:lang w:eastAsia="en-US"/>
        </w:rPr>
        <w:t>Software Testing Life Cycle</w:t>
      </w:r>
      <w:r w:rsidRPr="00005F6F">
        <w:rPr>
          <w:rFonts w:ascii="Droid Sans" w:eastAsia="Times New Roman" w:hAnsi="Droid Sans" w:cs="Times New Roman"/>
          <w:color w:val="343434"/>
          <w:sz w:val="26"/>
          <w:szCs w:val="26"/>
          <w:lang w:eastAsia="en-US"/>
        </w:rPr>
        <w:t> </w:t>
      </w:r>
      <w:r w:rsidRPr="00F75187">
        <w:rPr>
          <w:rFonts w:ascii="Droid Sans" w:eastAsia="Times New Roman" w:hAnsi="Droid Sans" w:cs="Times New Roman"/>
          <w:color w:val="343434"/>
          <w:sz w:val="26"/>
          <w:szCs w:val="26"/>
          <w:lang w:eastAsia="en-US"/>
        </w:rPr>
        <w:t xml:space="preserve">(STLC). Each step is </w:t>
      </w:r>
      <w:r w:rsidR="00005F6F" w:rsidRPr="00F75187">
        <w:rPr>
          <w:rFonts w:ascii="Droid Sans" w:eastAsia="Times New Roman" w:hAnsi="Droid Sans" w:cs="Times New Roman"/>
          <w:color w:val="343434"/>
          <w:sz w:val="26"/>
          <w:szCs w:val="26"/>
          <w:lang w:eastAsia="en-US"/>
        </w:rPr>
        <w:t>having</w:t>
      </w:r>
      <w:r w:rsidRPr="00F75187">
        <w:rPr>
          <w:rFonts w:ascii="Droid Sans" w:eastAsia="Times New Roman" w:hAnsi="Droid Sans" w:cs="Times New Roman"/>
          <w:color w:val="343434"/>
          <w:sz w:val="26"/>
          <w:szCs w:val="26"/>
          <w:lang w:eastAsia="en-US"/>
        </w:rPr>
        <w:t xml:space="preserve"> its own Entry Criteria and deliverable.</w:t>
      </w:r>
    </w:p>
    <w:p w:rsidR="00F75187" w:rsidRPr="00F75187" w:rsidRDefault="00F75187" w:rsidP="00005F6F">
      <w:pPr>
        <w:numPr>
          <w:ilvl w:val="0"/>
          <w:numId w:val="28"/>
        </w:numPr>
        <w:shd w:val="clear" w:color="auto" w:fill="FFFFFF"/>
        <w:spacing w:before="100" w:beforeAutospacing="1" w:after="100" w:afterAutospacing="1" w:line="240" w:lineRule="auto"/>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Requirement Analysis</w:t>
      </w:r>
    </w:p>
    <w:p w:rsidR="00F75187" w:rsidRPr="00F75187" w:rsidRDefault="00F75187" w:rsidP="00005F6F">
      <w:pPr>
        <w:numPr>
          <w:ilvl w:val="0"/>
          <w:numId w:val="28"/>
        </w:numPr>
        <w:shd w:val="clear" w:color="auto" w:fill="FFFFFF"/>
        <w:spacing w:before="100" w:beforeAutospacing="1" w:after="100" w:afterAutospacing="1" w:line="240" w:lineRule="auto"/>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Test Planning</w:t>
      </w:r>
    </w:p>
    <w:p w:rsidR="00F75187" w:rsidRPr="00F75187" w:rsidRDefault="00F75187" w:rsidP="00005F6F">
      <w:pPr>
        <w:numPr>
          <w:ilvl w:val="0"/>
          <w:numId w:val="28"/>
        </w:numPr>
        <w:shd w:val="clear" w:color="auto" w:fill="FFFFFF"/>
        <w:spacing w:before="100" w:beforeAutospacing="1" w:after="100" w:afterAutospacing="1" w:line="240" w:lineRule="auto"/>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Test Case Development</w:t>
      </w:r>
    </w:p>
    <w:p w:rsidR="00F75187" w:rsidRPr="00F75187" w:rsidRDefault="00F75187" w:rsidP="00005F6F">
      <w:pPr>
        <w:numPr>
          <w:ilvl w:val="0"/>
          <w:numId w:val="28"/>
        </w:numPr>
        <w:shd w:val="clear" w:color="auto" w:fill="FFFFFF"/>
        <w:spacing w:before="100" w:beforeAutospacing="1" w:after="100" w:afterAutospacing="1" w:line="240" w:lineRule="auto"/>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Environment Setup</w:t>
      </w:r>
    </w:p>
    <w:p w:rsidR="00F75187" w:rsidRPr="00F75187" w:rsidRDefault="00F75187" w:rsidP="00005F6F">
      <w:pPr>
        <w:numPr>
          <w:ilvl w:val="0"/>
          <w:numId w:val="28"/>
        </w:numPr>
        <w:shd w:val="clear" w:color="auto" w:fill="FFFFFF"/>
        <w:spacing w:before="100" w:beforeAutospacing="1" w:after="100" w:afterAutospacing="1" w:line="240" w:lineRule="auto"/>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Test Execution</w:t>
      </w:r>
    </w:p>
    <w:p w:rsidR="00F75187" w:rsidRPr="00F75187" w:rsidRDefault="00F75187" w:rsidP="00005F6F">
      <w:pPr>
        <w:numPr>
          <w:ilvl w:val="0"/>
          <w:numId w:val="28"/>
        </w:numPr>
        <w:shd w:val="clear" w:color="auto" w:fill="FFFFFF"/>
        <w:spacing w:before="100" w:beforeAutospacing="1" w:after="100" w:afterAutospacing="1" w:line="240" w:lineRule="auto"/>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Test Cycle Closure</w:t>
      </w:r>
    </w:p>
    <w:p w:rsidR="00F75187" w:rsidRPr="00F75187" w:rsidRDefault="00F75187" w:rsidP="00005F6F">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F75187">
        <w:rPr>
          <w:rFonts w:ascii="Droid Sans" w:eastAsia="Times New Roman" w:hAnsi="Droid Sans" w:cs="Times New Roman"/>
          <w:color w:val="343434"/>
          <w:sz w:val="26"/>
          <w:szCs w:val="26"/>
          <w:lang w:eastAsia="en-US"/>
        </w:rPr>
        <w:t>Ideally, the next step is based on previous step or we can say next step cannot be started unless and until previous step is completed. It is possible in the ideal situation, but practically it is not always true.</w:t>
      </w:r>
    </w:p>
    <w:p w:rsidR="00F75187" w:rsidRPr="00F75187" w:rsidRDefault="00005F6F" w:rsidP="00F75187">
      <w:pPr>
        <w:shd w:val="clear" w:color="auto" w:fill="FFFFFF"/>
        <w:spacing w:before="240" w:after="240" w:line="312" w:lineRule="atLeast"/>
        <w:jc w:val="center"/>
        <w:rPr>
          <w:rFonts w:ascii="Verdana" w:eastAsia="Times New Roman" w:hAnsi="Verdana" w:cs="Times New Roman"/>
          <w:color w:val="000000"/>
          <w:lang w:eastAsia="en-US"/>
        </w:rPr>
      </w:pPr>
      <w:r w:rsidRPr="00005F6F">
        <w:rPr>
          <w:rFonts w:ascii="Helvetica" w:eastAsia="Times New Roman" w:hAnsi="Helvetica" w:cs="Helvetica"/>
          <w:noProof/>
          <w:color w:val="auto"/>
          <w:sz w:val="21"/>
          <w:szCs w:val="21"/>
          <w:lang w:eastAsia="en-US" w:bidi="bn-BD"/>
        </w:rPr>
        <mc:AlternateContent>
          <mc:Choice Requires="wps">
            <w:drawing>
              <wp:anchor distT="0" distB="0" distL="114300" distR="114300" simplePos="0" relativeHeight="251687936" behindDoc="0" locked="0" layoutInCell="1" allowOverlap="1" wp14:anchorId="659FC506" wp14:editId="3D567270">
                <wp:simplePos x="0" y="0"/>
                <wp:positionH relativeFrom="column">
                  <wp:posOffset>504825</wp:posOffset>
                </wp:positionH>
                <wp:positionV relativeFrom="paragraph">
                  <wp:posOffset>3112770</wp:posOffset>
                </wp:positionV>
                <wp:extent cx="2374265" cy="666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66750"/>
                        </a:xfrm>
                        <a:prstGeom prst="rect">
                          <a:avLst/>
                        </a:prstGeom>
                        <a:solidFill>
                          <a:srgbClr val="FFFFFF"/>
                        </a:solidFill>
                        <a:ln w="9525">
                          <a:noFill/>
                          <a:miter lim="800000"/>
                          <a:headEnd/>
                          <a:tailEnd/>
                        </a:ln>
                      </wps:spPr>
                      <wps:txbx>
                        <w:txbxContent>
                          <w:p w:rsidR="00005F6F" w:rsidRDefault="00005F6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9" type="#_x0000_t202" style="position:absolute;left:0;text-align:left;margin-left:39.75pt;margin-top:245.1pt;width:186.95pt;height:52.5pt;z-index:251687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" stroked="f">
                <v:textbox>
                  <w:txbxContent>
                    <w:p w:rsidR="00005F6F" w:rsidRDefault="00005F6F"/>
                  </w:txbxContent>
                </v:textbox>
              </v:shape>
            </w:pict>
          </mc:Fallback>
        </mc:AlternateContent>
      </w:r>
      <w:r w:rsidR="00F75187">
        <w:rPr>
          <w:rFonts w:ascii="Verdana" w:eastAsia="Times New Roman" w:hAnsi="Verdana" w:cs="Times New Roman"/>
          <w:noProof/>
          <w:color w:val="A90000"/>
          <w:lang w:eastAsia="en-US" w:bidi="bn-BD"/>
        </w:rPr>
        <w:drawing>
          <wp:inline distT="0" distB="0" distL="0" distR="0" wp14:anchorId="387104CF" wp14:editId="62D25609">
            <wp:extent cx="5076825" cy="3362325"/>
            <wp:effectExtent l="0" t="0" r="9525" b="9525"/>
            <wp:docPr id="77" name="Picture 77" descr="Software Testing Life Cycle - STL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Life Cycle - STL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3362325"/>
                    </a:xfrm>
                    <a:prstGeom prst="rect">
                      <a:avLst/>
                    </a:prstGeom>
                    <a:noFill/>
                    <a:ln>
                      <a:noFill/>
                    </a:ln>
                  </pic:spPr>
                </pic:pic>
              </a:graphicData>
            </a:graphic>
          </wp:inline>
        </w:drawing>
      </w:r>
    </w:p>
    <w:p w:rsidR="00F40612" w:rsidRDefault="00F40612" w:rsidP="00F40612">
      <w:pPr>
        <w:pStyle w:val="NormalWeb"/>
        <w:shd w:val="clear" w:color="auto" w:fill="FFFFFF"/>
        <w:spacing w:before="0" w:beforeAutospacing="0" w:after="390" w:afterAutospacing="0" w:line="390" w:lineRule="atLeast"/>
        <w:jc w:val="both"/>
        <w:rPr>
          <w:rFonts w:ascii="Droid Sans" w:hAnsi="Droid Sans"/>
          <w:color w:val="343434"/>
          <w:sz w:val="26"/>
          <w:szCs w:val="26"/>
        </w:rPr>
      </w:pPr>
    </w:p>
    <w:p w:rsidR="00D443DC" w:rsidRPr="00D443DC" w:rsidRDefault="00770226" w:rsidP="00F40612">
      <w:pPr>
        <w:spacing w:after="150" w:line="240" w:lineRule="auto"/>
        <w:rPr>
          <w:rFonts w:ascii="Cambria" w:eastAsia="Times New Roman" w:hAnsi="Cambria" w:cs="Helvetica"/>
          <w:b/>
          <w:i/>
          <w:iCs/>
          <w:color w:val="FE8637" w:themeColor="accent1"/>
          <w:sz w:val="28"/>
          <w:szCs w:val="28"/>
          <w:lang w:eastAsia="en-US"/>
        </w:rPr>
      </w:pPr>
      <w:r w:rsidRPr="00770226">
        <w:rPr>
          <w:rFonts w:ascii="Helvetica" w:eastAsia="Times New Roman" w:hAnsi="Helvetica" w:cs="Helvetica"/>
          <w:color w:val="auto"/>
          <w:sz w:val="21"/>
          <w:szCs w:val="21"/>
          <w:lang w:eastAsia="en-US"/>
        </w:rPr>
        <w:lastRenderedPageBreak/>
        <w:t> </w:t>
      </w:r>
      <w:r w:rsidR="00F40612" w:rsidRPr="00E67187">
        <w:rPr>
          <w:rFonts w:ascii="Cambria" w:eastAsia="Times New Roman" w:hAnsi="Cambria" w:cs="Helvetica"/>
          <w:b/>
          <w:i/>
          <w:iCs/>
          <w:color w:val="007A37"/>
          <w:sz w:val="28"/>
          <w:szCs w:val="28"/>
          <w:lang w:eastAsia="en-US"/>
        </w:rPr>
        <w:t>Phase 1: Requirement Analysis</w:t>
      </w:r>
    </w:p>
    <w:p w:rsidR="009A5414" w:rsidRPr="009A5414" w:rsidRDefault="009A5414" w:rsidP="009A5414">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 xml:space="preserve">Requirement Analysis is the very first step in Software Testing Life Cycle (STLC). In this step Quality Assurance (QA) team understands the requirement in terms of what we will testing &amp; figure out the testable requirements. If any conflict, missing or not understood any requirement, then QA team follow up with the various stakeholders like Business Analyst, System Architecture, Client, Technical Manager/Lead </w:t>
      </w:r>
      <w:r w:rsidR="00E6539E" w:rsidRPr="009A5414">
        <w:rPr>
          <w:rFonts w:ascii="Droid Sans" w:eastAsia="Times New Roman" w:hAnsi="Droid Sans" w:cs="Times New Roman"/>
          <w:color w:val="343434"/>
          <w:sz w:val="26"/>
          <w:szCs w:val="26"/>
          <w:lang w:eastAsia="en-US"/>
        </w:rPr>
        <w:t>etc.</w:t>
      </w:r>
      <w:r w:rsidRPr="009A5414">
        <w:rPr>
          <w:rFonts w:ascii="Droid Sans" w:eastAsia="Times New Roman" w:hAnsi="Droid Sans" w:cs="Times New Roman"/>
          <w:color w:val="343434"/>
          <w:sz w:val="26"/>
          <w:szCs w:val="26"/>
          <w:lang w:eastAsia="en-US"/>
        </w:rPr>
        <w:t xml:space="preserve"> to better understand the detail knowledge of requirement.</w:t>
      </w:r>
    </w:p>
    <w:p w:rsidR="009A5414" w:rsidRPr="009A5414" w:rsidRDefault="009A5414" w:rsidP="009A5414">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From very first step QA involved in the where STLC which helps to prevent the introducing defects into Software under test. The requirements can be either Functional or Non-Functional like Performance, Security testing. Also requirement and Automation feasibility of the project can be done in this stage (if applicable)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61"/>
        <w:gridCol w:w="2972"/>
        <w:gridCol w:w="2947"/>
      </w:tblGrid>
      <w:tr w:rsidR="009A5414" w:rsidRPr="009A5414" w:rsidTr="009A5414">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9A5414" w:rsidRPr="009A5414" w:rsidRDefault="009A5414" w:rsidP="009A5414">
            <w:pPr>
              <w:spacing w:before="240" w:after="240" w:line="240" w:lineRule="auto"/>
              <w:jc w:val="center"/>
              <w:rPr>
                <w:rFonts w:ascii="Verdana" w:eastAsia="Times New Roman" w:hAnsi="Verdana" w:cs="Times New Roman"/>
                <w:color w:val="000000"/>
                <w:lang w:eastAsia="en-US"/>
              </w:rPr>
            </w:pPr>
            <w:r w:rsidRPr="009A5414">
              <w:rPr>
                <w:rFonts w:ascii="Verdana" w:eastAsia="Times New Roman" w:hAnsi="Verdana" w:cs="Times New Roman"/>
                <w:b/>
                <w:bCs/>
                <w:color w:val="000000"/>
                <w:lang w:eastAsia="en-US"/>
              </w:rPr>
              <w:t>Entry Criteria</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9A5414" w:rsidRPr="009A5414" w:rsidRDefault="009A5414" w:rsidP="009A5414">
            <w:pPr>
              <w:spacing w:before="240" w:after="240" w:line="240" w:lineRule="auto"/>
              <w:jc w:val="center"/>
              <w:rPr>
                <w:rFonts w:ascii="Verdana" w:eastAsia="Times New Roman" w:hAnsi="Verdana" w:cs="Times New Roman"/>
                <w:color w:val="000000"/>
                <w:lang w:eastAsia="en-US"/>
              </w:rPr>
            </w:pPr>
            <w:r w:rsidRPr="009A5414">
              <w:rPr>
                <w:rFonts w:ascii="Verdana" w:eastAsia="Times New Roman" w:hAnsi="Verdana" w:cs="Times New Roman"/>
                <w:b/>
                <w:bCs/>
                <w:color w:val="000000"/>
                <w:lang w:eastAsia="en-US"/>
              </w:rPr>
              <w:t>Activities</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9A5414" w:rsidRPr="009A5414" w:rsidRDefault="009A5414" w:rsidP="009A5414">
            <w:pPr>
              <w:spacing w:before="240" w:after="240" w:line="240" w:lineRule="auto"/>
              <w:jc w:val="center"/>
              <w:rPr>
                <w:rFonts w:ascii="Verdana" w:eastAsia="Times New Roman" w:hAnsi="Verdana" w:cs="Times New Roman"/>
                <w:color w:val="000000"/>
                <w:lang w:eastAsia="en-US"/>
              </w:rPr>
            </w:pPr>
            <w:r w:rsidRPr="009A5414">
              <w:rPr>
                <w:rFonts w:ascii="Verdana" w:eastAsia="Times New Roman" w:hAnsi="Verdana" w:cs="Times New Roman"/>
                <w:b/>
                <w:bCs/>
                <w:color w:val="000000"/>
                <w:lang w:eastAsia="en-US"/>
              </w:rPr>
              <w:t>Deliverable</w:t>
            </w:r>
          </w:p>
        </w:tc>
      </w:tr>
      <w:tr w:rsidR="009A5414" w:rsidRPr="009A5414" w:rsidTr="009A5414">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Following documents should be available:</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 Requirements Specification.</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 Application architectural</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Along with above documents Acceptance criteria should be well defined.</w:t>
            </w:r>
          </w:p>
        </w:tc>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Prepare the list of questions or queries and get resolved from Business Analyst, System Architecture, Client, Technical Manager/Lead etc.</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Make out the list for what all Types of Tests performed like Functional, Security, and Performance etc.</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Define the testing focus and priorities.</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List down the Test environment details where testing activities will be carried out.</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lastRenderedPageBreak/>
              <w:t>Checkout the Automation feasibility if required &amp; prepare the Automation feasibility report.</w:t>
            </w:r>
          </w:p>
        </w:tc>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lastRenderedPageBreak/>
              <w:t>List of questions with all answers to be resolved from business i.e. testable requirements</w:t>
            </w:r>
          </w:p>
          <w:p w:rsidR="009A5414" w:rsidRPr="009A5414" w:rsidRDefault="009A5414" w:rsidP="009A5414">
            <w:pPr>
              <w:shd w:val="clear" w:color="auto" w:fill="FFFFFF"/>
              <w:spacing w:before="240" w:after="240" w:line="312" w:lineRule="atLeast"/>
              <w:rPr>
                <w:rFonts w:ascii="Droid Sans" w:eastAsia="Times New Roman" w:hAnsi="Droid Sans" w:cs="Times New Roman"/>
                <w:color w:val="343434"/>
                <w:sz w:val="26"/>
                <w:szCs w:val="26"/>
                <w:lang w:eastAsia="en-US"/>
              </w:rPr>
            </w:pPr>
            <w:r w:rsidRPr="009A5414">
              <w:rPr>
                <w:rFonts w:ascii="Droid Sans" w:eastAsia="Times New Roman" w:hAnsi="Droid Sans" w:cs="Times New Roman"/>
                <w:color w:val="343434"/>
                <w:sz w:val="26"/>
                <w:szCs w:val="26"/>
                <w:lang w:eastAsia="en-US"/>
              </w:rPr>
              <w:t>Automation feasibility report (if applicable)</w:t>
            </w:r>
          </w:p>
        </w:tc>
      </w:tr>
    </w:tbl>
    <w:p w:rsidR="00D443DC" w:rsidRPr="00E67187" w:rsidRDefault="00770226" w:rsidP="00D443DC">
      <w:pPr>
        <w:pStyle w:val="Heading3"/>
        <w:shd w:val="clear" w:color="auto" w:fill="FFFFFF"/>
        <w:spacing w:before="150" w:after="150" w:line="600" w:lineRule="atLeast"/>
        <w:rPr>
          <w:rFonts w:ascii="Cambria" w:eastAsia="Times New Roman" w:hAnsi="Cambria" w:cs="Helvetica"/>
          <w:b/>
          <w:i/>
          <w:iCs/>
          <w:color w:val="007A37"/>
          <w:spacing w:val="0"/>
          <w:sz w:val="28"/>
          <w:szCs w:val="28"/>
          <w:lang w:eastAsia="en-US"/>
        </w:rPr>
      </w:pPr>
      <w:r w:rsidRPr="00D443DC">
        <w:rPr>
          <w:rFonts w:ascii="Cambria" w:eastAsia="Times New Roman" w:hAnsi="Cambria" w:cs="Helvetica"/>
          <w:b/>
          <w:i/>
          <w:iCs/>
          <w:color w:val="FE8637" w:themeColor="accent1"/>
          <w:spacing w:val="0"/>
          <w:sz w:val="28"/>
          <w:szCs w:val="28"/>
          <w:lang w:eastAsia="en-US"/>
        </w:rPr>
        <w:lastRenderedPageBreak/>
        <w:t> </w:t>
      </w:r>
      <w:r w:rsidR="00F40612" w:rsidRPr="00E67187">
        <w:rPr>
          <w:rFonts w:ascii="Cambria" w:eastAsia="Times New Roman" w:hAnsi="Cambria" w:cs="Helvetica"/>
          <w:b/>
          <w:i/>
          <w:iCs/>
          <w:color w:val="007A37"/>
          <w:spacing w:val="0"/>
          <w:sz w:val="28"/>
          <w:szCs w:val="28"/>
          <w:lang w:eastAsia="en-US"/>
        </w:rPr>
        <w:t xml:space="preserve">Phase 2: </w:t>
      </w:r>
      <w:r w:rsidR="00E6539E" w:rsidRPr="00E67187">
        <w:rPr>
          <w:rFonts w:ascii="Cambria" w:eastAsia="Times New Roman" w:hAnsi="Cambria" w:cs="Helvetica"/>
          <w:b/>
          <w:i/>
          <w:iCs/>
          <w:color w:val="007A37"/>
          <w:spacing w:val="0"/>
          <w:sz w:val="28"/>
          <w:szCs w:val="28"/>
          <w:lang w:eastAsia="en-US"/>
        </w:rPr>
        <w:t>Test Planning</w:t>
      </w:r>
    </w:p>
    <w:p w:rsidR="00E6539E" w:rsidRPr="00E6539E" w:rsidRDefault="00E6539E" w:rsidP="00E6539E">
      <w:pPr>
        <w:pStyle w:val="NormalWeb"/>
        <w:shd w:val="clear" w:color="auto" w:fill="FFFFFF"/>
        <w:spacing w:before="240" w:beforeAutospacing="0" w:after="240" w:afterAutospacing="0" w:line="312" w:lineRule="atLeast"/>
        <w:jc w:val="both"/>
        <w:rPr>
          <w:rFonts w:ascii="Droid Sans" w:hAnsi="Droid Sans"/>
          <w:color w:val="343434"/>
          <w:sz w:val="26"/>
          <w:szCs w:val="26"/>
        </w:rPr>
      </w:pPr>
      <w:r w:rsidRPr="00E6539E">
        <w:rPr>
          <w:rFonts w:ascii="Droid Sans" w:hAnsi="Droid Sans"/>
          <w:color w:val="343434"/>
          <w:sz w:val="26"/>
          <w:szCs w:val="26"/>
        </w:rPr>
        <w:t>Test Planning is most important phase of </w:t>
      </w:r>
      <w:r w:rsidRPr="00E6539E">
        <w:rPr>
          <w:rFonts w:ascii="Droid Sans" w:hAnsi="Droid Sans"/>
          <w:b/>
          <w:i/>
          <w:color w:val="343434"/>
          <w:sz w:val="26"/>
          <w:szCs w:val="26"/>
        </w:rPr>
        <w:t>Software testing life cycle</w:t>
      </w:r>
      <w:r>
        <w:rPr>
          <w:rFonts w:ascii="Droid Sans" w:hAnsi="Droid Sans"/>
          <w:b/>
          <w:i/>
          <w:color w:val="343434"/>
          <w:sz w:val="26"/>
          <w:szCs w:val="26"/>
        </w:rPr>
        <w:t xml:space="preserve"> </w:t>
      </w:r>
      <w:r w:rsidRPr="00E6539E">
        <w:rPr>
          <w:rFonts w:ascii="Droid Sans" w:hAnsi="Droid Sans"/>
          <w:color w:val="343434"/>
          <w:sz w:val="26"/>
          <w:szCs w:val="26"/>
        </w:rPr>
        <w:t>where all testing strategy is defined. This phase also called as Test Strategy phase. In this phase typically Test Manager (or Test Lead based on company to company) involved to determine the effort and cost estimates for entire project. This phase will be kicked off once the requirement gathering phase is completed &amp; based on the requirement analysis, start preparing the Test Plan. The Result of Test Planning phase will be </w:t>
      </w:r>
      <w:hyperlink r:id="rId17" w:history="1">
        <w:r w:rsidRPr="00E6539E">
          <w:rPr>
            <w:rFonts w:ascii="Droid Sans" w:hAnsi="Droid Sans"/>
            <w:color w:val="343434"/>
            <w:sz w:val="26"/>
            <w:szCs w:val="26"/>
          </w:rPr>
          <w:t>Test Plan </w:t>
        </w:r>
      </w:hyperlink>
      <w:r w:rsidRPr="00E6539E">
        <w:rPr>
          <w:rFonts w:ascii="Droid Sans" w:hAnsi="Droid Sans"/>
          <w:color w:val="343434"/>
          <w:sz w:val="26"/>
          <w:szCs w:val="26"/>
        </w:rPr>
        <w:t>or Test strategy &amp; Testing</w:t>
      </w:r>
      <w:r>
        <w:rPr>
          <w:rFonts w:ascii="Droid Sans" w:hAnsi="Droid Sans"/>
          <w:color w:val="343434"/>
          <w:sz w:val="26"/>
          <w:szCs w:val="26"/>
        </w:rPr>
        <w:t xml:space="preserve"> </w:t>
      </w:r>
      <w:hyperlink r:id="rId18" w:history="1">
        <w:r w:rsidRPr="00E6539E">
          <w:rPr>
            <w:rFonts w:ascii="Droid Sans" w:hAnsi="Droid Sans"/>
            <w:color w:val="343434"/>
            <w:sz w:val="26"/>
            <w:szCs w:val="26"/>
          </w:rPr>
          <w:t>Effort estimation</w:t>
        </w:r>
      </w:hyperlink>
      <w:r w:rsidRPr="00E6539E">
        <w:rPr>
          <w:rFonts w:ascii="Droid Sans" w:hAnsi="Droid Sans"/>
          <w:color w:val="343434"/>
          <w:sz w:val="26"/>
          <w:szCs w:val="26"/>
        </w:rPr>
        <w:t> documents. Once test planning phase is completed the QA team can start with test cases development activity.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00"/>
        <w:gridCol w:w="2938"/>
        <w:gridCol w:w="3042"/>
      </w:tblGrid>
      <w:tr w:rsidR="00E6539E" w:rsidRPr="00E6539E" w:rsidTr="00E6539E">
        <w:tc>
          <w:tcPr>
            <w:tcW w:w="29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pPr>
              <w:pStyle w:val="NormalWeb"/>
              <w:spacing w:before="240" w:beforeAutospacing="0" w:after="240" w:afterAutospacing="0"/>
              <w:jc w:val="center"/>
              <w:rPr>
                <w:rFonts w:ascii="Droid Sans" w:hAnsi="Droid Sans"/>
                <w:color w:val="343434"/>
                <w:sz w:val="26"/>
                <w:szCs w:val="26"/>
              </w:rPr>
            </w:pPr>
            <w:r w:rsidRPr="00E6539E">
              <w:rPr>
                <w:rFonts w:ascii="Droid Sans" w:hAnsi="Droid Sans"/>
                <w:color w:val="343434"/>
                <w:sz w:val="26"/>
                <w:szCs w:val="26"/>
              </w:rPr>
              <w:t>Entry Criteria</w:t>
            </w:r>
          </w:p>
        </w:tc>
        <w:tc>
          <w:tcPr>
            <w:tcW w:w="2938"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pPr>
              <w:pStyle w:val="NormalWeb"/>
              <w:spacing w:before="240" w:beforeAutospacing="0" w:after="240" w:afterAutospacing="0"/>
              <w:jc w:val="center"/>
              <w:rPr>
                <w:rFonts w:ascii="Droid Sans" w:hAnsi="Droid Sans"/>
                <w:color w:val="343434"/>
                <w:sz w:val="26"/>
                <w:szCs w:val="26"/>
              </w:rPr>
            </w:pPr>
            <w:r w:rsidRPr="00E6539E">
              <w:rPr>
                <w:rFonts w:ascii="Droid Sans" w:hAnsi="Droid Sans"/>
                <w:color w:val="343434"/>
                <w:sz w:val="26"/>
                <w:szCs w:val="26"/>
              </w:rPr>
              <w:t>Activities</w:t>
            </w:r>
          </w:p>
        </w:tc>
        <w:tc>
          <w:tcPr>
            <w:tcW w:w="3042"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pPr>
              <w:pStyle w:val="NormalWeb"/>
              <w:spacing w:before="240" w:beforeAutospacing="0" w:after="240" w:afterAutospacing="0"/>
              <w:jc w:val="center"/>
              <w:rPr>
                <w:rFonts w:ascii="Droid Sans" w:hAnsi="Droid Sans"/>
                <w:color w:val="343434"/>
                <w:sz w:val="26"/>
                <w:szCs w:val="26"/>
              </w:rPr>
            </w:pPr>
            <w:r w:rsidRPr="00E6539E">
              <w:rPr>
                <w:rFonts w:ascii="Droid Sans" w:hAnsi="Droid Sans"/>
                <w:color w:val="343434"/>
                <w:sz w:val="26"/>
                <w:szCs w:val="26"/>
              </w:rPr>
              <w:t>Deliverable</w:t>
            </w:r>
          </w:p>
        </w:tc>
      </w:tr>
      <w:tr w:rsidR="00E6539E" w:rsidRPr="00E6539E" w:rsidTr="00E6539E">
        <w:tc>
          <w:tcPr>
            <w:tcW w:w="2900"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6539E" w:rsidRPr="00E6539E" w:rsidRDefault="00E6539E">
            <w:pPr>
              <w:spacing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Requirements Documents (Updated version of unclear or missing requirement).</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Automation feasibility report.</w:t>
            </w:r>
          </w:p>
        </w:tc>
        <w:tc>
          <w:tcPr>
            <w:tcW w:w="2938"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6539E" w:rsidRPr="00E6539E" w:rsidRDefault="00E6539E">
            <w:pPr>
              <w:spacing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Define Objective &amp; scope of the project.</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List down the testing types involved in the STLC.</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Test effort estimation and resource planning.</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Selection of testing tool if required.</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Define the testing process overview.</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Define the test environment required for entire project.</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 xml:space="preserve">Prepare the test </w:t>
            </w:r>
            <w:r w:rsidRPr="00E6539E">
              <w:rPr>
                <w:rFonts w:ascii="Droid Sans" w:hAnsi="Droid Sans"/>
                <w:color w:val="343434"/>
                <w:sz w:val="26"/>
                <w:szCs w:val="26"/>
              </w:rPr>
              <w:lastRenderedPageBreak/>
              <w:t>schedules.</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Define the control procedures.</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Determining roles and responsibilities.</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List down the testing deliverable.</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Define the entry criteria, suspension criteria, resumption criteria and exit criteria.</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Define the risk involved if any.</w:t>
            </w:r>
          </w:p>
        </w:tc>
        <w:tc>
          <w:tcPr>
            <w:tcW w:w="3042"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6539E" w:rsidRPr="00E6539E" w:rsidRDefault="00C728A8">
            <w:pPr>
              <w:spacing w:line="240" w:lineRule="auto"/>
              <w:rPr>
                <w:rFonts w:ascii="Droid Sans" w:eastAsia="Times New Roman" w:hAnsi="Droid Sans" w:cs="Times New Roman"/>
                <w:color w:val="343434"/>
                <w:sz w:val="26"/>
                <w:szCs w:val="26"/>
                <w:lang w:eastAsia="en-US"/>
              </w:rPr>
            </w:pPr>
            <w:hyperlink r:id="rId19" w:history="1">
              <w:r w:rsidR="00E6539E" w:rsidRPr="00E6539E">
                <w:rPr>
                  <w:rFonts w:ascii="Droid Sans" w:eastAsia="Times New Roman" w:hAnsi="Droid Sans" w:cs="Times New Roman"/>
                  <w:color w:val="343434"/>
                  <w:sz w:val="26"/>
                  <w:szCs w:val="26"/>
                  <w:lang w:eastAsia="en-US"/>
                </w:rPr>
                <w:t>Test Plan</w:t>
              </w:r>
            </w:hyperlink>
            <w:r w:rsidR="00E6539E" w:rsidRPr="00E6539E">
              <w:rPr>
                <w:rFonts w:ascii="Droid Sans" w:eastAsia="Times New Roman" w:hAnsi="Droid Sans" w:cs="Times New Roman"/>
                <w:color w:val="343434"/>
                <w:sz w:val="26"/>
                <w:szCs w:val="26"/>
                <w:lang w:eastAsia="en-US"/>
              </w:rPr>
              <w:t> or Test strategy document.</w:t>
            </w:r>
          </w:p>
          <w:p w:rsidR="00E6539E" w:rsidRPr="00E6539E" w:rsidRDefault="00E6539E">
            <w:pPr>
              <w:pStyle w:val="NormalWeb"/>
              <w:spacing w:before="240" w:beforeAutospacing="0" w:after="240" w:afterAutospacing="0"/>
              <w:rPr>
                <w:rFonts w:ascii="Droid Sans" w:hAnsi="Droid Sans"/>
                <w:color w:val="343434"/>
                <w:sz w:val="26"/>
                <w:szCs w:val="26"/>
              </w:rPr>
            </w:pPr>
            <w:r w:rsidRPr="00E6539E">
              <w:rPr>
                <w:rFonts w:ascii="Droid Sans" w:hAnsi="Droid Sans"/>
                <w:color w:val="343434"/>
                <w:sz w:val="26"/>
                <w:szCs w:val="26"/>
              </w:rPr>
              <w:t>Testing </w:t>
            </w:r>
            <w:hyperlink r:id="rId20" w:history="1">
              <w:r w:rsidRPr="00E6539E">
                <w:rPr>
                  <w:rFonts w:ascii="Droid Sans" w:hAnsi="Droid Sans"/>
                  <w:color w:val="343434"/>
                  <w:sz w:val="26"/>
                  <w:szCs w:val="26"/>
                </w:rPr>
                <w:t>Effort estimation</w:t>
              </w:r>
            </w:hyperlink>
            <w:r>
              <w:rPr>
                <w:rFonts w:ascii="Droid Sans" w:hAnsi="Droid Sans"/>
                <w:color w:val="343434"/>
                <w:sz w:val="26"/>
                <w:szCs w:val="26"/>
              </w:rPr>
              <w:t xml:space="preserve"> </w:t>
            </w:r>
            <w:r w:rsidRPr="00E6539E">
              <w:rPr>
                <w:rFonts w:ascii="Droid Sans" w:hAnsi="Droid Sans"/>
                <w:color w:val="343434"/>
                <w:sz w:val="26"/>
                <w:szCs w:val="26"/>
              </w:rPr>
              <w:t>document.</w:t>
            </w:r>
          </w:p>
        </w:tc>
      </w:tr>
    </w:tbl>
    <w:p w:rsidR="00D443DC" w:rsidRPr="00E67187" w:rsidRDefault="00F40612" w:rsidP="00F40612">
      <w:pPr>
        <w:pStyle w:val="Heading3"/>
        <w:shd w:val="clear" w:color="auto" w:fill="FFFFFF"/>
        <w:spacing w:before="150" w:after="150" w:line="600" w:lineRule="atLeast"/>
        <w:rPr>
          <w:rFonts w:ascii="Cambria" w:eastAsia="Times New Roman" w:hAnsi="Cambria" w:cs="Helvetica"/>
          <w:iCs/>
          <w:color w:val="007A37"/>
          <w:spacing w:val="0"/>
          <w:sz w:val="22"/>
          <w:szCs w:val="22"/>
          <w:lang w:eastAsia="en-US"/>
        </w:rPr>
      </w:pPr>
      <w:r w:rsidRPr="00E67187">
        <w:rPr>
          <w:rFonts w:ascii="Cambria" w:eastAsia="Times New Roman" w:hAnsi="Cambria" w:cs="Helvetica"/>
          <w:b/>
          <w:i/>
          <w:iCs/>
          <w:color w:val="007A37"/>
          <w:spacing w:val="0"/>
          <w:sz w:val="28"/>
          <w:szCs w:val="28"/>
          <w:lang w:eastAsia="en-US"/>
        </w:rPr>
        <w:lastRenderedPageBreak/>
        <w:t xml:space="preserve"> Phase 3: </w:t>
      </w:r>
      <w:r w:rsidR="00E6539E" w:rsidRPr="00E67187">
        <w:rPr>
          <w:rFonts w:ascii="Cambria" w:eastAsia="Times New Roman" w:hAnsi="Cambria" w:cs="Helvetica"/>
          <w:b/>
          <w:i/>
          <w:iCs/>
          <w:color w:val="007A37"/>
          <w:spacing w:val="0"/>
          <w:sz w:val="28"/>
          <w:szCs w:val="28"/>
          <w:lang w:eastAsia="en-US"/>
        </w:rPr>
        <w:t>Test Case Development</w:t>
      </w:r>
    </w:p>
    <w:p w:rsidR="00E6539E" w:rsidRPr="00E6539E" w:rsidRDefault="00E6539E" w:rsidP="00E6539E">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The test case development activity is started once the test planning activity is finished. This is the phase of STLC where testing team write down the detailed test cases. Along with test cases testing team also prepare the test data if any required for testing. Once the test cases are ready then these test cases are reviewed by peer members or QA lead.</w:t>
      </w:r>
    </w:p>
    <w:p w:rsidR="00E6539E" w:rsidRPr="00E6539E" w:rsidRDefault="00E6539E" w:rsidP="00E6539E">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Also the Requirement Traceability Matrix (RTM) is prepared. The Requirement Traceability Matrix is an industry-accepted format for tracking requirements where each test case is mapped with the requirement. Using this RTM we can track backward &amp; forward traceability.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81"/>
        <w:gridCol w:w="2946"/>
        <w:gridCol w:w="2953"/>
      </w:tblGrid>
      <w:tr w:rsidR="00E6539E" w:rsidRPr="00E6539E" w:rsidTr="00E6539E">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Entry Criteria</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Activities</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Deliverable</w:t>
            </w:r>
          </w:p>
        </w:tc>
      </w:tr>
      <w:tr w:rsidR="00E6539E" w:rsidRPr="00E6539E" w:rsidTr="00E6539E">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Requirements Documents (Updated version of unclear or missing requirement).</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 xml:space="preserve">Automation feasibility </w:t>
            </w:r>
            <w:r w:rsidRPr="00E6539E">
              <w:rPr>
                <w:rFonts w:ascii="Droid Sans" w:eastAsia="Times New Roman" w:hAnsi="Droid Sans" w:cs="Times New Roman"/>
                <w:color w:val="343434"/>
                <w:sz w:val="26"/>
                <w:szCs w:val="26"/>
                <w:lang w:eastAsia="en-US"/>
              </w:rPr>
              <w:lastRenderedPageBreak/>
              <w:t>report.</w:t>
            </w:r>
          </w:p>
        </w:tc>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lastRenderedPageBreak/>
              <w:t>Preparation of test cases.</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Preparation of test automation scripts (if required).</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 xml:space="preserve">Re-requisite test data </w:t>
            </w:r>
            <w:r w:rsidRPr="00E6539E">
              <w:rPr>
                <w:rFonts w:ascii="Droid Sans" w:eastAsia="Times New Roman" w:hAnsi="Droid Sans" w:cs="Times New Roman"/>
                <w:color w:val="343434"/>
                <w:sz w:val="26"/>
                <w:szCs w:val="26"/>
                <w:lang w:eastAsia="en-US"/>
              </w:rPr>
              <w:lastRenderedPageBreak/>
              <w:t>preparation for executing test cases.</w:t>
            </w:r>
          </w:p>
        </w:tc>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lastRenderedPageBreak/>
              <w:t>Test cases.</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data.</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Automation Scripts (if required).</w:t>
            </w:r>
          </w:p>
        </w:tc>
      </w:tr>
    </w:tbl>
    <w:p w:rsidR="00E6539E" w:rsidRDefault="00E6539E" w:rsidP="00550B34">
      <w:pPr>
        <w:spacing w:after="150" w:line="330" w:lineRule="atLeast"/>
        <w:jc w:val="both"/>
        <w:rPr>
          <w:rFonts w:ascii="Cambria" w:eastAsia="Times New Roman" w:hAnsi="Cambria" w:cs="Helvetica"/>
          <w:b/>
          <w:i/>
          <w:iCs/>
          <w:color w:val="FE8637" w:themeColor="accent1"/>
          <w:sz w:val="28"/>
          <w:szCs w:val="28"/>
          <w:lang w:eastAsia="en-US"/>
        </w:rPr>
      </w:pPr>
    </w:p>
    <w:p w:rsidR="002573BC" w:rsidRPr="00E67187" w:rsidRDefault="002573BC" w:rsidP="00550B34">
      <w:pPr>
        <w:spacing w:after="150" w:line="330" w:lineRule="atLeast"/>
        <w:jc w:val="both"/>
        <w:rPr>
          <w:rFonts w:ascii="Droid Sans" w:eastAsia="Times New Roman" w:hAnsi="Droid Sans" w:cs="Times New Roman"/>
          <w:color w:val="007A37"/>
          <w:sz w:val="26"/>
          <w:szCs w:val="26"/>
          <w:lang w:eastAsia="en-US"/>
        </w:rPr>
      </w:pPr>
      <w:r w:rsidRPr="00E67187">
        <w:rPr>
          <w:rFonts w:ascii="Cambria" w:eastAsia="Times New Roman" w:hAnsi="Cambria" w:cs="Helvetica"/>
          <w:b/>
          <w:i/>
          <w:iCs/>
          <w:color w:val="007A37"/>
          <w:sz w:val="28"/>
          <w:szCs w:val="28"/>
          <w:lang w:eastAsia="en-US"/>
        </w:rPr>
        <w:t xml:space="preserve">Phase 4: </w:t>
      </w:r>
      <w:r w:rsidR="00E6539E" w:rsidRPr="00E67187">
        <w:rPr>
          <w:rFonts w:ascii="Cambria" w:eastAsia="Times New Roman" w:hAnsi="Cambria" w:cs="Helvetica"/>
          <w:b/>
          <w:i/>
          <w:iCs/>
          <w:color w:val="007A37"/>
          <w:sz w:val="28"/>
          <w:szCs w:val="28"/>
          <w:lang w:eastAsia="en-US"/>
        </w:rPr>
        <w:t>Test Environment Setup</w:t>
      </w:r>
    </w:p>
    <w:p w:rsidR="00E6539E" w:rsidRPr="00E6539E" w:rsidRDefault="00E6539E" w:rsidP="00E6539E">
      <w:pPr>
        <w:shd w:val="clear" w:color="auto" w:fill="FFFFFF"/>
        <w:spacing w:before="240" w:after="240" w:line="312" w:lineRule="atLeast"/>
        <w:jc w:val="both"/>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Setting up the test environment is vital part of the STLC. Basically test environment decides on which conditions software is tested. This is independent activity and can be started parallel with Test Case Development. In process of setting up testing environment test team is not involved in it. Based on company to company may be developer or customer creates the testing environment. Meanwhile testing team should prepare the smoke test cases to check the readiness of the test environment setup.</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27"/>
        <w:gridCol w:w="2978"/>
        <w:gridCol w:w="2975"/>
      </w:tblGrid>
      <w:tr w:rsidR="00E6539E" w:rsidRPr="00E6539E" w:rsidTr="00E6539E">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Verdana" w:eastAsia="Times New Roman" w:hAnsi="Verdana" w:cs="Times New Roman"/>
                <w:color w:val="000000"/>
                <w:lang w:eastAsia="en-US"/>
              </w:rPr>
            </w:pPr>
            <w:r w:rsidRPr="00E6539E">
              <w:rPr>
                <w:rFonts w:ascii="Verdana" w:eastAsia="Times New Roman" w:hAnsi="Verdana" w:cs="Times New Roman"/>
                <w:b/>
                <w:bCs/>
                <w:color w:val="000000"/>
                <w:lang w:eastAsia="en-US"/>
              </w:rPr>
              <w:t>Entry Criteria</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Verdana" w:eastAsia="Times New Roman" w:hAnsi="Verdana" w:cs="Times New Roman"/>
                <w:color w:val="000000"/>
                <w:lang w:eastAsia="en-US"/>
              </w:rPr>
            </w:pPr>
            <w:r w:rsidRPr="00E6539E">
              <w:rPr>
                <w:rFonts w:ascii="Verdana" w:eastAsia="Times New Roman" w:hAnsi="Verdana" w:cs="Times New Roman"/>
                <w:b/>
                <w:bCs/>
                <w:color w:val="000000"/>
                <w:lang w:eastAsia="en-US"/>
              </w:rPr>
              <w:t>Activities</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Verdana" w:eastAsia="Times New Roman" w:hAnsi="Verdana" w:cs="Times New Roman"/>
                <w:color w:val="000000"/>
                <w:lang w:eastAsia="en-US"/>
              </w:rPr>
            </w:pPr>
            <w:r w:rsidRPr="00E6539E">
              <w:rPr>
                <w:rFonts w:ascii="Verdana" w:eastAsia="Times New Roman" w:hAnsi="Verdana" w:cs="Times New Roman"/>
                <w:b/>
                <w:bCs/>
                <w:color w:val="000000"/>
                <w:lang w:eastAsia="en-US"/>
              </w:rPr>
              <w:t>Deliverable</w:t>
            </w:r>
          </w:p>
        </w:tc>
      </w:tr>
      <w:tr w:rsidR="00E6539E" w:rsidRPr="00E6539E" w:rsidTr="00E6539E">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Plan is available.</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Smoke Test cases are available.</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data is available.</w:t>
            </w:r>
          </w:p>
        </w:tc>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Analyze the requirements and prepare the list of Software &amp; hardware required to set up test environment.</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Setup the test environment.</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Once the Test Environment is setup execute the Smoke test cases to check the readiness of the test environment.</w:t>
            </w:r>
          </w:p>
        </w:tc>
        <w:tc>
          <w:tcPr>
            <w:tcW w:w="3195"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Environment will be ready with test data.</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Result of Smoke Test cases.</w:t>
            </w:r>
          </w:p>
        </w:tc>
      </w:tr>
    </w:tbl>
    <w:p w:rsidR="00E6539E" w:rsidRDefault="00E6539E" w:rsidP="00D571D7">
      <w:pPr>
        <w:spacing w:after="150" w:line="330" w:lineRule="atLeast"/>
        <w:jc w:val="both"/>
        <w:rPr>
          <w:rFonts w:ascii="Cambria" w:eastAsia="Times New Roman" w:hAnsi="Cambria" w:cs="Helvetica"/>
          <w:b/>
          <w:i/>
          <w:iCs/>
          <w:color w:val="FE8637" w:themeColor="accent1"/>
          <w:sz w:val="28"/>
          <w:szCs w:val="28"/>
          <w:lang w:eastAsia="en-US"/>
        </w:rPr>
      </w:pPr>
    </w:p>
    <w:p w:rsidR="00D571D7" w:rsidRPr="00E67187" w:rsidRDefault="00D571D7" w:rsidP="00D571D7">
      <w:pPr>
        <w:spacing w:after="150" w:line="330" w:lineRule="atLeast"/>
        <w:jc w:val="both"/>
        <w:rPr>
          <w:rFonts w:ascii="Cambria" w:eastAsia="Times New Roman" w:hAnsi="Cambria" w:cs="Helvetica"/>
          <w:b/>
          <w:i/>
          <w:iCs/>
          <w:color w:val="007A37"/>
          <w:sz w:val="28"/>
          <w:szCs w:val="28"/>
          <w:lang w:eastAsia="en-US"/>
        </w:rPr>
      </w:pPr>
      <w:r w:rsidRPr="00E67187">
        <w:rPr>
          <w:rFonts w:ascii="Cambria" w:eastAsia="Times New Roman" w:hAnsi="Cambria" w:cs="Helvetica"/>
          <w:b/>
          <w:i/>
          <w:iCs/>
          <w:color w:val="007A37"/>
          <w:sz w:val="28"/>
          <w:szCs w:val="28"/>
          <w:lang w:eastAsia="en-US"/>
        </w:rPr>
        <w:t>Phase 5: Deployment</w:t>
      </w:r>
    </w:p>
    <w:p w:rsidR="00E6539E" w:rsidRDefault="00E6539E" w:rsidP="00E6539E">
      <w:pPr>
        <w:spacing w:after="0" w:line="240" w:lineRule="auto"/>
        <w:jc w:val="both"/>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Once the preparation of Test Case Development and Test Environment setup is completed then test execution phase can be kicked off. In this phase testing team start executing test cases based on prepared test planning &amp; prepared test cases in the prior step.</w:t>
      </w:r>
    </w:p>
    <w:p w:rsidR="00E6539E" w:rsidRPr="00E6539E" w:rsidRDefault="00E6539E" w:rsidP="00E6539E">
      <w:pPr>
        <w:spacing w:after="0" w:line="240" w:lineRule="auto"/>
        <w:jc w:val="both"/>
        <w:rPr>
          <w:rFonts w:ascii="Droid Sans" w:eastAsia="Times New Roman" w:hAnsi="Droid Sans" w:cs="Times New Roman"/>
          <w:color w:val="343434"/>
          <w:sz w:val="26"/>
          <w:szCs w:val="26"/>
          <w:lang w:eastAsia="en-US"/>
        </w:rPr>
      </w:pPr>
    </w:p>
    <w:p w:rsidR="00E6539E" w:rsidRDefault="00E6539E" w:rsidP="00E6539E">
      <w:pPr>
        <w:spacing w:after="0" w:line="240" w:lineRule="auto"/>
        <w:jc w:val="both"/>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lastRenderedPageBreak/>
        <w:t>Once the test case is passed then same can be marked as Passed. If any test case is failed then corresponding defect can be reported to developer team via bug tracking system &amp; bug can be linked for corresponding test case for further analysis. Ideally every failed test case should be associated with at least single bug. Using this linking we can get the failed test case with bug associated with it. Once the bug fixed by development team then same test case can be executed based on your test planning.</w:t>
      </w:r>
    </w:p>
    <w:p w:rsidR="00E6539E" w:rsidRPr="00E6539E" w:rsidRDefault="00E6539E" w:rsidP="00E6539E">
      <w:pPr>
        <w:spacing w:after="0" w:line="240" w:lineRule="auto"/>
        <w:jc w:val="both"/>
        <w:rPr>
          <w:rFonts w:ascii="Droid Sans" w:eastAsia="Times New Roman" w:hAnsi="Droid Sans" w:cs="Times New Roman"/>
          <w:color w:val="343434"/>
          <w:sz w:val="26"/>
          <w:szCs w:val="26"/>
          <w:lang w:eastAsia="en-US"/>
        </w:rPr>
      </w:pPr>
    </w:p>
    <w:p w:rsidR="00E6539E" w:rsidRDefault="00E6539E" w:rsidP="00E6539E">
      <w:pPr>
        <w:spacing w:after="0" w:line="240" w:lineRule="auto"/>
        <w:jc w:val="both"/>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If any of the test cases are blocked due to any defect then such test cases can be marked as Blocked, so we can get the report based on how many test cases passed, failed, blocked or not run etc. Once the defects are fixed, same Failed or Blocked test cases can be executed again to retest the functionality.</w:t>
      </w:r>
    </w:p>
    <w:p w:rsidR="00E6539E" w:rsidRPr="00E6539E" w:rsidRDefault="00E6539E" w:rsidP="00E6539E">
      <w:pPr>
        <w:spacing w:after="0" w:line="240" w:lineRule="auto"/>
        <w:jc w:val="both"/>
        <w:rPr>
          <w:rFonts w:ascii="Droid Sans" w:eastAsia="Times New Roman" w:hAnsi="Droid Sans" w:cs="Times New Roman"/>
          <w:color w:val="343434"/>
          <w:sz w:val="26"/>
          <w:szCs w:val="26"/>
          <w:lang w:eastAsia="en-US"/>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58"/>
        <w:gridCol w:w="2948"/>
        <w:gridCol w:w="2974"/>
      </w:tblGrid>
      <w:tr w:rsidR="00E6539E" w:rsidRPr="00E6539E" w:rsidTr="00E6539E">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Entry Criteria</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Activities</w:t>
            </w:r>
          </w:p>
        </w:tc>
        <w:tc>
          <w:tcPr>
            <w:tcW w:w="3195"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Deliverable</w:t>
            </w:r>
          </w:p>
        </w:tc>
      </w:tr>
      <w:tr w:rsidR="00E6539E" w:rsidRPr="00E6539E" w:rsidTr="00E6539E">
        <w:tc>
          <w:tcPr>
            <w:tcW w:w="3195"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6539E" w:rsidRPr="00E6539E" w:rsidRDefault="00C728A8" w:rsidP="00E6539E">
            <w:pPr>
              <w:spacing w:after="0" w:line="240" w:lineRule="auto"/>
              <w:rPr>
                <w:rFonts w:ascii="Droid Sans" w:eastAsia="Times New Roman" w:hAnsi="Droid Sans" w:cs="Times New Roman"/>
                <w:color w:val="343434"/>
                <w:sz w:val="26"/>
                <w:szCs w:val="26"/>
                <w:lang w:eastAsia="en-US"/>
              </w:rPr>
            </w:pPr>
            <w:hyperlink r:id="rId21" w:history="1">
              <w:r w:rsidR="00E6539E" w:rsidRPr="00E6539E">
                <w:rPr>
                  <w:rFonts w:ascii="Droid Sans" w:eastAsia="Times New Roman" w:hAnsi="Droid Sans" w:cs="Times New Roman"/>
                  <w:color w:val="343434"/>
                  <w:sz w:val="26"/>
                  <w:szCs w:val="26"/>
                  <w:lang w:eastAsia="en-US"/>
                </w:rPr>
                <w:t>Test Plan </w:t>
              </w:r>
            </w:hyperlink>
            <w:r w:rsidR="00E6539E" w:rsidRPr="00E6539E">
              <w:rPr>
                <w:rFonts w:ascii="Droid Sans" w:eastAsia="Times New Roman" w:hAnsi="Droid Sans" w:cs="Times New Roman"/>
                <w:color w:val="343434"/>
                <w:sz w:val="26"/>
                <w:szCs w:val="26"/>
                <w:lang w:eastAsia="en-US"/>
              </w:rPr>
              <w:t>or Test strategy document.</w:t>
            </w:r>
          </w:p>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cases.</w:t>
            </w:r>
          </w:p>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data.</w:t>
            </w:r>
          </w:p>
        </w:tc>
        <w:tc>
          <w:tcPr>
            <w:tcW w:w="3195"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Based on test planning execute the test cases.</w:t>
            </w:r>
          </w:p>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Mark status of test cases like Passed, Failed, Blocked, Not Run etc.</w:t>
            </w:r>
          </w:p>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Assign Bug Id for all Failed and Blocked test cases.</w:t>
            </w:r>
          </w:p>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Do Retesting once the defects are fixed.</w:t>
            </w:r>
          </w:p>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Track the defects to closure.</w:t>
            </w:r>
          </w:p>
        </w:tc>
        <w:tc>
          <w:tcPr>
            <w:tcW w:w="3195" w:type="dxa"/>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case execution report.</w:t>
            </w:r>
          </w:p>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Defect report.</w:t>
            </w:r>
          </w:p>
        </w:tc>
      </w:tr>
    </w:tbl>
    <w:p w:rsidR="00D443DC" w:rsidRPr="00D571D7" w:rsidRDefault="00D443DC" w:rsidP="00550B34">
      <w:pPr>
        <w:spacing w:after="150" w:line="330" w:lineRule="atLeast"/>
        <w:jc w:val="both"/>
        <w:rPr>
          <w:rFonts w:ascii="Droid Sans" w:eastAsia="Times New Roman" w:hAnsi="Droid Sans" w:cs="Times New Roman"/>
          <w:color w:val="343434"/>
          <w:sz w:val="26"/>
          <w:szCs w:val="26"/>
          <w:lang w:eastAsia="en-US"/>
        </w:rPr>
      </w:pPr>
    </w:p>
    <w:p w:rsidR="00D571D7" w:rsidRPr="00E67187" w:rsidRDefault="00D571D7" w:rsidP="00D571D7">
      <w:pPr>
        <w:spacing w:after="150" w:line="330" w:lineRule="atLeast"/>
        <w:jc w:val="both"/>
        <w:rPr>
          <w:rFonts w:ascii="Cambria" w:eastAsia="Times New Roman" w:hAnsi="Cambria" w:cs="Helvetica"/>
          <w:b/>
          <w:i/>
          <w:iCs/>
          <w:color w:val="007A37"/>
          <w:sz w:val="28"/>
          <w:szCs w:val="28"/>
          <w:lang w:eastAsia="en-US"/>
        </w:rPr>
      </w:pPr>
      <w:r w:rsidRPr="00E67187">
        <w:rPr>
          <w:rFonts w:ascii="Cambria" w:eastAsia="Times New Roman" w:hAnsi="Cambria" w:cs="Helvetica"/>
          <w:b/>
          <w:i/>
          <w:iCs/>
          <w:color w:val="007A37"/>
          <w:sz w:val="28"/>
          <w:szCs w:val="28"/>
          <w:lang w:eastAsia="en-US"/>
        </w:rPr>
        <w:t>Phase 6: Maintenance</w:t>
      </w:r>
    </w:p>
    <w:p w:rsidR="00E6539E" w:rsidRDefault="00E6539E" w:rsidP="00E6539E">
      <w:pPr>
        <w:spacing w:after="0" w:line="240" w:lineRule="auto"/>
        <w:jc w:val="both"/>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Call out the testing team member meeting &amp; evaluate cycle completion criteria based on Test coverage, Quality, Cost, Time, Critical Business Objectives, and Software. Discuss what all went good, which area needs to be improve &amp; taking the lessons from current STLC as input to upcoming test cycles, which will help to improve bottleneck in the STLC process. Test case &amp; bug report will analyze to find out the defect distribution by type and severity. Once complete the test cycle then test closure report &amp; Test metrics will be prepared. Test result analysis to find out the defect distribution by type and severity.</w:t>
      </w:r>
    </w:p>
    <w:p w:rsidR="00E6539E" w:rsidRDefault="00E6539E" w:rsidP="00E6539E">
      <w:pPr>
        <w:spacing w:after="0" w:line="240" w:lineRule="auto"/>
        <w:jc w:val="both"/>
        <w:rPr>
          <w:rFonts w:ascii="Droid Sans" w:eastAsia="Times New Roman" w:hAnsi="Droid Sans" w:cs="Times New Roman"/>
          <w:color w:val="343434"/>
          <w:sz w:val="26"/>
          <w:szCs w:val="26"/>
          <w:lang w:eastAsia="en-US"/>
        </w:rPr>
      </w:pPr>
    </w:p>
    <w:p w:rsidR="00E6539E" w:rsidRDefault="00E6539E" w:rsidP="00E6539E">
      <w:pPr>
        <w:spacing w:after="0" w:line="240" w:lineRule="auto"/>
        <w:jc w:val="both"/>
        <w:rPr>
          <w:rFonts w:ascii="Droid Sans" w:eastAsia="Times New Roman" w:hAnsi="Droid Sans" w:cs="Times New Roman"/>
          <w:color w:val="343434"/>
          <w:sz w:val="26"/>
          <w:szCs w:val="26"/>
          <w:lang w:eastAsia="en-US"/>
        </w:rPr>
      </w:pPr>
    </w:p>
    <w:p w:rsidR="00E6539E" w:rsidRPr="00E6539E" w:rsidRDefault="00E6539E" w:rsidP="00E6539E">
      <w:pPr>
        <w:spacing w:after="0" w:line="240" w:lineRule="auto"/>
        <w:jc w:val="both"/>
        <w:rPr>
          <w:rFonts w:ascii="Droid Sans" w:eastAsia="Times New Roman" w:hAnsi="Droid Sans" w:cs="Times New Roman"/>
          <w:color w:val="343434"/>
          <w:sz w:val="26"/>
          <w:szCs w:val="26"/>
          <w:lang w:eastAsia="en-US"/>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40"/>
        <w:gridCol w:w="3510"/>
        <w:gridCol w:w="2730"/>
      </w:tblGrid>
      <w:tr w:rsidR="00E6539E" w:rsidRPr="00E6539E" w:rsidTr="00AE2C17">
        <w:tc>
          <w:tcPr>
            <w:tcW w:w="264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Verdana" w:eastAsia="Times New Roman" w:hAnsi="Verdana" w:cs="Times New Roman"/>
                <w:color w:val="000000"/>
                <w:lang w:eastAsia="en-US"/>
              </w:rPr>
            </w:pPr>
            <w:r w:rsidRPr="00E6539E">
              <w:rPr>
                <w:rFonts w:ascii="Verdana" w:eastAsia="Times New Roman" w:hAnsi="Verdana" w:cs="Times New Roman"/>
                <w:b/>
                <w:bCs/>
                <w:color w:val="000000"/>
                <w:lang w:eastAsia="en-US"/>
              </w:rPr>
              <w:lastRenderedPageBreak/>
              <w:t>Entry Criteria</w:t>
            </w:r>
          </w:p>
        </w:tc>
        <w:tc>
          <w:tcPr>
            <w:tcW w:w="351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Verdana" w:eastAsia="Times New Roman" w:hAnsi="Verdana" w:cs="Times New Roman"/>
                <w:color w:val="000000"/>
                <w:lang w:eastAsia="en-US"/>
              </w:rPr>
            </w:pPr>
            <w:r w:rsidRPr="00E6539E">
              <w:rPr>
                <w:rFonts w:ascii="Verdana" w:eastAsia="Times New Roman" w:hAnsi="Verdana" w:cs="Times New Roman"/>
                <w:b/>
                <w:bCs/>
                <w:color w:val="000000"/>
                <w:lang w:eastAsia="en-US"/>
              </w:rPr>
              <w:t>Activities</w:t>
            </w:r>
          </w:p>
        </w:tc>
        <w:tc>
          <w:tcPr>
            <w:tcW w:w="273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rsidR="00E6539E" w:rsidRPr="00E6539E" w:rsidRDefault="00E6539E" w:rsidP="00E6539E">
            <w:pPr>
              <w:spacing w:before="240" w:after="240" w:line="240" w:lineRule="auto"/>
              <w:jc w:val="center"/>
              <w:rPr>
                <w:rFonts w:ascii="Verdana" w:eastAsia="Times New Roman" w:hAnsi="Verdana" w:cs="Times New Roman"/>
                <w:color w:val="000000"/>
                <w:lang w:eastAsia="en-US"/>
              </w:rPr>
            </w:pPr>
            <w:r w:rsidRPr="00E6539E">
              <w:rPr>
                <w:rFonts w:ascii="Verdana" w:eastAsia="Times New Roman" w:hAnsi="Verdana" w:cs="Times New Roman"/>
                <w:b/>
                <w:bCs/>
                <w:color w:val="000000"/>
                <w:lang w:eastAsia="en-US"/>
              </w:rPr>
              <w:t>Deliverable</w:t>
            </w:r>
          </w:p>
        </w:tc>
      </w:tr>
      <w:tr w:rsidR="00E6539E" w:rsidRPr="00E6539E" w:rsidTr="00AE2C17">
        <w:tc>
          <w:tcPr>
            <w:tcW w:w="264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case execution is completed</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case Execution report</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Defect report</w:t>
            </w:r>
          </w:p>
        </w:tc>
        <w:tc>
          <w:tcPr>
            <w:tcW w:w="351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Evaluate cycle completion criteria based on Test coverage, Quality, Cost, Time, Critical Business Objectives, and Software Prepare test metrics based on the above parameters.</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Prepare Test closure report</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Share best practices for any similar projects in future</w:t>
            </w:r>
          </w:p>
        </w:tc>
        <w:tc>
          <w:tcPr>
            <w:tcW w:w="273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rsidR="00E6539E" w:rsidRPr="00E6539E" w:rsidRDefault="00E6539E" w:rsidP="00E6539E">
            <w:pPr>
              <w:spacing w:after="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Closure report</w:t>
            </w:r>
          </w:p>
          <w:p w:rsidR="00E6539E" w:rsidRPr="00E6539E" w:rsidRDefault="00E6539E" w:rsidP="00E6539E">
            <w:pPr>
              <w:spacing w:before="240" w:after="240" w:line="240" w:lineRule="auto"/>
              <w:rPr>
                <w:rFonts w:ascii="Droid Sans" w:eastAsia="Times New Roman" w:hAnsi="Droid Sans" w:cs="Times New Roman"/>
                <w:color w:val="343434"/>
                <w:sz w:val="26"/>
                <w:szCs w:val="26"/>
                <w:lang w:eastAsia="en-US"/>
              </w:rPr>
            </w:pPr>
            <w:r w:rsidRPr="00E6539E">
              <w:rPr>
                <w:rFonts w:ascii="Droid Sans" w:eastAsia="Times New Roman" w:hAnsi="Droid Sans" w:cs="Times New Roman"/>
                <w:color w:val="343434"/>
                <w:sz w:val="26"/>
                <w:szCs w:val="26"/>
                <w:lang w:eastAsia="en-US"/>
              </w:rPr>
              <w:t>Test metrics</w:t>
            </w:r>
          </w:p>
        </w:tc>
      </w:tr>
    </w:tbl>
    <w:p w:rsidR="00E6539E" w:rsidRPr="00E6539E" w:rsidRDefault="00E6539E" w:rsidP="00E6539E">
      <w:pPr>
        <w:shd w:val="clear" w:color="auto" w:fill="FFFFFF"/>
        <w:spacing w:before="240" w:after="240" w:line="312" w:lineRule="atLeast"/>
        <w:rPr>
          <w:rFonts w:ascii="Verdana" w:eastAsia="Times New Roman" w:hAnsi="Verdana" w:cs="Times New Roman"/>
          <w:color w:val="000000"/>
          <w:lang w:eastAsia="en-US"/>
        </w:rPr>
      </w:pPr>
      <w:r w:rsidRPr="00E6539E">
        <w:rPr>
          <w:rFonts w:ascii="Verdana" w:eastAsia="Times New Roman" w:hAnsi="Verdana" w:cs="Times New Roman"/>
          <w:color w:val="000000"/>
          <w:lang w:eastAsia="en-US"/>
        </w:rPr>
        <w:t> </w:t>
      </w:r>
    </w:p>
    <w:p w:rsidR="00D443DC" w:rsidRDefault="00D443DC" w:rsidP="00770226">
      <w:pPr>
        <w:spacing w:after="150" w:line="330" w:lineRule="atLeast"/>
        <w:rPr>
          <w:rFonts w:ascii="Helvetica" w:eastAsia="Times New Roman" w:hAnsi="Helvetica" w:cs="Helvetica"/>
          <w:color w:val="38393A"/>
          <w:sz w:val="21"/>
          <w:szCs w:val="21"/>
          <w:lang w:eastAsia="en-US"/>
        </w:rPr>
      </w:pPr>
    </w:p>
    <w:sectPr w:rsidR="00D443DC">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8A8" w:rsidRDefault="00C728A8">
      <w:pPr>
        <w:spacing w:after="0" w:line="240" w:lineRule="auto"/>
      </w:pPr>
      <w:r>
        <w:separator/>
      </w:r>
    </w:p>
  </w:endnote>
  <w:endnote w:type="continuationSeparator" w:id="0">
    <w:p w:rsidR="00C728A8" w:rsidRDefault="00C7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769" w:rsidRDefault="00D847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B56531" w:rsidP="000629DF">
    <w:pPr>
      <w:pStyle w:val="Footer"/>
      <w:tabs>
        <w:tab w:val="clear" w:pos="4680"/>
        <w:tab w:val="clear" w:pos="9360"/>
        <w:tab w:val="left" w:pos="6735"/>
      </w:tabs>
      <w:rPr>
        <w:b/>
        <w:color w:val="FE8637" w:themeColor="accent1"/>
        <w:sz w:val="28"/>
        <w:szCs w:val="28"/>
      </w:rPr>
    </w:pPr>
    <w:r>
      <w:rPr>
        <w:b/>
        <w:noProof/>
        <w:color w:val="007A37"/>
        <w:sz w:val="28"/>
        <w:szCs w:val="28"/>
        <w:lang w:eastAsia="en-US" w:bidi="bn-BD"/>
      </w:rPr>
      <w:drawing>
        <wp:anchor distT="0" distB="0" distL="114300" distR="114300" simplePos="0" relativeHeight="251660288" behindDoc="0" locked="0" layoutInCell="1" allowOverlap="1" wp14:anchorId="32406D68" wp14:editId="6CB20878">
          <wp:simplePos x="0" y="0"/>
          <wp:positionH relativeFrom="column">
            <wp:posOffset>4238625</wp:posOffset>
          </wp:positionH>
          <wp:positionV relativeFrom="paragraph">
            <wp:posOffset>-20955</wp:posOffset>
          </wp:positionV>
          <wp:extent cx="835068" cy="609600"/>
          <wp:effectExtent l="0" t="0" r="3175"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5068" cy="609600"/>
                  </a:xfrm>
                  <a:prstGeom prst="rect">
                    <a:avLst/>
                  </a:prstGeom>
                </pic:spPr>
              </pic:pic>
            </a:graphicData>
          </a:graphic>
          <wp14:sizeRelH relativeFrom="page">
            <wp14:pctWidth>0</wp14:pctWidth>
          </wp14:sizeRelH>
          <wp14:sizeRelV relativeFrom="page">
            <wp14:pctHeight>0</wp14:pctHeight>
          </wp14:sizeRelV>
        </wp:anchor>
      </w:drawing>
    </w:r>
    <w:r w:rsidRPr="00B56531">
      <w:rPr>
        <w:b/>
        <w:color w:val="007A37"/>
        <w:sz w:val="28"/>
        <w:szCs w:val="28"/>
      </w:rPr>
      <w:t>Soft</w:t>
    </w:r>
    <w:r w:rsidR="00E166DB" w:rsidRPr="00B56531">
      <w:rPr>
        <w:b/>
        <w:color w:val="007A37"/>
        <w:sz w:val="28"/>
        <w:szCs w:val="28"/>
      </w:rPr>
      <w:t xml:space="preserve">ech </w:t>
    </w:r>
    <w:r w:rsidR="00E166DB" w:rsidRPr="00B56531">
      <w:rPr>
        <w:b/>
        <w:color w:val="808080" w:themeColor="background1" w:themeShade="80"/>
        <w:sz w:val="28"/>
        <w:szCs w:val="28"/>
      </w:rPr>
      <w:t>Solution</w:t>
    </w:r>
    <w:r w:rsidRPr="00B56531">
      <w:rPr>
        <w:b/>
        <w:color w:val="808080" w:themeColor="background1" w:themeShade="80"/>
        <w:sz w:val="28"/>
        <w:szCs w:val="28"/>
      </w:rPr>
      <w:t>s</w:t>
    </w:r>
    <w:r w:rsidR="00E166DB" w:rsidRPr="00B56531">
      <w:rPr>
        <w:b/>
        <w:color w:val="808080" w:themeColor="background1" w:themeShade="80"/>
        <w:sz w:val="28"/>
        <w:szCs w:val="28"/>
      </w:rPr>
      <w:t xml:space="preserve"> Inc.</w:t>
    </w:r>
    <w:r w:rsidR="000629DF">
      <w:rPr>
        <w:b/>
        <w:color w:val="FE8637" w:themeColor="accent1"/>
        <w:sz w:val="28"/>
        <w:szCs w:val="28"/>
      </w:rPr>
      <w:tab/>
    </w:r>
  </w:p>
  <w:p w:rsidR="00E166DB" w:rsidRPr="00B56531" w:rsidRDefault="00B56531">
    <w:pPr>
      <w:pStyle w:val="Footer"/>
      <w:rPr>
        <w:color w:val="007A37"/>
      </w:rPr>
    </w:pPr>
    <w:r w:rsidRPr="00B56531">
      <w:rPr>
        <w:color w:val="007A37"/>
      </w:rPr>
      <w:t>www.softechsolutions</w:t>
    </w:r>
    <w:r w:rsidR="00D84769">
      <w:rPr>
        <w:color w:val="007A37"/>
      </w:rPr>
      <w:t>group</w:t>
    </w:r>
    <w:r w:rsidRPr="00B56531">
      <w:rPr>
        <w:color w:val="007A37"/>
      </w:rPr>
      <w:t>.</w:t>
    </w:r>
    <w:r w:rsidR="00D84769">
      <w:rPr>
        <w:color w:val="007A37"/>
      </w:rPr>
      <w:t>com</w:t>
    </w:r>
  </w:p>
  <w:p w:rsidR="00E166DB" w:rsidRDefault="00C728A8">
    <w:pPr>
      <w:pStyle w:val="Footer"/>
    </w:pPr>
    <w:hyperlink r:id="rId2" w:history="1">
      <w:proofErr w:type="gramStart"/>
      <w:r w:rsidR="00B56531" w:rsidRPr="00B56531">
        <w:rPr>
          <w:rStyle w:val="Hyperlink"/>
          <w:color w:val="007A37"/>
        </w:rPr>
        <w:t>info</w:t>
      </w:r>
      <w:proofErr w:type="gramEnd"/>
      <w:r w:rsidR="00B56531" w:rsidRPr="00B56531">
        <w:rPr>
          <w:rStyle w:val="Hyperlink"/>
          <w:color w:val="007A37"/>
        </w:rPr>
        <w:t>@</w:t>
      </w:r>
      <w:r w:rsidR="00D84769" w:rsidRPr="00D84769">
        <w:rPr>
          <w:color w:val="007A37"/>
        </w:rPr>
        <w:t xml:space="preserve"> </w:t>
      </w:r>
      <w:r w:rsidR="00D84769" w:rsidRPr="00B56531">
        <w:rPr>
          <w:color w:val="007A37"/>
        </w:rPr>
        <w:t>softechsolutions</w:t>
      </w:r>
      <w:r w:rsidR="00D84769">
        <w:rPr>
          <w:color w:val="007A37"/>
        </w:rPr>
        <w:t>group</w:t>
      </w:r>
      <w:r w:rsidR="00D84769" w:rsidRPr="00B56531">
        <w:rPr>
          <w:color w:val="007A37"/>
        </w:rPr>
        <w:t>.</w:t>
      </w:r>
      <w:r w:rsidR="00D84769">
        <w:rPr>
          <w:color w:val="007A37"/>
        </w:rPr>
        <w:t>com</w:t>
      </w:r>
      <w:r w:rsidR="00D84769">
        <w:rPr>
          <w:rStyle w:val="Hyperlink"/>
          <w:color w:val="007A37"/>
        </w:rPr>
        <w:t xml:space="preserve"> </w:t>
      </w:r>
    </w:hyperlink>
    <w:bookmarkStart w:id="0" w:name="_GoBack"/>
    <w:bookmarkEnd w:id="0"/>
  </w:p>
  <w:p w:rsidR="008D6B1A" w:rsidRDefault="008F2DC4">
    <w:pPr>
      <w:pStyle w:val="Footer"/>
    </w:pPr>
    <w:r>
      <w:ptab w:relativeTo="margin" w:alignment="right" w:leader="none"/>
    </w:r>
    <w:r w:rsidRPr="00B56531">
      <w:rPr>
        <w:b/>
        <w:bCs/>
      </w:rPr>
      <w:fldChar w:fldCharType="begin"/>
    </w:r>
    <w:r w:rsidRPr="00B56531">
      <w:rPr>
        <w:b/>
        <w:bCs/>
      </w:rPr>
      <w:instrText xml:space="preserve"> PAGE </w:instrText>
    </w:r>
    <w:r w:rsidRPr="00B56531">
      <w:rPr>
        <w:b/>
        <w:bCs/>
      </w:rPr>
      <w:fldChar w:fldCharType="separate"/>
    </w:r>
    <w:r w:rsidR="00D84769">
      <w:rPr>
        <w:b/>
        <w:bCs/>
        <w:noProof/>
      </w:rPr>
      <w:t>1</w:t>
    </w:r>
    <w:r w:rsidRPr="00B56531">
      <w:rPr>
        <w:b/>
        <w:bCs/>
        <w:noProof/>
      </w:rPr>
      <w:fldChar w:fldCharType="end"/>
    </w:r>
    <w:r>
      <w:t xml:space="preserve"> </w:t>
    </w:r>
    <w:r>
      <w:rPr>
        <w:noProof/>
        <w:lang w:eastAsia="en-US" w:bidi="bn-BD"/>
      </w:rPr>
      <mc:AlternateContent>
        <mc:Choice Requires="wps">
          <w:drawing>
            <wp:inline distT="0" distB="0" distL="0" distR="0" wp14:anchorId="04FBCDB2" wp14:editId="4B0EE0EF">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7A37"/>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" filled="f" fillcolor="#ff7d26" strokecolor="#007a37"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769" w:rsidRDefault="00D847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8A8" w:rsidRDefault="00C728A8">
      <w:pPr>
        <w:spacing w:after="0" w:line="240" w:lineRule="auto"/>
      </w:pPr>
      <w:r>
        <w:separator/>
      </w:r>
    </w:p>
  </w:footnote>
  <w:footnote w:type="continuationSeparator" w:id="0">
    <w:p w:rsidR="00C728A8" w:rsidRDefault="00C72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769" w:rsidRDefault="00D847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Pr="00B56531" w:rsidRDefault="008F2DC4" w:rsidP="00923239">
    <w:pPr>
      <w:pStyle w:val="Header"/>
      <w:jc w:val="center"/>
      <w:rPr>
        <w:b/>
        <w:bCs/>
        <w:color w:val="007A37"/>
        <w:sz w:val="24"/>
        <w:szCs w:val="24"/>
      </w:rPr>
    </w:pPr>
    <w:r w:rsidRPr="00B56531">
      <w:rPr>
        <w:b/>
        <w:bCs/>
        <w:noProof/>
        <w:color w:val="007A37"/>
        <w:sz w:val="24"/>
        <w:szCs w:val="24"/>
        <w:lang w:eastAsia="en-US" w:bidi="bn-BD"/>
      </w:rPr>
      <mc:AlternateContent>
        <mc:Choice Requires="wps">
          <w:drawing>
            <wp:anchor distT="0" distB="0" distL="114300" distR="114300" simplePos="0" relativeHeight="251659264" behindDoc="0" locked="0" layoutInCell="1" allowOverlap="1" wp14:anchorId="1E3EEAE0" wp14:editId="6EC54EDE">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B56531" w:rsidRPr="00B56531">
      <w:rPr>
        <w:b/>
        <w:bCs/>
        <w:color w:val="007A37"/>
        <w:sz w:val="24"/>
        <w:szCs w:val="24"/>
      </w:rPr>
      <w:t>Software Testing Life Cycle - STLC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769" w:rsidRDefault="00D847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2">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4">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9">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5435A1"/>
    <w:multiLevelType w:val="multilevel"/>
    <w:tmpl w:val="5E3A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3"/>
  </w:num>
  <w:num w:numId="4">
    <w:abstractNumId w:val="5"/>
  </w:num>
  <w:num w:numId="5">
    <w:abstractNumId w:val="3"/>
  </w:num>
  <w:num w:numId="6">
    <w:abstractNumId w:val="5"/>
  </w:num>
  <w:num w:numId="7">
    <w:abstractNumId w:val="2"/>
  </w:num>
  <w:num w:numId="8">
    <w:abstractNumId w:val="6"/>
  </w:num>
  <w:num w:numId="9">
    <w:abstractNumId w:val="21"/>
  </w:num>
  <w:num w:numId="10">
    <w:abstractNumId w:val="8"/>
  </w:num>
  <w:num w:numId="11">
    <w:abstractNumId w:val="10"/>
  </w:num>
  <w:num w:numId="12">
    <w:abstractNumId w:val="17"/>
  </w:num>
  <w:num w:numId="13">
    <w:abstractNumId w:val="9"/>
  </w:num>
  <w:num w:numId="14">
    <w:abstractNumId w:val="7"/>
  </w:num>
  <w:num w:numId="15">
    <w:abstractNumId w:val="12"/>
  </w:num>
  <w:num w:numId="16">
    <w:abstractNumId w:val="0"/>
  </w:num>
  <w:num w:numId="17">
    <w:abstractNumId w:val="22"/>
  </w:num>
  <w:num w:numId="18">
    <w:abstractNumId w:val="20"/>
  </w:num>
  <w:num w:numId="19">
    <w:abstractNumId w:val="16"/>
  </w:num>
  <w:num w:numId="20">
    <w:abstractNumId w:val="13"/>
  </w:num>
  <w:num w:numId="21">
    <w:abstractNumId w:val="14"/>
  </w:num>
  <w:num w:numId="22">
    <w:abstractNumId w:val="18"/>
  </w:num>
  <w:num w:numId="23">
    <w:abstractNumId w:val="19"/>
  </w:num>
  <w:num w:numId="24">
    <w:abstractNumId w:val="23"/>
  </w:num>
  <w:num w:numId="25">
    <w:abstractNumId w:val="1"/>
  </w:num>
  <w:num w:numId="26">
    <w:abstractNumId w:val="15"/>
  </w:num>
  <w:num w:numId="27">
    <w:abstractNumId w:val="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5F6F"/>
    <w:rsid w:val="00026F86"/>
    <w:rsid w:val="0003536B"/>
    <w:rsid w:val="000629DF"/>
    <w:rsid w:val="00076F64"/>
    <w:rsid w:val="000B354C"/>
    <w:rsid w:val="000E3A6A"/>
    <w:rsid w:val="000F632D"/>
    <w:rsid w:val="00161ECF"/>
    <w:rsid w:val="00165FAD"/>
    <w:rsid w:val="002573BC"/>
    <w:rsid w:val="0026508F"/>
    <w:rsid w:val="002817E3"/>
    <w:rsid w:val="002D32F9"/>
    <w:rsid w:val="0031381E"/>
    <w:rsid w:val="00381ABC"/>
    <w:rsid w:val="004457E9"/>
    <w:rsid w:val="004B7D36"/>
    <w:rsid w:val="004E6681"/>
    <w:rsid w:val="00550B34"/>
    <w:rsid w:val="006C7CDF"/>
    <w:rsid w:val="006E4CF7"/>
    <w:rsid w:val="00703904"/>
    <w:rsid w:val="00770226"/>
    <w:rsid w:val="007809A6"/>
    <w:rsid w:val="007A70A5"/>
    <w:rsid w:val="007B454A"/>
    <w:rsid w:val="0088640E"/>
    <w:rsid w:val="008A1E53"/>
    <w:rsid w:val="008D35AE"/>
    <w:rsid w:val="008D6B1A"/>
    <w:rsid w:val="008F2DC4"/>
    <w:rsid w:val="008F4A2F"/>
    <w:rsid w:val="00923239"/>
    <w:rsid w:val="00926027"/>
    <w:rsid w:val="009A5414"/>
    <w:rsid w:val="009B08FA"/>
    <w:rsid w:val="009B0F4E"/>
    <w:rsid w:val="00A37D82"/>
    <w:rsid w:val="00AE2C17"/>
    <w:rsid w:val="00B56531"/>
    <w:rsid w:val="00B77C19"/>
    <w:rsid w:val="00BB1BD9"/>
    <w:rsid w:val="00BD74AE"/>
    <w:rsid w:val="00BE7B85"/>
    <w:rsid w:val="00C728A8"/>
    <w:rsid w:val="00D06731"/>
    <w:rsid w:val="00D23DF2"/>
    <w:rsid w:val="00D443DC"/>
    <w:rsid w:val="00D53CFC"/>
    <w:rsid w:val="00D571D7"/>
    <w:rsid w:val="00D83080"/>
    <w:rsid w:val="00D84769"/>
    <w:rsid w:val="00D9243A"/>
    <w:rsid w:val="00E00D9A"/>
    <w:rsid w:val="00E166DB"/>
    <w:rsid w:val="00E6539E"/>
    <w:rsid w:val="00E67187"/>
    <w:rsid w:val="00F40612"/>
    <w:rsid w:val="00F7518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5358">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001">
      <w:bodyDiv w:val="1"/>
      <w:marLeft w:val="0"/>
      <w:marRight w:val="0"/>
      <w:marTop w:val="0"/>
      <w:marBottom w:val="0"/>
      <w:divBdr>
        <w:top w:val="none" w:sz="0" w:space="0" w:color="auto"/>
        <w:left w:val="none" w:sz="0" w:space="0" w:color="auto"/>
        <w:bottom w:val="none" w:sz="0" w:space="0" w:color="auto"/>
        <w:right w:val="none" w:sz="0" w:space="0" w:color="auto"/>
      </w:divBdr>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1659">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611858081">
      <w:bodyDiv w:val="1"/>
      <w:marLeft w:val="0"/>
      <w:marRight w:val="0"/>
      <w:marTop w:val="0"/>
      <w:marBottom w:val="0"/>
      <w:divBdr>
        <w:top w:val="none" w:sz="0" w:space="0" w:color="auto"/>
        <w:left w:val="none" w:sz="0" w:space="0" w:color="auto"/>
        <w:bottom w:val="none" w:sz="0" w:space="0" w:color="auto"/>
        <w:right w:val="none" w:sz="0" w:space="0" w:color="auto"/>
      </w:divBdr>
    </w:div>
    <w:div w:id="1680081121">
      <w:bodyDiv w:val="1"/>
      <w:marLeft w:val="0"/>
      <w:marRight w:val="0"/>
      <w:marTop w:val="0"/>
      <w:marBottom w:val="0"/>
      <w:divBdr>
        <w:top w:val="none" w:sz="0" w:space="0" w:color="auto"/>
        <w:left w:val="none" w:sz="0" w:space="0" w:color="auto"/>
        <w:bottom w:val="none" w:sz="0" w:space="0" w:color="auto"/>
        <w:right w:val="none" w:sz="0" w:space="0" w:color="auto"/>
      </w:divBdr>
    </w:div>
    <w:div w:id="1716811817">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931959557">
      <w:bodyDiv w:val="1"/>
      <w:marLeft w:val="0"/>
      <w:marRight w:val="0"/>
      <w:marTop w:val="0"/>
      <w:marBottom w:val="0"/>
      <w:divBdr>
        <w:top w:val="none" w:sz="0" w:space="0" w:color="auto"/>
        <w:left w:val="none" w:sz="0" w:space="0" w:color="auto"/>
        <w:bottom w:val="none" w:sz="0" w:space="0" w:color="auto"/>
        <w:right w:val="none" w:sz="0" w:space="0" w:color="auto"/>
      </w:divBdr>
    </w:div>
    <w:div w:id="2023513380">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hyperlink" Target="http://www.softwaretestingclass.com/software-estimation-techniques/"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www.softwaretestingclass.com/test-plan-template/" TargetMode="Externa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hyperlink" Target="http://www.softwaretestingclass.com/test-plan-templat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www.softwaretestingclass.com/software-estimation-techniques/%E2%80%8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softwaretestingclass.com/wp-content/uploads/2013/10/software-testing-life-cycle.jp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softechsolutionsgroup.com" TargetMode="External"/><Relationship Id="rId19" Type="http://schemas.openxmlformats.org/officeDocument/2006/relationships/hyperlink" Target="http://www.softwaretestingclass.com/test-plan-templat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info@softechsolutions.tech"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Different phases of Software Testing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414</TotalTime>
  <Pages>9</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Development Life Cycle - SDLC</vt:lpstr>
    </vt:vector>
  </TitlesOfParts>
  <Company>Department Of Sanitation</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Life Cycle - STLC</dc:title>
  <dc:subject>Content Table</dc:subject>
  <dc:creator>DSNY</dc:creator>
  <cp:lastModifiedBy>sunny alam</cp:lastModifiedBy>
  <cp:revision>123</cp:revision>
  <dcterms:created xsi:type="dcterms:W3CDTF">2016-06-09T16:10:00Z</dcterms:created>
  <dcterms:modified xsi:type="dcterms:W3CDTF">2017-08-01T04:48:00Z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