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Charter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The Client:</w:t>
      </w: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Marvin Aday, V.P. Retail Operations, CVGS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Business Purpose:</w:t>
      </w: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project is to create a game store, where users have their own profiles, and the site itself has special functions that are exclusive for members. The technical details are primarily left to the developers.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Roles/Responsibilities: </w:t>
      </w:r>
    </w:p>
    <w:p>
      <w:pPr>
        <w:tabs>
          <w:tab w:val="left" w:pos="21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(LEGEND: A=Alex, B=Brody,J=Jake,M=Michal)</w:t>
      </w: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Team Leader - A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Project Planning - J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Project Record Keeping - B, M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Interacting with clients - All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Diagramming/Documenting Client Requirements - All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Diagramming/Documenting Overall Design - All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Technical Documentation - A, M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 Documentation - B, J 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graphics - B, J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Site Design - B, J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Page Design - B, J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Web Programming - B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Interactive Testing - A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Class Design - A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Business Programming - B, J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Technical/Lower-level programming - A, M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Unit and Integration Testing - M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Database Design - M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SQL/LINQ development - B, M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Report Development - All</w:t>
      </w: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Installer Development - All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Event Table:</w:t>
      </w: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tbl>
      <w:tblPr/>
      <w:tblGrid>
        <w:gridCol w:w="813"/>
        <w:gridCol w:w="1445"/>
        <w:gridCol w:w="2464"/>
        <w:gridCol w:w="916"/>
        <w:gridCol w:w="737"/>
        <w:gridCol w:w="2101"/>
        <w:gridCol w:w="870"/>
      </w:tblGrid>
      <w:tr>
        <w:trPr>
          <w:trHeight w:val="726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2"/>
                <w:shd w:fill="auto" w:val="clear"/>
              </w:rPr>
              <w:t xml:space="preserve">Use Case#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2"/>
                <w:shd w:fill="auto" w:val="clear"/>
              </w:rPr>
              <w:t xml:space="preserve">Use Case Name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2"/>
                <w:shd w:fill="auto" w:val="clear"/>
              </w:rPr>
              <w:t xml:space="preserve">Event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2"/>
                <w:shd w:fill="auto" w:val="clear"/>
              </w:rPr>
              <w:t xml:space="preserve">Trigger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2"/>
                <w:shd w:fill="auto" w:val="clear"/>
              </w:rPr>
              <w:t xml:space="preserve">Source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2"/>
                <w:shd w:fill="auto" w:val="clear"/>
              </w:rPr>
              <w:t xml:space="preserve">Response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12"/>
                <w:shd w:fill="auto" w:val="clear"/>
              </w:rPr>
              <w:t xml:space="preserve">Destination</w:t>
            </w:r>
          </w:p>
        </w:tc>
      </w:tr>
      <w:tr>
        <w:trPr>
          <w:trHeight w:val="726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UC01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Display Item Availability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Customer wants to check availability of item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Item inquiry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Customer</w:t>
            </w: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Item availability details are displayed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Customer</w:t>
            </w:r>
          </w:p>
        </w:tc>
      </w:tr>
      <w:tr>
        <w:trPr>
          <w:trHeight w:val="726" w:hRule="auto"/>
          <w:jc w:val="left"/>
        </w:trPr>
        <w:tc>
          <w:tcPr>
            <w:tcW w:w="8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UC02</w:t>
            </w:r>
          </w:p>
        </w:tc>
        <w:tc>
          <w:tcPr>
            <w:tcW w:w="14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Produce Report</w:t>
            </w:r>
          </w:p>
        </w:tc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Scheduled time for summary report</w:t>
            </w:r>
          </w:p>
        </w:tc>
        <w:tc>
          <w:tcPr>
            <w:tcW w:w="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End of month</w:t>
            </w:r>
          </w:p>
        </w:tc>
        <w:tc>
          <w:tcPr>
            <w:tcW w:w="7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Customer report is generated</w:t>
            </w:r>
          </w:p>
        </w:tc>
        <w:tc>
          <w:tcPr>
            <w:tcW w:w="8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  <w:t xml:space="preserve">Marketing</w:t>
            </w:r>
          </w:p>
        </w:tc>
      </w:tr>
    </w:tbl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Features List:</w:t>
      </w: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Ability to purchase games</w:t>
      </w:r>
    </w:p>
    <w:p>
      <w:pPr>
        <w:numPr>
          <w:ilvl w:val="0"/>
          <w:numId w:val="28"/>
        </w:numPr>
        <w:spacing w:before="0" w:after="0" w:line="240"/>
        <w:ind w:right="702" w:left="142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Download purchased games</w:t>
      </w:r>
    </w:p>
    <w:p>
      <w:pPr>
        <w:numPr>
          <w:ilvl w:val="0"/>
          <w:numId w:val="28"/>
        </w:numPr>
        <w:spacing w:before="0" w:after="0" w:line="240"/>
        <w:ind w:right="702" w:left="142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Download free games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Wishlists 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Ability for users to register and login to the site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Ability for employees to add/edit/delete games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Personalized profiles with display name, actual name, email, gender, birth date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Ability to filter games by platform and category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Ability to rate games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Summarize individual reviews, as well as provide an overall rating for a given game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Ability to review games</w:t>
      </w:r>
    </w:p>
    <w:p>
      <w:pPr>
        <w:numPr>
          <w:ilvl w:val="0"/>
          <w:numId w:val="28"/>
        </w:numPr>
        <w:spacing w:before="0" w:after="0" w:line="240"/>
        <w:ind w:right="702" w:left="106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Employees can add/edit/delete information about events</w:t>
      </w:r>
    </w:p>
    <w:p>
      <w:pPr>
        <w:numPr>
          <w:ilvl w:val="0"/>
          <w:numId w:val="28"/>
        </w:numPr>
        <w:spacing w:before="0" w:after="0" w:line="240"/>
        <w:ind w:right="702" w:left="142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Allow members to join events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System Objectives:</w:t>
      </w: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&lt;System objectives are stated from the perspective of the Information Technology group.  An example might be "all transaction must provide less than 2 seconds response time."&gt;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Critical Success Factors:</w:t>
      </w: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702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&lt;These represent the factors that will contribute to the success of the project.  An example might be "a business user is available to the project full time."&gt;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Preliminary Technical Architecture:</w:t>
      </w:r>
    </w:p>
    <w:p>
      <w:pPr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702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project will be using Microsoft’s ASP.NET framework for C# primarily.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