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2895" w14:textId="3BA8138F" w:rsidR="005C23A5" w:rsidRDefault="000C420D">
      <w:r>
        <w:t xml:space="preserve">~Heroes of </w:t>
      </w:r>
      <w:proofErr w:type="spellStart"/>
      <w:r>
        <w:t>Pymoli</w:t>
      </w:r>
      <w:proofErr w:type="spellEnd"/>
      <w:r>
        <w:t xml:space="preserve"> ~</w:t>
      </w:r>
    </w:p>
    <w:p w14:paraId="4D3CC06C" w14:textId="1E79DDA1" w:rsidR="000C420D" w:rsidRDefault="000C420D">
      <w:r>
        <w:t>Explanation: Three trends we can gather from the outputted Data Frames:</w:t>
      </w:r>
    </w:p>
    <w:p w14:paraId="44383DC8" w14:textId="23BACC40" w:rsidR="000C420D" w:rsidRDefault="000C420D" w:rsidP="000C420D">
      <w:pPr>
        <w:pStyle w:val="ListParagraph"/>
        <w:numPr>
          <w:ilvl w:val="0"/>
          <w:numId w:val="1"/>
        </w:numPr>
      </w:pPr>
      <w:r>
        <w:t xml:space="preserve">Of the population of people playing Heroes of </w:t>
      </w:r>
      <w:proofErr w:type="spellStart"/>
      <w:r>
        <w:t>Pymoli</w:t>
      </w:r>
      <w:proofErr w:type="spellEnd"/>
      <w:r>
        <w:t>, the vast majority identifies as male.</w:t>
      </w:r>
    </w:p>
    <w:p w14:paraId="503A6FB7" w14:textId="78ED91DB" w:rsidR="000C420D" w:rsidRDefault="000C420D" w:rsidP="000C420D">
      <w:pPr>
        <w:pStyle w:val="ListParagraph"/>
        <w:numPr>
          <w:ilvl w:val="0"/>
          <w:numId w:val="1"/>
        </w:numPr>
      </w:pPr>
      <w:r>
        <w:t xml:space="preserve">Of the population of people playing Heroes of </w:t>
      </w:r>
      <w:proofErr w:type="spellStart"/>
      <w:r>
        <w:t>Pymoli</w:t>
      </w:r>
      <w:proofErr w:type="spellEnd"/>
      <w:r>
        <w:t>,</w:t>
      </w:r>
      <w:r>
        <w:t xml:space="preserve"> most are between the age range of 20-24. Although not as many in total, players between 35-39 are willing to spend more on the game.</w:t>
      </w:r>
    </w:p>
    <w:p w14:paraId="4D016D4D" w14:textId="0DA1789C" w:rsidR="000C420D" w:rsidRDefault="000C420D" w:rsidP="000C420D">
      <w:pPr>
        <w:pStyle w:val="ListParagraph"/>
        <w:numPr>
          <w:ilvl w:val="0"/>
          <w:numId w:val="1"/>
        </w:numPr>
      </w:pPr>
      <w:r>
        <w:t xml:space="preserve">The item “Final Critic” is most purchased and most profitable in the game. </w:t>
      </w:r>
    </w:p>
    <w:sectPr w:rsidR="000C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338C0"/>
    <w:multiLevelType w:val="hybridMultilevel"/>
    <w:tmpl w:val="0E52A1A6"/>
    <w:lvl w:ilvl="0" w:tplc="06262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D"/>
    <w:rsid w:val="000C420D"/>
    <w:rsid w:val="005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70F4"/>
  <w15:chartTrackingRefBased/>
  <w15:docId w15:val="{00F5EB46-D741-4EEE-B360-480E7987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Hannah</dc:creator>
  <cp:keywords/>
  <dc:description/>
  <cp:lastModifiedBy>Michelle Hannah</cp:lastModifiedBy>
  <cp:revision>1</cp:revision>
  <dcterms:created xsi:type="dcterms:W3CDTF">2020-07-03T17:38:00Z</dcterms:created>
  <dcterms:modified xsi:type="dcterms:W3CDTF">2020-07-03T17:47:00Z</dcterms:modified>
</cp:coreProperties>
</file>