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4B7" w:rsidRDefault="00343A72" w:rsidP="003E40A6">
      <w:pPr>
        <w:pStyle w:val="Heading1"/>
        <w:jc w:val="center"/>
        <w:rPr>
          <w:b/>
          <w:sz w:val="56"/>
        </w:rPr>
      </w:pPr>
      <w:r>
        <w:rPr>
          <w:b/>
          <w:sz w:val="56"/>
        </w:rPr>
        <w:t xml:space="preserve">Panel kontrolny Line </w:t>
      </w:r>
      <w:proofErr w:type="spellStart"/>
      <w:r>
        <w:rPr>
          <w:b/>
          <w:sz w:val="56"/>
        </w:rPr>
        <w:t>Dispatch</w:t>
      </w:r>
      <w:proofErr w:type="spellEnd"/>
      <w:r w:rsidR="003E40A6">
        <w:rPr>
          <w:b/>
          <w:sz w:val="56"/>
        </w:rPr>
        <w:t>®</w:t>
      </w:r>
    </w:p>
    <w:p w:rsidR="003E40A6" w:rsidRDefault="003E40A6" w:rsidP="003E40A6">
      <w:pPr>
        <w:pStyle w:val="Heading2"/>
      </w:pPr>
    </w:p>
    <w:p w:rsidR="003E40A6" w:rsidRDefault="003E40A6" w:rsidP="003E40A6">
      <w:pPr>
        <w:pStyle w:val="Heading2"/>
      </w:pPr>
      <w:r>
        <w:t>Cel działania i opis aplikacji</w:t>
      </w:r>
    </w:p>
    <w:p w:rsidR="003E40A6" w:rsidRDefault="00343A72" w:rsidP="00503485">
      <w:pPr>
        <w:ind w:firstLine="708"/>
        <w:jc w:val="both"/>
      </w:pPr>
      <w:r w:rsidRPr="00343A72">
        <w:drawing>
          <wp:anchor distT="0" distB="0" distL="114300" distR="114300" simplePos="0" relativeHeight="251658240" behindDoc="0" locked="0" layoutInCell="1" allowOverlap="1" wp14:anchorId="08A97B05" wp14:editId="68E120CB">
            <wp:simplePos x="0" y="0"/>
            <wp:positionH relativeFrom="column">
              <wp:posOffset>4238344</wp:posOffset>
            </wp:positionH>
            <wp:positionV relativeFrom="paragraph">
              <wp:posOffset>937895</wp:posOffset>
            </wp:positionV>
            <wp:extent cx="1509041" cy="1509041"/>
            <wp:effectExtent l="0" t="0" r="0" b="0"/>
            <wp:wrapThrough wrapText="bothSides">
              <wp:wrapPolygon edited="0">
                <wp:start x="0" y="0"/>
                <wp:lineTo x="0" y="21273"/>
                <wp:lineTo x="21273" y="21273"/>
                <wp:lineTo x="212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9041" cy="1509041"/>
                    </a:xfrm>
                    <a:prstGeom prst="rect">
                      <a:avLst/>
                    </a:prstGeom>
                  </pic:spPr>
                </pic:pic>
              </a:graphicData>
            </a:graphic>
            <wp14:sizeRelH relativeFrom="page">
              <wp14:pctWidth>0</wp14:pctWidth>
            </wp14:sizeRelH>
            <wp14:sizeRelV relativeFrom="page">
              <wp14:pctHeight>0</wp14:pctHeight>
            </wp14:sizeRelV>
          </wp:anchor>
        </w:drawing>
      </w:r>
      <w:r>
        <w:t xml:space="preserve">Panel kontrolny </w:t>
      </w:r>
      <w:r w:rsidRPr="00067568">
        <w:rPr>
          <w:i/>
        </w:rPr>
        <w:t xml:space="preserve">Line </w:t>
      </w:r>
      <w:proofErr w:type="spellStart"/>
      <w:r w:rsidRPr="00067568">
        <w:rPr>
          <w:i/>
        </w:rPr>
        <w:t>Dispatch</w:t>
      </w:r>
      <w:proofErr w:type="spellEnd"/>
      <w:r>
        <w:t xml:space="preserve"> służy do obsługi wirtualnej maszyny, która posiada pewne obciążenie, temperaturę oraz zużycie. Maszyna ta może ulec awarii, którą użytkownik, jako operator musi naprawić. Aby uniknąć awariom operator musi konserwować maszynę oraz zapobiegać podwyższeniu jej temperatury do skrajnych wartości. W celu obniżenia temperatury użytkownik ma do dyspozycji dodatkowe wentylatory doprowadzające chłodne powietrze do maszyny i odprowadzające gorące na zewnątrz.</w:t>
      </w:r>
    </w:p>
    <w:p w:rsidR="00343A72" w:rsidRDefault="00343A72" w:rsidP="00343A72">
      <w:pPr>
        <w:ind w:firstLine="708"/>
        <w:jc w:val="both"/>
      </w:pPr>
      <w:r>
        <w:t>Po zalogowaniu, operator ujrzy panel kontrolny widoczny po prawej stronie. Opis odpowiednich elementów:</w:t>
      </w:r>
    </w:p>
    <w:p w:rsidR="00343A72" w:rsidRDefault="00343A72" w:rsidP="00343A72">
      <w:pPr>
        <w:pStyle w:val="ListParagraph"/>
        <w:numPr>
          <w:ilvl w:val="0"/>
          <w:numId w:val="3"/>
        </w:numPr>
        <w:jc w:val="both"/>
      </w:pPr>
      <w:r>
        <w:t xml:space="preserve">Przycisk </w:t>
      </w:r>
      <w:proofErr w:type="spellStart"/>
      <w:r w:rsidRPr="00067568">
        <w:rPr>
          <w:i/>
        </w:rPr>
        <w:t>Turn</w:t>
      </w:r>
      <w:proofErr w:type="spellEnd"/>
      <w:r w:rsidRPr="00067568">
        <w:rPr>
          <w:i/>
        </w:rPr>
        <w:t xml:space="preserve"> ON/OFF</w:t>
      </w:r>
      <w:r>
        <w:t xml:space="preserve"> (zmienia swój tekst) – włącza/wyłącza maszynę.</w:t>
      </w:r>
    </w:p>
    <w:p w:rsidR="00343A72" w:rsidRDefault="00343A72" w:rsidP="00343A72">
      <w:pPr>
        <w:pStyle w:val="ListParagraph"/>
        <w:numPr>
          <w:ilvl w:val="0"/>
          <w:numId w:val="3"/>
        </w:numPr>
        <w:jc w:val="both"/>
      </w:pPr>
      <w:r>
        <w:t xml:space="preserve">Przycisk </w:t>
      </w:r>
      <w:r w:rsidRPr="00067568">
        <w:rPr>
          <w:i/>
        </w:rPr>
        <w:t>Log out</w:t>
      </w:r>
      <w:r>
        <w:t xml:space="preserve"> – </w:t>
      </w:r>
      <w:proofErr w:type="spellStart"/>
      <w:r>
        <w:t>wylogowywuje</w:t>
      </w:r>
      <w:proofErr w:type="spellEnd"/>
      <w:r>
        <w:t xml:space="preserve"> użytkownika z panelu kontrolnego do panelu logowania.</w:t>
      </w:r>
    </w:p>
    <w:p w:rsidR="00343A72" w:rsidRDefault="00343A72" w:rsidP="00343A72">
      <w:pPr>
        <w:pStyle w:val="ListParagraph"/>
        <w:numPr>
          <w:ilvl w:val="0"/>
          <w:numId w:val="3"/>
        </w:numPr>
        <w:jc w:val="both"/>
      </w:pPr>
      <w:r>
        <w:t xml:space="preserve">Przycisk </w:t>
      </w:r>
      <w:proofErr w:type="spellStart"/>
      <w:r w:rsidRPr="00067568">
        <w:rPr>
          <w:i/>
        </w:rPr>
        <w:t>Maintence</w:t>
      </w:r>
      <w:proofErr w:type="spellEnd"/>
      <w:r>
        <w:t xml:space="preserve"> – pozwala na zakonserwowanie maszyny (tylko, gdy jest wyłączona).</w:t>
      </w:r>
    </w:p>
    <w:p w:rsidR="00343A72" w:rsidRDefault="00343A72" w:rsidP="00343A72">
      <w:pPr>
        <w:pStyle w:val="ListParagraph"/>
        <w:numPr>
          <w:ilvl w:val="0"/>
          <w:numId w:val="3"/>
        </w:numPr>
        <w:jc w:val="both"/>
      </w:pPr>
      <w:r>
        <w:t xml:space="preserve">Przycisk </w:t>
      </w:r>
      <w:proofErr w:type="spellStart"/>
      <w:r w:rsidRPr="00067568">
        <w:rPr>
          <w:i/>
        </w:rPr>
        <w:t>Repair</w:t>
      </w:r>
      <w:proofErr w:type="spellEnd"/>
      <w:r>
        <w:t xml:space="preserve"> – naprawia maszynę, gdy się zepsuje.</w:t>
      </w:r>
    </w:p>
    <w:p w:rsidR="00343A72" w:rsidRDefault="00343A72" w:rsidP="00343A72">
      <w:pPr>
        <w:pStyle w:val="ListParagraph"/>
        <w:numPr>
          <w:ilvl w:val="0"/>
          <w:numId w:val="3"/>
        </w:numPr>
        <w:jc w:val="both"/>
      </w:pPr>
      <w:r>
        <w:t xml:space="preserve">Pole wyboru </w:t>
      </w:r>
      <w:r w:rsidRPr="00067568">
        <w:rPr>
          <w:i/>
        </w:rPr>
        <w:t xml:space="preserve">Extra </w:t>
      </w:r>
      <w:proofErr w:type="spellStart"/>
      <w:r w:rsidRPr="00067568">
        <w:rPr>
          <w:i/>
        </w:rPr>
        <w:t>fans</w:t>
      </w:r>
      <w:proofErr w:type="spellEnd"/>
      <w:r>
        <w:t xml:space="preserve"> – uruchamia dodatkowe wentylatory.</w:t>
      </w:r>
    </w:p>
    <w:p w:rsidR="00343A72" w:rsidRDefault="00343A72" w:rsidP="00343A72">
      <w:pPr>
        <w:pStyle w:val="ListParagraph"/>
        <w:numPr>
          <w:ilvl w:val="0"/>
          <w:numId w:val="3"/>
        </w:numPr>
        <w:jc w:val="both"/>
      </w:pPr>
      <w:r>
        <w:t>Trzy paski postępu – odpowiednio: obciążenie, temperatura, zużycie maszyny.</w:t>
      </w:r>
    </w:p>
    <w:p w:rsidR="00343A72" w:rsidRDefault="00343A72" w:rsidP="00343A72">
      <w:pPr>
        <w:pStyle w:val="ListParagraph"/>
        <w:numPr>
          <w:ilvl w:val="0"/>
          <w:numId w:val="3"/>
        </w:numPr>
        <w:jc w:val="both"/>
      </w:pPr>
      <w:r>
        <w:t xml:space="preserve">Tekst pod przyciskiem </w:t>
      </w:r>
      <w:proofErr w:type="spellStart"/>
      <w:r>
        <w:t>wylogowywania</w:t>
      </w:r>
      <w:proofErr w:type="spellEnd"/>
      <w:r>
        <w:t xml:space="preserve"> – informuje nas o stanie maszyny</w:t>
      </w:r>
      <w:r w:rsidR="00A627EA">
        <w:t>.</w:t>
      </w:r>
    </w:p>
    <w:p w:rsidR="003B7E3B" w:rsidRDefault="003B7E3B" w:rsidP="003B7E3B">
      <w:pPr>
        <w:keepNext/>
        <w:jc w:val="center"/>
      </w:pPr>
      <w:r w:rsidRPr="003B7E3B">
        <w:drawing>
          <wp:inline distT="0" distB="0" distL="0" distR="0" wp14:anchorId="24B80736" wp14:editId="42F96BD3">
            <wp:extent cx="2877836" cy="1600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126" cy="1691822"/>
                    </a:xfrm>
                    <a:prstGeom prst="rect">
                      <a:avLst/>
                    </a:prstGeom>
                  </pic:spPr>
                </pic:pic>
              </a:graphicData>
            </a:graphic>
          </wp:inline>
        </w:drawing>
      </w:r>
    </w:p>
    <w:p w:rsidR="003B7E3B" w:rsidRDefault="003B7E3B" w:rsidP="003B7E3B">
      <w:pPr>
        <w:pStyle w:val="Caption"/>
        <w:jc w:val="center"/>
      </w:pPr>
      <w:fldSimple w:instr=" SEQ Rysunek \* ARABIC ">
        <w:r>
          <w:rPr>
            <w:noProof/>
          </w:rPr>
          <w:t>1</w:t>
        </w:r>
      </w:fldSimple>
      <w:r>
        <w:t xml:space="preserve">. Przykładowa awaria </w:t>
      </w:r>
      <w:proofErr w:type="spellStart"/>
      <w:r>
        <w:t>masyzny</w:t>
      </w:r>
      <w:proofErr w:type="spellEnd"/>
      <w:r>
        <w:t>.</w:t>
      </w:r>
    </w:p>
    <w:p w:rsidR="003E40A6" w:rsidRDefault="003B7E3B" w:rsidP="003E40A6">
      <w:pPr>
        <w:pStyle w:val="Heading2"/>
      </w:pPr>
      <w:r w:rsidRPr="003B7E3B">
        <w:drawing>
          <wp:anchor distT="0" distB="0" distL="114300" distR="114300" simplePos="0" relativeHeight="251659264" behindDoc="0" locked="0" layoutInCell="1" allowOverlap="1" wp14:anchorId="47E4D67C" wp14:editId="31053042">
            <wp:simplePos x="0" y="0"/>
            <wp:positionH relativeFrom="column">
              <wp:posOffset>4513143</wp:posOffset>
            </wp:positionH>
            <wp:positionV relativeFrom="paragraph">
              <wp:posOffset>65343</wp:posOffset>
            </wp:positionV>
            <wp:extent cx="1233805" cy="1655445"/>
            <wp:effectExtent l="0" t="0" r="4445" b="1905"/>
            <wp:wrapThrough wrapText="bothSides">
              <wp:wrapPolygon edited="0">
                <wp:start x="0" y="0"/>
                <wp:lineTo x="0" y="21376"/>
                <wp:lineTo x="21344" y="21376"/>
                <wp:lineTo x="2134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3805" cy="1655445"/>
                    </a:xfrm>
                    <a:prstGeom prst="rect">
                      <a:avLst/>
                    </a:prstGeom>
                  </pic:spPr>
                </pic:pic>
              </a:graphicData>
            </a:graphic>
            <wp14:sizeRelH relativeFrom="page">
              <wp14:pctWidth>0</wp14:pctWidth>
            </wp14:sizeRelH>
            <wp14:sizeRelV relativeFrom="page">
              <wp14:pctHeight>0</wp14:pctHeight>
            </wp14:sizeRelV>
          </wp:anchor>
        </w:drawing>
      </w:r>
      <w:r w:rsidR="003E40A6">
        <w:t>Rozwiązania programowe</w:t>
      </w:r>
    </w:p>
    <w:p w:rsidR="00466619" w:rsidRDefault="003E40A6" w:rsidP="003B7E3B">
      <w:pPr>
        <w:jc w:val="both"/>
      </w:pPr>
      <w:r>
        <w:tab/>
        <w:t xml:space="preserve">Aplikacja została napisana w języku </w:t>
      </w:r>
      <w:r w:rsidRPr="00067568">
        <w:rPr>
          <w:i/>
        </w:rPr>
        <w:t>C#</w:t>
      </w:r>
      <w:r>
        <w:t xml:space="preserve"> korzystając </w:t>
      </w:r>
      <w:r w:rsidR="00067568">
        <w:br/>
      </w:r>
      <w:r>
        <w:t xml:space="preserve">z </w:t>
      </w:r>
      <w:proofErr w:type="gramStart"/>
      <w:r>
        <w:t xml:space="preserve">komponentów </w:t>
      </w:r>
      <w:r w:rsidRPr="00067568">
        <w:rPr>
          <w:i/>
        </w:rPr>
        <w:t>.</w:t>
      </w:r>
      <w:proofErr w:type="gramEnd"/>
      <w:r w:rsidRPr="00067568">
        <w:rPr>
          <w:i/>
        </w:rPr>
        <w:t>NET</w:t>
      </w:r>
      <w:r>
        <w:t xml:space="preserve"> w stylu </w:t>
      </w:r>
      <w:r w:rsidRPr="00067568">
        <w:rPr>
          <w:i/>
        </w:rPr>
        <w:t>S</w:t>
      </w:r>
      <w:r w:rsidR="003B7E3B" w:rsidRPr="00067568">
        <w:rPr>
          <w:i/>
        </w:rPr>
        <w:t>DI</w:t>
      </w:r>
      <w:r w:rsidR="003B7E3B">
        <w:t xml:space="preserve"> (Sin</w:t>
      </w:r>
      <w:r w:rsidR="003B7E3B" w:rsidRPr="00067568">
        <w:t>g</w:t>
      </w:r>
      <w:r w:rsidR="003B7E3B">
        <w:t xml:space="preserve">le </w:t>
      </w:r>
      <w:proofErr w:type="spellStart"/>
      <w:r w:rsidR="003B7E3B">
        <w:t>Document</w:t>
      </w:r>
      <w:proofErr w:type="spellEnd"/>
      <w:r w:rsidR="003B7E3B">
        <w:t xml:space="preserve"> Interface). Duży i przejrzysty panel logowania został uposażony w 11 przycisków. 10 </w:t>
      </w:r>
      <w:proofErr w:type="gramStart"/>
      <w:r w:rsidR="003B7E3B">
        <w:t>odpowiadających</w:t>
      </w:r>
      <w:proofErr w:type="gramEnd"/>
      <w:r w:rsidR="003B7E3B">
        <w:t xml:space="preserve"> z wszystkie cyfry i jeden w celu potwierdzenia poprawnego PIN-u.</w:t>
      </w:r>
    </w:p>
    <w:p w:rsidR="006370A7" w:rsidRDefault="006370A7" w:rsidP="003B7E3B">
      <w:pPr>
        <w:jc w:val="both"/>
      </w:pPr>
      <w:r>
        <w:tab/>
        <w:t xml:space="preserve">W aplikacji wykorzystane są dodatkowo dwie klasy dziedziczące kolejno po: </w:t>
      </w:r>
      <w:proofErr w:type="spellStart"/>
      <w:r w:rsidRPr="006370A7">
        <w:rPr>
          <w:i/>
        </w:rPr>
        <w:t>ProgressBar</w:t>
      </w:r>
      <w:proofErr w:type="spellEnd"/>
      <w:r>
        <w:t xml:space="preserve"> i </w:t>
      </w:r>
      <w:proofErr w:type="spellStart"/>
      <w:r w:rsidRPr="006370A7">
        <w:rPr>
          <w:i/>
        </w:rPr>
        <w:t>MessageBox</w:t>
      </w:r>
      <w:proofErr w:type="spellEnd"/>
      <w:r>
        <w:t xml:space="preserve"> z biblioteki </w:t>
      </w:r>
      <w:proofErr w:type="spellStart"/>
      <w:r>
        <w:rPr>
          <w:i/>
        </w:rPr>
        <w:t>System.Windows.Forms</w:t>
      </w:r>
      <w:proofErr w:type="spellEnd"/>
      <w:r>
        <w:t>. Do pierwszej w konstruktorze dodano możliwość wyboru koloru paska postępu, a do drugiej dodano możliwość zamknięcia okna po określonym czasie.</w:t>
      </w:r>
    </w:p>
    <w:p w:rsidR="006370A7" w:rsidRDefault="006370A7" w:rsidP="003B7E3B">
      <w:pPr>
        <w:jc w:val="both"/>
      </w:pPr>
      <w:r>
        <w:tab/>
      </w:r>
    </w:p>
    <w:p w:rsidR="006370A7" w:rsidRPr="006370A7" w:rsidRDefault="006370A7" w:rsidP="006370A7">
      <w:pPr>
        <w:ind w:firstLine="708"/>
      </w:pPr>
      <w:r>
        <w:br w:type="page"/>
      </w:r>
      <w:r>
        <w:lastRenderedPageBreak/>
        <w:t xml:space="preserve">Obciążenie maszyny realizowane jest przy pomocy </w:t>
      </w:r>
      <w:proofErr w:type="spellStart"/>
      <w:r>
        <w:rPr>
          <w:i/>
        </w:rPr>
        <w:t>Timer’a</w:t>
      </w:r>
      <w:proofErr w:type="spellEnd"/>
      <w:r>
        <w:rPr>
          <w:i/>
        </w:rPr>
        <w:t xml:space="preserve"> </w:t>
      </w:r>
      <w:r>
        <w:t>oraz losowo generowanych bitów. Temperatura jest pochodną obciążenia, gdy te przekroczy stopień 70%, temperatura zaczyna drastycznie rosnąć. Zużycie maszyny rośnie w czasie – nie da się temu zapobiec, tylko konserwacja maszyny pozwala nam zredukować jej zużycie.</w:t>
      </w:r>
    </w:p>
    <w:p w:rsidR="00466619" w:rsidRDefault="00466619" w:rsidP="00125305">
      <w:pPr>
        <w:pStyle w:val="Heading2"/>
        <w:rPr>
          <w:rFonts w:asciiTheme="minorHAnsi" w:eastAsiaTheme="minorHAnsi" w:hAnsiTheme="minorHAnsi" w:cstheme="minorBidi"/>
          <w:color w:val="auto"/>
          <w:sz w:val="22"/>
          <w:szCs w:val="22"/>
        </w:rPr>
      </w:pPr>
      <w:proofErr w:type="spellStart"/>
      <w:r>
        <w:t>Features</w:t>
      </w:r>
      <w:proofErr w:type="spellEnd"/>
    </w:p>
    <w:p w:rsidR="0004586F" w:rsidRDefault="006370A7" w:rsidP="006370A7">
      <w:pPr>
        <w:pStyle w:val="ListParagraph"/>
        <w:numPr>
          <w:ilvl w:val="0"/>
          <w:numId w:val="3"/>
        </w:numPr>
      </w:pPr>
      <w:r>
        <w:t xml:space="preserve">Prosty i przejrzysty panel logowania typu </w:t>
      </w:r>
      <w:proofErr w:type="spellStart"/>
      <w:r w:rsidRPr="00067568">
        <w:rPr>
          <w:i/>
        </w:rPr>
        <w:t>Dial</w:t>
      </w:r>
      <w:proofErr w:type="spellEnd"/>
      <w:r w:rsidRPr="00067568">
        <w:rPr>
          <w:i/>
        </w:rPr>
        <w:t xml:space="preserve"> Pad</w:t>
      </w:r>
      <w:r>
        <w:t>;</w:t>
      </w:r>
    </w:p>
    <w:p w:rsidR="006370A7" w:rsidRDefault="006370A7" w:rsidP="006370A7">
      <w:pPr>
        <w:pStyle w:val="ListParagraph"/>
        <w:numPr>
          <w:ilvl w:val="0"/>
          <w:numId w:val="3"/>
        </w:numPr>
      </w:pPr>
      <w:r>
        <w:t>Informowanie operatora o stanie maszyny (włączona/wyłączona/uszkodzona);</w:t>
      </w:r>
    </w:p>
    <w:p w:rsidR="006370A7" w:rsidRDefault="006370A7" w:rsidP="006370A7">
      <w:pPr>
        <w:pStyle w:val="ListParagraph"/>
        <w:numPr>
          <w:ilvl w:val="0"/>
          <w:numId w:val="3"/>
        </w:numPr>
      </w:pPr>
      <w:r>
        <w:t>Informowanie użytkownika o powstałych awariac</w:t>
      </w:r>
      <w:bookmarkStart w:id="0" w:name="_GoBack"/>
      <w:bookmarkEnd w:id="0"/>
      <w:r>
        <w:t>h;</w:t>
      </w:r>
    </w:p>
    <w:p w:rsidR="006370A7" w:rsidRDefault="006370A7" w:rsidP="006370A7">
      <w:pPr>
        <w:pStyle w:val="ListParagraph"/>
        <w:numPr>
          <w:ilvl w:val="0"/>
          <w:numId w:val="3"/>
        </w:numPr>
      </w:pPr>
      <w:r>
        <w:t xml:space="preserve">System kontroli obecności </w:t>
      </w:r>
      <w:proofErr w:type="gramStart"/>
      <w:r>
        <w:t>operatora – co</w:t>
      </w:r>
      <w:proofErr w:type="gramEnd"/>
      <w:r>
        <w:t xml:space="preserve"> 30 sekund wyskakuje okno, jeżeli reakcja użytkownika będzie żadna, system wyloguje się z panelu sterowania;</w:t>
      </w:r>
    </w:p>
    <w:p w:rsidR="006370A7" w:rsidRDefault="006370A7" w:rsidP="006370A7">
      <w:pPr>
        <w:pStyle w:val="ListParagraph"/>
        <w:numPr>
          <w:ilvl w:val="0"/>
          <w:numId w:val="3"/>
        </w:numPr>
      </w:pPr>
      <w:r>
        <w:t>Możliwość konserwacji maszyny oraz jej naprawianie zdalnie;</w:t>
      </w:r>
    </w:p>
    <w:p w:rsidR="006370A7" w:rsidRDefault="006370A7" w:rsidP="006370A7">
      <w:pPr>
        <w:pStyle w:val="ListParagraph"/>
        <w:numPr>
          <w:ilvl w:val="0"/>
          <w:numId w:val="3"/>
        </w:numPr>
      </w:pPr>
      <w:r>
        <w:t>Możliwość włączania dodatkowych wentylatorów</w:t>
      </w:r>
      <w:r w:rsidR="00067568">
        <w:t>.</w:t>
      </w:r>
    </w:p>
    <w:p w:rsidR="00067568" w:rsidRDefault="00067568" w:rsidP="00067568"/>
    <w:p w:rsidR="008C1460" w:rsidRPr="00466619" w:rsidRDefault="00067568" w:rsidP="0004586F">
      <w:pPr>
        <w:jc w:val="center"/>
      </w:pPr>
      <w:r w:rsidRPr="00067568">
        <w:drawing>
          <wp:anchor distT="0" distB="0" distL="114300" distR="114300" simplePos="0" relativeHeight="251661312" behindDoc="0" locked="0" layoutInCell="1" allowOverlap="1" wp14:anchorId="2C8F3DD7" wp14:editId="0E441BB4">
            <wp:simplePos x="0" y="0"/>
            <wp:positionH relativeFrom="column">
              <wp:posOffset>3082964</wp:posOffset>
            </wp:positionH>
            <wp:positionV relativeFrom="paragraph">
              <wp:posOffset>621626</wp:posOffset>
            </wp:positionV>
            <wp:extent cx="2215515" cy="1575435"/>
            <wp:effectExtent l="0" t="0" r="0" b="5715"/>
            <wp:wrapThrough wrapText="bothSides">
              <wp:wrapPolygon edited="0">
                <wp:start x="0" y="0"/>
                <wp:lineTo x="0" y="21417"/>
                <wp:lineTo x="21359" y="21417"/>
                <wp:lineTo x="2135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5515" cy="1575435"/>
                    </a:xfrm>
                    <a:prstGeom prst="rect">
                      <a:avLst/>
                    </a:prstGeom>
                  </pic:spPr>
                </pic:pic>
              </a:graphicData>
            </a:graphic>
            <wp14:sizeRelH relativeFrom="page">
              <wp14:pctWidth>0</wp14:pctWidth>
            </wp14:sizeRelH>
            <wp14:sizeRelV relativeFrom="page">
              <wp14:pctHeight>0</wp14:pctHeight>
            </wp14:sizeRelV>
          </wp:anchor>
        </w:drawing>
      </w:r>
      <w:r w:rsidRPr="00067568">
        <w:drawing>
          <wp:anchor distT="0" distB="0" distL="114300" distR="114300" simplePos="0" relativeHeight="251660288" behindDoc="0" locked="0" layoutInCell="1" allowOverlap="1" wp14:anchorId="38839A35" wp14:editId="2BBFC393">
            <wp:simplePos x="0" y="0"/>
            <wp:positionH relativeFrom="column">
              <wp:posOffset>193803</wp:posOffset>
            </wp:positionH>
            <wp:positionV relativeFrom="paragraph">
              <wp:posOffset>110642</wp:posOffset>
            </wp:positionV>
            <wp:extent cx="2468245" cy="2491105"/>
            <wp:effectExtent l="0" t="0" r="8255" b="4445"/>
            <wp:wrapThrough wrapText="bothSides">
              <wp:wrapPolygon edited="0">
                <wp:start x="0" y="0"/>
                <wp:lineTo x="0" y="21473"/>
                <wp:lineTo x="21506" y="21473"/>
                <wp:lineTo x="2150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8245" cy="2491105"/>
                    </a:xfrm>
                    <a:prstGeom prst="rect">
                      <a:avLst/>
                    </a:prstGeom>
                  </pic:spPr>
                </pic:pic>
              </a:graphicData>
            </a:graphic>
            <wp14:sizeRelH relativeFrom="page">
              <wp14:pctWidth>0</wp14:pctWidth>
            </wp14:sizeRelH>
            <wp14:sizeRelV relativeFrom="page">
              <wp14:pctHeight>0</wp14:pctHeight>
            </wp14:sizeRelV>
          </wp:anchor>
        </w:drawing>
      </w:r>
    </w:p>
    <w:sectPr w:rsidR="008C1460" w:rsidRPr="0046661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7BD" w:rsidRDefault="009F67BD" w:rsidP="00C54F13">
      <w:pPr>
        <w:spacing w:after="0" w:line="240" w:lineRule="auto"/>
      </w:pPr>
      <w:r>
        <w:separator/>
      </w:r>
    </w:p>
  </w:endnote>
  <w:endnote w:type="continuationSeparator" w:id="0">
    <w:p w:rsidR="009F67BD" w:rsidRDefault="009F67BD" w:rsidP="00C54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F13" w:rsidRDefault="00C54F13" w:rsidP="00C54F13">
    <w:pPr>
      <w:pStyle w:val="Footer"/>
    </w:pPr>
    <w:r>
      <w:t>Marek Czaplicki</w:t>
    </w:r>
  </w:p>
  <w:p w:rsidR="00C54F13" w:rsidRDefault="00C54F13" w:rsidP="00C54F13">
    <w:pPr>
      <w:pStyle w:val="Footer"/>
    </w:pPr>
    <w:r>
      <w:t>WETI KSD</w:t>
    </w:r>
    <w:r>
      <w:tab/>
    </w:r>
    <w:r>
      <w:tab/>
    </w:r>
    <w:sdt>
      <w:sdtPr>
        <w:id w:val="7450735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67568">
          <w:rPr>
            <w:noProof/>
          </w:rPr>
          <w:t>2</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7BD" w:rsidRDefault="009F67BD" w:rsidP="00C54F13">
      <w:pPr>
        <w:spacing w:after="0" w:line="240" w:lineRule="auto"/>
      </w:pPr>
      <w:r>
        <w:separator/>
      </w:r>
    </w:p>
  </w:footnote>
  <w:footnote w:type="continuationSeparator" w:id="0">
    <w:p w:rsidR="009F67BD" w:rsidRDefault="009F67BD" w:rsidP="00C54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004" w:rsidRDefault="00D71004" w:rsidP="00D71004">
    <w:pPr>
      <w:pStyle w:val="Header"/>
      <w:jc w:val="center"/>
    </w:pPr>
    <w:r>
      <w:t xml:space="preserve">Zadanie </w:t>
    </w:r>
    <w:r w:rsidR="00343A72">
      <w:t>6</w:t>
    </w:r>
    <w:r>
      <w:t>. Laboratorium Architektura Systemów Komputerowych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7473C"/>
    <w:multiLevelType w:val="hybridMultilevel"/>
    <w:tmpl w:val="2BF602B0"/>
    <w:lvl w:ilvl="0" w:tplc="7286E4C6">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nsid w:val="58A92277"/>
    <w:multiLevelType w:val="hybridMultilevel"/>
    <w:tmpl w:val="32184BA8"/>
    <w:lvl w:ilvl="0" w:tplc="A002D53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FF52691"/>
    <w:multiLevelType w:val="hybridMultilevel"/>
    <w:tmpl w:val="25BC0A56"/>
    <w:lvl w:ilvl="0" w:tplc="3C40BC88">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A6"/>
    <w:rsid w:val="0004586F"/>
    <w:rsid w:val="00067568"/>
    <w:rsid w:val="0009355F"/>
    <w:rsid w:val="000C3E6F"/>
    <w:rsid w:val="000E3F51"/>
    <w:rsid w:val="00113836"/>
    <w:rsid w:val="00125305"/>
    <w:rsid w:val="00343A72"/>
    <w:rsid w:val="003B29D3"/>
    <w:rsid w:val="003B7E3B"/>
    <w:rsid w:val="003E40A6"/>
    <w:rsid w:val="00466619"/>
    <w:rsid w:val="00503485"/>
    <w:rsid w:val="00577361"/>
    <w:rsid w:val="006370A7"/>
    <w:rsid w:val="00792F38"/>
    <w:rsid w:val="008C1460"/>
    <w:rsid w:val="009C248D"/>
    <w:rsid w:val="009F67BD"/>
    <w:rsid w:val="00A627EA"/>
    <w:rsid w:val="00C54F13"/>
    <w:rsid w:val="00C579F3"/>
    <w:rsid w:val="00D71004"/>
    <w:rsid w:val="00DE033D"/>
    <w:rsid w:val="00DF3B64"/>
    <w:rsid w:val="00E030D1"/>
    <w:rsid w:val="00F3085C"/>
    <w:rsid w:val="00FE539E"/>
    <w:rsid w:val="00FF33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3FF71-C3E8-43D0-9580-338477FD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0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3836"/>
    <w:pPr>
      <w:ind w:left="720"/>
      <w:contextualSpacing/>
    </w:pPr>
  </w:style>
  <w:style w:type="paragraph" w:styleId="Header">
    <w:name w:val="header"/>
    <w:basedOn w:val="Normal"/>
    <w:link w:val="HeaderChar"/>
    <w:uiPriority w:val="99"/>
    <w:unhideWhenUsed/>
    <w:rsid w:val="00C54F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4F13"/>
  </w:style>
  <w:style w:type="paragraph" w:styleId="Footer">
    <w:name w:val="footer"/>
    <w:basedOn w:val="Normal"/>
    <w:link w:val="FooterChar"/>
    <w:uiPriority w:val="99"/>
    <w:unhideWhenUsed/>
    <w:rsid w:val="00C54F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F13"/>
  </w:style>
  <w:style w:type="paragraph" w:styleId="BalloonText">
    <w:name w:val="Balloon Text"/>
    <w:basedOn w:val="Normal"/>
    <w:link w:val="BalloonTextChar"/>
    <w:uiPriority w:val="99"/>
    <w:semiHidden/>
    <w:unhideWhenUsed/>
    <w:rsid w:val="00F308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85C"/>
    <w:rPr>
      <w:rFonts w:ascii="Segoe UI" w:hAnsi="Segoe UI" w:cs="Segoe UI"/>
      <w:sz w:val="18"/>
      <w:szCs w:val="18"/>
    </w:rPr>
  </w:style>
  <w:style w:type="paragraph" w:styleId="Caption">
    <w:name w:val="caption"/>
    <w:basedOn w:val="Normal"/>
    <w:next w:val="Normal"/>
    <w:uiPriority w:val="35"/>
    <w:unhideWhenUsed/>
    <w:qFormat/>
    <w:rsid w:val="003B7E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77477">
      <w:bodyDiv w:val="1"/>
      <w:marLeft w:val="0"/>
      <w:marRight w:val="0"/>
      <w:marTop w:val="0"/>
      <w:marBottom w:val="0"/>
      <w:divBdr>
        <w:top w:val="none" w:sz="0" w:space="0" w:color="auto"/>
        <w:left w:val="none" w:sz="0" w:space="0" w:color="auto"/>
        <w:bottom w:val="none" w:sz="0" w:space="0" w:color="auto"/>
        <w:right w:val="none" w:sz="0" w:space="0" w:color="auto"/>
      </w:divBdr>
      <w:divsChild>
        <w:div w:id="531110933">
          <w:marLeft w:val="0"/>
          <w:marRight w:val="0"/>
          <w:marTop w:val="0"/>
          <w:marBottom w:val="0"/>
          <w:divBdr>
            <w:top w:val="none" w:sz="0" w:space="0" w:color="auto"/>
            <w:left w:val="none" w:sz="0" w:space="0" w:color="auto"/>
            <w:bottom w:val="none" w:sz="0" w:space="0" w:color="auto"/>
            <w:right w:val="none" w:sz="0" w:space="0" w:color="auto"/>
          </w:divBdr>
        </w:div>
        <w:div w:id="1761099014">
          <w:marLeft w:val="0"/>
          <w:marRight w:val="0"/>
          <w:marTop w:val="0"/>
          <w:marBottom w:val="0"/>
          <w:divBdr>
            <w:top w:val="none" w:sz="0" w:space="0" w:color="auto"/>
            <w:left w:val="none" w:sz="0" w:space="0" w:color="auto"/>
            <w:bottom w:val="none" w:sz="0" w:space="0" w:color="auto"/>
            <w:right w:val="none" w:sz="0" w:space="0" w:color="auto"/>
          </w:divBdr>
        </w:div>
        <w:div w:id="566460328">
          <w:marLeft w:val="0"/>
          <w:marRight w:val="0"/>
          <w:marTop w:val="0"/>
          <w:marBottom w:val="0"/>
          <w:divBdr>
            <w:top w:val="none" w:sz="0" w:space="0" w:color="auto"/>
            <w:left w:val="none" w:sz="0" w:space="0" w:color="auto"/>
            <w:bottom w:val="none" w:sz="0" w:space="0" w:color="auto"/>
            <w:right w:val="none" w:sz="0" w:space="0" w:color="auto"/>
          </w:divBdr>
        </w:div>
        <w:div w:id="190656999">
          <w:marLeft w:val="0"/>
          <w:marRight w:val="0"/>
          <w:marTop w:val="0"/>
          <w:marBottom w:val="0"/>
          <w:divBdr>
            <w:top w:val="none" w:sz="0" w:space="0" w:color="auto"/>
            <w:left w:val="none" w:sz="0" w:space="0" w:color="auto"/>
            <w:bottom w:val="none" w:sz="0" w:space="0" w:color="auto"/>
            <w:right w:val="none" w:sz="0" w:space="0" w:color="auto"/>
          </w:divBdr>
        </w:div>
        <w:div w:id="299963551">
          <w:marLeft w:val="0"/>
          <w:marRight w:val="0"/>
          <w:marTop w:val="0"/>
          <w:marBottom w:val="0"/>
          <w:divBdr>
            <w:top w:val="none" w:sz="0" w:space="0" w:color="auto"/>
            <w:left w:val="none" w:sz="0" w:space="0" w:color="auto"/>
            <w:bottom w:val="none" w:sz="0" w:space="0" w:color="auto"/>
            <w:right w:val="none" w:sz="0" w:space="0" w:color="auto"/>
          </w:divBdr>
        </w:div>
        <w:div w:id="685717345">
          <w:marLeft w:val="0"/>
          <w:marRight w:val="0"/>
          <w:marTop w:val="0"/>
          <w:marBottom w:val="0"/>
          <w:divBdr>
            <w:top w:val="none" w:sz="0" w:space="0" w:color="auto"/>
            <w:left w:val="none" w:sz="0" w:space="0" w:color="auto"/>
            <w:bottom w:val="none" w:sz="0" w:space="0" w:color="auto"/>
            <w:right w:val="none" w:sz="0" w:space="0" w:color="auto"/>
          </w:divBdr>
        </w:div>
        <w:div w:id="38792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90351-D29D-4190-A8B4-8293E749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362</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Czaplicki</dc:creator>
  <cp:keywords/>
  <dc:description/>
  <cp:lastModifiedBy>Marek Czaplicki</cp:lastModifiedBy>
  <cp:revision>4</cp:revision>
  <cp:lastPrinted>2015-03-04T16:52:00Z</cp:lastPrinted>
  <dcterms:created xsi:type="dcterms:W3CDTF">2015-03-09T17:37:00Z</dcterms:created>
  <dcterms:modified xsi:type="dcterms:W3CDTF">2015-03-09T18:13:00Z</dcterms:modified>
</cp:coreProperties>
</file>