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B7" w:rsidRDefault="00503485" w:rsidP="003E40A6">
      <w:pPr>
        <w:pStyle w:val="Heading1"/>
        <w:jc w:val="center"/>
        <w:rPr>
          <w:b/>
          <w:sz w:val="56"/>
        </w:rPr>
      </w:pPr>
      <w:r>
        <w:rPr>
          <w:b/>
          <w:sz w:val="56"/>
        </w:rPr>
        <w:t xml:space="preserve">Gra </w:t>
      </w:r>
      <w:proofErr w:type="spellStart"/>
      <w:r>
        <w:rPr>
          <w:b/>
          <w:sz w:val="56"/>
        </w:rPr>
        <w:t>Color</w:t>
      </w:r>
      <w:proofErr w:type="spellEnd"/>
      <w:r>
        <w:rPr>
          <w:b/>
          <w:sz w:val="56"/>
        </w:rPr>
        <w:t xml:space="preserve"> Time Trial</w:t>
      </w:r>
      <w:r w:rsidR="003E40A6">
        <w:rPr>
          <w:b/>
          <w:sz w:val="56"/>
        </w:rPr>
        <w:t>®</w:t>
      </w:r>
    </w:p>
    <w:p w:rsidR="003E40A6" w:rsidRDefault="003E40A6" w:rsidP="003E40A6">
      <w:pPr>
        <w:pStyle w:val="Heading2"/>
      </w:pPr>
    </w:p>
    <w:p w:rsidR="003E40A6" w:rsidRDefault="003E40A6" w:rsidP="003E40A6">
      <w:pPr>
        <w:pStyle w:val="Heading2"/>
      </w:pPr>
      <w:r>
        <w:t>Cel działania i opis aplikacji</w:t>
      </w:r>
    </w:p>
    <w:p w:rsidR="003E40A6" w:rsidRDefault="009C248D" w:rsidP="003E40A6">
      <w:pPr>
        <w:ind w:firstLine="708"/>
        <w:jc w:val="both"/>
      </w:pPr>
      <w:r w:rsidRPr="00503485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4B49962D" wp14:editId="6113253F">
            <wp:simplePos x="0" y="0"/>
            <wp:positionH relativeFrom="column">
              <wp:posOffset>3868420</wp:posOffset>
            </wp:positionH>
            <wp:positionV relativeFrom="paragraph">
              <wp:posOffset>222250</wp:posOffset>
            </wp:positionV>
            <wp:extent cx="1898650" cy="1905000"/>
            <wp:effectExtent l="0" t="0" r="6350" b="0"/>
            <wp:wrapThrough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485">
        <w:t xml:space="preserve">Gra </w:t>
      </w:r>
      <w:proofErr w:type="spellStart"/>
      <w:r w:rsidR="00503485">
        <w:t>Color</w:t>
      </w:r>
      <w:proofErr w:type="spellEnd"/>
      <w:r w:rsidR="00503485">
        <w:t xml:space="preserve"> Time Trial to gra mająca na celu sprawdzenie zdolności psychomotorycznych użytkownika na bodźce akustyczne i optyczne. </w:t>
      </w:r>
    </w:p>
    <w:p w:rsidR="00503485" w:rsidRDefault="00503485" w:rsidP="00503485">
      <w:pPr>
        <w:pStyle w:val="ListParagraph"/>
        <w:numPr>
          <w:ilvl w:val="0"/>
          <w:numId w:val="2"/>
        </w:numPr>
        <w:jc w:val="both"/>
      </w:pPr>
      <w:r>
        <w:t xml:space="preserve">Start – uruchamiamy rozgrywkę, na której koniec otrzymujemy wynik; </w:t>
      </w:r>
    </w:p>
    <w:p w:rsidR="00503485" w:rsidRDefault="00503485" w:rsidP="00503485">
      <w:pPr>
        <w:pStyle w:val="ListParagraph"/>
        <w:numPr>
          <w:ilvl w:val="0"/>
          <w:numId w:val="2"/>
        </w:numPr>
        <w:jc w:val="both"/>
      </w:pPr>
      <w:proofErr w:type="spellStart"/>
      <w:r>
        <w:t>Try</w:t>
      </w:r>
      <w:proofErr w:type="spellEnd"/>
      <w:r>
        <w:t xml:space="preserve"> – uruchamiamy tryb próbny, bez oceny końcowej;</w:t>
      </w:r>
    </w:p>
    <w:p w:rsidR="00503485" w:rsidRDefault="00503485" w:rsidP="00503485">
      <w:pPr>
        <w:pStyle w:val="ListParagraph"/>
        <w:numPr>
          <w:ilvl w:val="0"/>
          <w:numId w:val="2"/>
        </w:numPr>
        <w:jc w:val="both"/>
      </w:pPr>
      <w:proofErr w:type="spellStart"/>
      <w:r>
        <w:t>Quit</w:t>
      </w:r>
      <w:proofErr w:type="spellEnd"/>
      <w:r>
        <w:t xml:space="preserve"> – kończy działanie naszej aplikacji.</w:t>
      </w:r>
    </w:p>
    <w:p w:rsidR="00503485" w:rsidRDefault="00503485" w:rsidP="00503485">
      <w:pPr>
        <w:ind w:firstLine="708"/>
        <w:jc w:val="both"/>
      </w:pPr>
      <w:r>
        <w:t>Gra składa się z 10 etapów losowo generowanych. Nie wiemy czy następny etap będzie bodźcem akustycznym (odgłosy zwierząt) czy optycznym (kolor, zwierzę). Układ przycisków oraz ich kolor tła jest również losowo generowany.</w:t>
      </w:r>
    </w:p>
    <w:p w:rsidR="00503485" w:rsidRDefault="009C248D" w:rsidP="00503485">
      <w:pPr>
        <w:ind w:firstLine="708"/>
        <w:jc w:val="both"/>
      </w:pPr>
      <w:r w:rsidRPr="009C248D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29FEBAA0" wp14:editId="2C4A5615">
            <wp:simplePos x="0" y="0"/>
            <wp:positionH relativeFrom="column">
              <wp:posOffset>3983990</wp:posOffset>
            </wp:positionH>
            <wp:positionV relativeFrom="paragraph">
              <wp:posOffset>445770</wp:posOffset>
            </wp:positionV>
            <wp:extent cx="1783715" cy="1457325"/>
            <wp:effectExtent l="0" t="0" r="6985" b="9525"/>
            <wp:wrapThrough wrapText="bothSides">
              <wp:wrapPolygon edited="0">
                <wp:start x="0" y="0"/>
                <wp:lineTo x="0" y="21459"/>
                <wp:lineTo x="21454" y="21459"/>
                <wp:lineTo x="2145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485">
        <w:t xml:space="preserve">Celem gry jest jak najszybsze odgadnięcie źródła dźwięku/koloru na ekranie/zwierzęcia na obrazku. Pod koniec gry wyświetlane jest okno dialogowe </w:t>
      </w:r>
      <w:r>
        <w:t xml:space="preserve">informujące nas o zakończeniu gry </w:t>
      </w:r>
      <w:r>
        <w:br/>
        <w:t xml:space="preserve">oraz </w:t>
      </w:r>
      <w:r w:rsidR="00503485">
        <w:t>z uzyskanymi przez nas wynikami, takimi jak:</w:t>
      </w:r>
    </w:p>
    <w:p w:rsidR="00503485" w:rsidRDefault="00503485" w:rsidP="00503485">
      <w:pPr>
        <w:pStyle w:val="ListParagraph"/>
        <w:numPr>
          <w:ilvl w:val="0"/>
          <w:numId w:val="2"/>
        </w:numPr>
        <w:jc w:val="both"/>
      </w:pPr>
      <w:r>
        <w:t>Średni czas reakcji na bodziec;</w:t>
      </w:r>
    </w:p>
    <w:p w:rsidR="00503485" w:rsidRDefault="00503485" w:rsidP="00503485">
      <w:pPr>
        <w:pStyle w:val="ListParagraph"/>
        <w:numPr>
          <w:ilvl w:val="0"/>
          <w:numId w:val="2"/>
        </w:numPr>
        <w:jc w:val="both"/>
      </w:pPr>
      <w:r>
        <w:t>Całkowity czas reakcji na wszystkie 10 bodźców;</w:t>
      </w:r>
    </w:p>
    <w:p w:rsidR="00503485" w:rsidRDefault="00503485" w:rsidP="009C248D">
      <w:pPr>
        <w:pStyle w:val="ListParagraph"/>
        <w:numPr>
          <w:ilvl w:val="0"/>
          <w:numId w:val="2"/>
        </w:numPr>
        <w:jc w:val="both"/>
      </w:pPr>
      <w:r>
        <w:t>Całkowity czas kar.</w:t>
      </w:r>
      <w:r w:rsidR="009C248D" w:rsidRPr="009C248D">
        <w:rPr>
          <w:noProof/>
          <w:lang w:eastAsia="pl-PL"/>
        </w:rPr>
        <w:t xml:space="preserve"> </w:t>
      </w:r>
    </w:p>
    <w:p w:rsidR="003E40A6" w:rsidRDefault="00503485" w:rsidP="00503485">
      <w:pPr>
        <w:ind w:firstLine="708"/>
        <w:jc w:val="both"/>
      </w:pPr>
      <w:r>
        <w:t>Kary są przyznawane graczowi za wybranie błędnej odpowiedzi. Za każde kliknięcie w błędną odpowiedź przewidywana jest kara jednej sekundy. Jeżeli gracz kliknie w ciągu sekundy najpierw na niepoprawną odpowiedź kolejno na poprawną – uzyska za ten etap 2 sekundy czasu reakcji.</w:t>
      </w:r>
      <w:r w:rsidRPr="00503485">
        <w:rPr>
          <w:noProof/>
          <w:lang w:eastAsia="pl-PL"/>
        </w:rPr>
        <w:t xml:space="preserve"> </w:t>
      </w:r>
      <w:r>
        <w:t xml:space="preserve"> </w:t>
      </w:r>
    </w:p>
    <w:p w:rsidR="003E40A6" w:rsidRDefault="003E40A6" w:rsidP="003E40A6">
      <w:pPr>
        <w:pStyle w:val="Heading2"/>
      </w:pPr>
      <w:r>
        <w:t>Rozwiązania programowe</w:t>
      </w:r>
    </w:p>
    <w:p w:rsidR="003E40A6" w:rsidRDefault="003E40A6" w:rsidP="009C248D">
      <w:pPr>
        <w:jc w:val="both"/>
      </w:pPr>
      <w:r>
        <w:tab/>
        <w:t xml:space="preserve">Aplikacja została napisana w języku C# korzystając z </w:t>
      </w:r>
      <w:proofErr w:type="gramStart"/>
      <w:r>
        <w:t>komponentów .</w:t>
      </w:r>
      <w:proofErr w:type="gramEnd"/>
      <w:r>
        <w:t xml:space="preserve">NET w stylu SDI (Single </w:t>
      </w:r>
      <w:proofErr w:type="spellStart"/>
      <w:r>
        <w:t>Document</w:t>
      </w:r>
      <w:proofErr w:type="spellEnd"/>
      <w:r>
        <w:t xml:space="preserve"> Interface). </w:t>
      </w:r>
      <w:r w:rsidR="009C248D">
        <w:t xml:space="preserve"> W menu znajdują się trzy przyciski, a w polu gry cztery przyciski oraz panel gry.</w:t>
      </w:r>
    </w:p>
    <w:p w:rsidR="00125305" w:rsidRDefault="009C248D" w:rsidP="009C248D">
      <w:pPr>
        <w:jc w:val="both"/>
      </w:pPr>
      <w:r>
        <w:tab/>
        <w:t>Panel gry odpowiada za wyświetlenie koloru lub obrazka lub odtworzenie odpowiedniego dźwięku. Cztery przyciski z odpowiedziami, z których tylko jedna jest poprawna. Dla zmylenia gracza przyciski te przyjmują różne kolory i zmieniają je podczas przechodzenia do kolejnych etapów.</w:t>
      </w:r>
    </w:p>
    <w:p w:rsidR="00125305" w:rsidRDefault="00125305" w:rsidP="009C248D">
      <w:pPr>
        <w:jc w:val="both"/>
      </w:pPr>
      <w:r>
        <w:tab/>
        <w:t>Część instrukcji warunkowej odpowiadający za przypisani poszczególnych odpowiedzi do przycisków oraz nadanie im losowych kolorów.</w:t>
      </w:r>
    </w:p>
    <w:p w:rsidR="009C248D" w:rsidRDefault="00125305" w:rsidP="00125305">
      <w:pPr>
        <w:jc w:val="center"/>
      </w:pPr>
      <w:r w:rsidRPr="00125305">
        <w:rPr>
          <w:noProof/>
          <w:lang w:eastAsia="pl-PL"/>
        </w:rPr>
        <w:drawing>
          <wp:inline distT="0" distB="0" distL="0" distR="0" wp14:anchorId="71AEC493" wp14:editId="426C5743">
            <wp:extent cx="4829175" cy="138508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402" cy="138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19" w:rsidRDefault="00466619" w:rsidP="00466619">
      <w:pPr>
        <w:ind w:firstLine="360"/>
        <w:jc w:val="center"/>
      </w:pPr>
    </w:p>
    <w:p w:rsidR="00466619" w:rsidRDefault="00466619" w:rsidP="0012530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Features</w:t>
      </w:r>
      <w:proofErr w:type="spellEnd"/>
    </w:p>
    <w:p w:rsidR="00125305" w:rsidRDefault="00125305" w:rsidP="00125305">
      <w:pPr>
        <w:pStyle w:val="ListParagraph"/>
        <w:numPr>
          <w:ilvl w:val="0"/>
          <w:numId w:val="2"/>
        </w:numPr>
      </w:pPr>
      <w:r>
        <w:t>Odpowiedzi nigdy się nie powtórzą, tylko jedna jest prawidłowa;</w:t>
      </w:r>
    </w:p>
    <w:p w:rsidR="00125305" w:rsidRDefault="00125305" w:rsidP="00125305">
      <w:pPr>
        <w:pStyle w:val="ListParagraph"/>
        <w:numPr>
          <w:ilvl w:val="0"/>
          <w:numId w:val="2"/>
        </w:numPr>
      </w:pPr>
      <w:r>
        <w:t>Różnorodność bodźców – zwierzęta, kolory, odgłosy zwierząt;</w:t>
      </w:r>
    </w:p>
    <w:p w:rsidR="00125305" w:rsidRDefault="00125305" w:rsidP="00125305">
      <w:pPr>
        <w:pStyle w:val="ListParagraph"/>
        <w:numPr>
          <w:ilvl w:val="0"/>
          <w:numId w:val="2"/>
        </w:numPr>
      </w:pPr>
      <w:r>
        <w:t>Utrudnienie w postaci zróżnicowania kolorów przycisków odpowiedzi;</w:t>
      </w:r>
    </w:p>
    <w:p w:rsidR="00125305" w:rsidRDefault="00C579F3" w:rsidP="00125305">
      <w:pPr>
        <w:pStyle w:val="ListParagraph"/>
        <w:numPr>
          <w:ilvl w:val="0"/>
          <w:numId w:val="2"/>
        </w:numPr>
      </w:pPr>
      <w:r>
        <w:t>Okno dialogowe pod koniec rozgrywki informujące nas o naszych wynikach;</w:t>
      </w:r>
    </w:p>
    <w:p w:rsidR="00C579F3" w:rsidRDefault="00C579F3" w:rsidP="00125305">
      <w:pPr>
        <w:pStyle w:val="ListParagraph"/>
        <w:numPr>
          <w:ilvl w:val="0"/>
          <w:numId w:val="2"/>
        </w:numPr>
      </w:pPr>
      <w:r>
        <w:t xml:space="preserve">Gra próbna w </w:t>
      </w:r>
      <w:proofErr w:type="gramStart"/>
      <w:r>
        <w:t>czasie której</w:t>
      </w:r>
      <w:proofErr w:type="gramEnd"/>
      <w:r>
        <w:t xml:space="preserve"> nie podlegamy ocenie;</w:t>
      </w:r>
    </w:p>
    <w:p w:rsidR="00C579F3" w:rsidRDefault="00C579F3" w:rsidP="00125305">
      <w:pPr>
        <w:pStyle w:val="ListParagraph"/>
        <w:numPr>
          <w:ilvl w:val="0"/>
          <w:numId w:val="2"/>
        </w:numPr>
      </w:pPr>
      <w:r>
        <w:t>Kod generatora gotowy do zwiększenia ilości bodźców (np. rozpoznawanie marki)</w:t>
      </w:r>
    </w:p>
    <w:p w:rsidR="00C579F3" w:rsidRDefault="00C579F3" w:rsidP="00125305">
      <w:pPr>
        <w:pStyle w:val="ListParagraph"/>
        <w:numPr>
          <w:ilvl w:val="0"/>
          <w:numId w:val="2"/>
        </w:numPr>
      </w:pPr>
      <w:r>
        <w:t>Przypisana asynchroniczna obsługa zdarzeń do zdarzeń związanych z przyciskami;</w:t>
      </w:r>
    </w:p>
    <w:p w:rsidR="00466619" w:rsidRDefault="00C579F3" w:rsidP="00C579F3">
      <w:pPr>
        <w:pStyle w:val="ListParagraph"/>
        <w:numPr>
          <w:ilvl w:val="0"/>
          <w:numId w:val="2"/>
        </w:numPr>
      </w:pPr>
      <w:r>
        <w:t>Wyświetlanie aktu</w:t>
      </w:r>
      <w:r w:rsidR="008C1460">
        <w:t>alnego etapu w polu tytułu okna;</w:t>
      </w:r>
    </w:p>
    <w:p w:rsidR="008C1460" w:rsidRDefault="008C1460" w:rsidP="00C579F3">
      <w:pPr>
        <w:pStyle w:val="ListParagraph"/>
        <w:numPr>
          <w:ilvl w:val="0"/>
          <w:numId w:val="2"/>
        </w:numPr>
      </w:pPr>
      <w:r>
        <w:t>Wyświetlanie instrukcji na początku gry, można wyłączyć jej ponowne wyświetlanie;</w:t>
      </w:r>
    </w:p>
    <w:p w:rsidR="008C1460" w:rsidRDefault="008C1460" w:rsidP="00C579F3">
      <w:pPr>
        <w:pStyle w:val="ListParagraph"/>
        <w:numPr>
          <w:ilvl w:val="0"/>
          <w:numId w:val="2"/>
        </w:numPr>
      </w:pPr>
      <w:r w:rsidRPr="008C1460">
        <w:drawing>
          <wp:anchor distT="0" distB="0" distL="114300" distR="114300" simplePos="0" relativeHeight="251661312" behindDoc="0" locked="0" layoutInCell="1" allowOverlap="1" wp14:anchorId="00FF640E" wp14:editId="60AE2129">
            <wp:simplePos x="0" y="0"/>
            <wp:positionH relativeFrom="column">
              <wp:posOffset>2953385</wp:posOffset>
            </wp:positionH>
            <wp:positionV relativeFrom="paragraph">
              <wp:posOffset>368935</wp:posOffset>
            </wp:positionV>
            <wp:extent cx="3004820" cy="3019425"/>
            <wp:effectExtent l="0" t="0" r="5080" b="9525"/>
            <wp:wrapThrough wrapText="bothSides">
              <wp:wrapPolygon edited="0">
                <wp:start x="0" y="0"/>
                <wp:lineTo x="0" y="21532"/>
                <wp:lineTo x="21500" y="21532"/>
                <wp:lineTo x="215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Wyświetlanie wykresu słupkowego pod koniec gry.</w:t>
      </w:r>
    </w:p>
    <w:p w:rsidR="0004586F" w:rsidRDefault="008C1460" w:rsidP="0004586F">
      <w:pPr>
        <w:jc w:val="center"/>
      </w:pPr>
      <w:r w:rsidRPr="008C1460">
        <w:drawing>
          <wp:anchor distT="0" distB="0" distL="114300" distR="114300" simplePos="0" relativeHeight="251662336" behindDoc="0" locked="0" layoutInCell="1" allowOverlap="1" wp14:anchorId="75CEAC3F" wp14:editId="14B2D87D">
            <wp:simplePos x="0" y="0"/>
            <wp:positionH relativeFrom="column">
              <wp:posOffset>1471930</wp:posOffset>
            </wp:positionH>
            <wp:positionV relativeFrom="paragraph">
              <wp:posOffset>3305810</wp:posOffset>
            </wp:positionV>
            <wp:extent cx="3019425" cy="1903201"/>
            <wp:effectExtent l="0" t="0" r="0" b="1905"/>
            <wp:wrapThrough wrapText="bothSides">
              <wp:wrapPolygon edited="0">
                <wp:start x="0" y="0"/>
                <wp:lineTo x="0" y="21405"/>
                <wp:lineTo x="21396" y="21405"/>
                <wp:lineTo x="2139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03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586F"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6498BABB" wp14:editId="5240815B">
            <wp:simplePos x="0" y="0"/>
            <wp:positionH relativeFrom="column">
              <wp:posOffset>-118745</wp:posOffset>
            </wp:positionH>
            <wp:positionV relativeFrom="paragraph">
              <wp:posOffset>76200</wp:posOffset>
            </wp:positionV>
            <wp:extent cx="3072765" cy="3067050"/>
            <wp:effectExtent l="0" t="0" r="0" b="0"/>
            <wp:wrapThrough wrapText="bothSides">
              <wp:wrapPolygon edited="0">
                <wp:start x="0" y="0"/>
                <wp:lineTo x="0" y="21466"/>
                <wp:lineTo x="21426" y="21466"/>
                <wp:lineTo x="214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1460" w:rsidRPr="00466619" w:rsidRDefault="008C1460" w:rsidP="0004586F">
      <w:pPr>
        <w:jc w:val="center"/>
      </w:pPr>
      <w:bookmarkStart w:id="0" w:name="_GoBack"/>
      <w:bookmarkEnd w:id="0"/>
    </w:p>
    <w:sectPr w:rsidR="008C1460" w:rsidRPr="0046661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B64" w:rsidRDefault="00DF3B64" w:rsidP="00C54F13">
      <w:pPr>
        <w:spacing w:after="0" w:line="240" w:lineRule="auto"/>
      </w:pPr>
      <w:r>
        <w:separator/>
      </w:r>
    </w:p>
  </w:endnote>
  <w:endnote w:type="continuationSeparator" w:id="0">
    <w:p w:rsidR="00DF3B64" w:rsidRDefault="00DF3B64" w:rsidP="00C5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4F13" w:rsidRDefault="00C54F13" w:rsidP="00C54F13">
    <w:pPr>
      <w:pStyle w:val="Footer"/>
    </w:pPr>
    <w:r>
      <w:t>Marek Czaplicki</w:t>
    </w:r>
  </w:p>
  <w:p w:rsidR="00C54F13" w:rsidRDefault="00C54F13" w:rsidP="00C54F13">
    <w:pPr>
      <w:pStyle w:val="Footer"/>
    </w:pPr>
    <w:r>
      <w:t>WETI KSD</w:t>
    </w:r>
    <w:r>
      <w:tab/>
    </w:r>
    <w:r>
      <w:tab/>
    </w:r>
    <w:sdt>
      <w:sdtPr>
        <w:id w:val="74507353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1460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B64" w:rsidRDefault="00DF3B64" w:rsidP="00C54F13">
      <w:pPr>
        <w:spacing w:after="0" w:line="240" w:lineRule="auto"/>
      </w:pPr>
      <w:r>
        <w:separator/>
      </w:r>
    </w:p>
  </w:footnote>
  <w:footnote w:type="continuationSeparator" w:id="0">
    <w:p w:rsidR="00DF3B64" w:rsidRDefault="00DF3B64" w:rsidP="00C5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004" w:rsidRDefault="00D71004" w:rsidP="00D71004">
    <w:pPr>
      <w:pStyle w:val="Header"/>
      <w:jc w:val="center"/>
    </w:pPr>
    <w:r>
      <w:t xml:space="preserve">Zadanie </w:t>
    </w:r>
    <w:r w:rsidR="00C579F3">
      <w:t>5</w:t>
    </w:r>
    <w:r>
      <w:t>. Laboratorium Architektura Systemów Komputerowych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92277"/>
    <w:multiLevelType w:val="hybridMultilevel"/>
    <w:tmpl w:val="32184BA8"/>
    <w:lvl w:ilvl="0" w:tplc="A002D5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52691"/>
    <w:multiLevelType w:val="hybridMultilevel"/>
    <w:tmpl w:val="25BC0A56"/>
    <w:lvl w:ilvl="0" w:tplc="3C40BC88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A6"/>
    <w:rsid w:val="0004586F"/>
    <w:rsid w:val="000C3E6F"/>
    <w:rsid w:val="000E3F51"/>
    <w:rsid w:val="00113836"/>
    <w:rsid w:val="00125305"/>
    <w:rsid w:val="003B29D3"/>
    <w:rsid w:val="003E40A6"/>
    <w:rsid w:val="00466619"/>
    <w:rsid w:val="00503485"/>
    <w:rsid w:val="00577361"/>
    <w:rsid w:val="00792F38"/>
    <w:rsid w:val="008C1460"/>
    <w:rsid w:val="009C248D"/>
    <w:rsid w:val="00C54F13"/>
    <w:rsid w:val="00C579F3"/>
    <w:rsid w:val="00D71004"/>
    <w:rsid w:val="00DE033D"/>
    <w:rsid w:val="00DF3B64"/>
    <w:rsid w:val="00E030D1"/>
    <w:rsid w:val="00F3085C"/>
    <w:rsid w:val="00FE539E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3FF71-C3E8-43D0-9580-338477FD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38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F13"/>
  </w:style>
  <w:style w:type="paragraph" w:styleId="Footer">
    <w:name w:val="footer"/>
    <w:basedOn w:val="Normal"/>
    <w:link w:val="FooterChar"/>
    <w:uiPriority w:val="99"/>
    <w:unhideWhenUsed/>
    <w:rsid w:val="00C54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F13"/>
  </w:style>
  <w:style w:type="paragraph" w:styleId="BalloonText">
    <w:name w:val="Balloon Text"/>
    <w:basedOn w:val="Normal"/>
    <w:link w:val="BalloonTextChar"/>
    <w:uiPriority w:val="99"/>
    <w:semiHidden/>
    <w:unhideWhenUsed/>
    <w:rsid w:val="00F30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8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ABB63-DCE3-4B56-986C-0F2CD855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353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Czaplicki</dc:creator>
  <cp:keywords/>
  <dc:description/>
  <cp:lastModifiedBy>Marek Czaplicki</cp:lastModifiedBy>
  <cp:revision>6</cp:revision>
  <cp:lastPrinted>2015-03-04T16:52:00Z</cp:lastPrinted>
  <dcterms:created xsi:type="dcterms:W3CDTF">2015-03-05T20:56:00Z</dcterms:created>
  <dcterms:modified xsi:type="dcterms:W3CDTF">2015-03-06T16:13:00Z</dcterms:modified>
</cp:coreProperties>
</file>