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781B" w14:textId="321CFD80" w:rsidR="00AD3285" w:rsidRPr="000F4A9D" w:rsidRDefault="003673C1" w:rsidP="00AD3285">
      <w:pPr>
        <w:rPr>
          <w:rFonts w:ascii="Gill Sans Nova" w:hAnsi="Gill Sans Nova"/>
          <w:b/>
          <w:bCs/>
          <w:sz w:val="28"/>
          <w:szCs w:val="28"/>
        </w:rPr>
      </w:pPr>
      <w:r>
        <w:rPr>
          <w:rFonts w:ascii="Gill Sans Nova" w:hAnsi="Gill Sans Nova"/>
          <w:noProof/>
        </w:rPr>
        <w:drawing>
          <wp:anchor distT="0" distB="0" distL="114300" distR="114300" simplePos="0" relativeHeight="251661312" behindDoc="1" locked="0" layoutInCell="1" allowOverlap="1" wp14:anchorId="20DC49F0" wp14:editId="1D35E44E">
            <wp:simplePos x="0" y="0"/>
            <wp:positionH relativeFrom="column">
              <wp:posOffset>-504562</wp:posOffset>
            </wp:positionH>
            <wp:positionV relativeFrom="paragraph">
              <wp:posOffset>5071679</wp:posOffset>
            </wp:positionV>
            <wp:extent cx="2412124" cy="1529840"/>
            <wp:effectExtent l="0" t="0" r="7620" b="0"/>
            <wp:wrapNone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124" cy="1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1F2">
        <w:rPr>
          <w:noProof/>
        </w:rPr>
        <w:drawing>
          <wp:anchor distT="0" distB="0" distL="114300" distR="114300" simplePos="0" relativeHeight="251660288" behindDoc="1" locked="0" layoutInCell="1" allowOverlap="1" wp14:anchorId="2F998ADE" wp14:editId="3787EFE9">
            <wp:simplePos x="0" y="0"/>
            <wp:positionH relativeFrom="column">
              <wp:posOffset>1021606</wp:posOffset>
            </wp:positionH>
            <wp:positionV relativeFrom="paragraph">
              <wp:posOffset>-858520</wp:posOffset>
            </wp:positionV>
            <wp:extent cx="3626069" cy="1204766"/>
            <wp:effectExtent l="0" t="0" r="0" b="0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69" cy="120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285">
        <w:rPr>
          <w:rFonts w:ascii="Gill Sans Nova" w:hAnsi="Gill Sans Nova"/>
          <w:b/>
          <w:bCs/>
          <w:sz w:val="28"/>
          <w:szCs w:val="28"/>
        </w:rPr>
        <w:t>Content pla</w:t>
      </w:r>
      <w:r w:rsidR="006E7BB1">
        <w:rPr>
          <w:rFonts w:ascii="Gill Sans Nova" w:hAnsi="Gill Sans Nova"/>
          <w:b/>
          <w:bCs/>
          <w:sz w:val="28"/>
          <w:szCs w:val="28"/>
        </w:rPr>
        <w:t>n</w:t>
      </w:r>
      <w:r w:rsidR="00AD3285">
        <w:rPr>
          <w:rFonts w:ascii="Gill Sans Nova" w:hAnsi="Gill Sans Nova"/>
          <w:b/>
          <w:bCs/>
          <w:sz w:val="28"/>
          <w:szCs w:val="28"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  <w:gridCol w:w="6653"/>
        <w:gridCol w:w="4317"/>
      </w:tblGrid>
      <w:tr w:rsidR="00E07014" w14:paraId="3E2B08E5" w14:textId="77777777" w:rsidTr="00310E56">
        <w:tc>
          <w:tcPr>
            <w:tcW w:w="1980" w:type="dxa"/>
          </w:tcPr>
          <w:p w14:paraId="5172FC6C" w14:textId="0AC58884" w:rsidR="00AD3285" w:rsidRPr="0065796C" w:rsidRDefault="00FF3DEA" w:rsidP="00310E56">
            <w:pPr>
              <w:rPr>
                <w:rFonts w:ascii="Gill Sans Nova" w:hAnsi="Gill Sans Nova"/>
                <w:i/>
                <w:iCs/>
              </w:rPr>
            </w:pPr>
            <w:r>
              <w:rPr>
                <w:rFonts w:ascii="Gill Sans Nova" w:hAnsi="Gill Sans Nova"/>
                <w:noProof/>
              </w:rPr>
              <w:drawing>
                <wp:anchor distT="0" distB="0" distL="114300" distR="114300" simplePos="0" relativeHeight="251658240" behindDoc="1" locked="0" layoutInCell="1" allowOverlap="1" wp14:anchorId="35AE43C8" wp14:editId="5A7AE20B">
                  <wp:simplePos x="0" y="0"/>
                  <wp:positionH relativeFrom="column">
                    <wp:posOffset>404604</wp:posOffset>
                  </wp:positionH>
                  <wp:positionV relativeFrom="paragraph">
                    <wp:posOffset>929640</wp:posOffset>
                  </wp:positionV>
                  <wp:extent cx="8388350" cy="2721610"/>
                  <wp:effectExtent l="0" t="0" r="0" b="0"/>
                  <wp:wrapNone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8350" cy="272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D3285">
              <w:rPr>
                <w:rFonts w:ascii="Gill Sans Nova" w:hAnsi="Gill Sans Nova"/>
                <w:i/>
                <w:iCs/>
              </w:rPr>
              <w:t xml:space="preserve"> </w:t>
            </w:r>
          </w:p>
        </w:tc>
        <w:tc>
          <w:tcPr>
            <w:tcW w:w="6653" w:type="dxa"/>
          </w:tcPr>
          <w:p w14:paraId="0AD0F7CA" w14:textId="6D558A11" w:rsidR="00AD3285" w:rsidRDefault="00AD3285" w:rsidP="00475A64">
            <w:pPr>
              <w:spacing w:line="276" w:lineRule="auto"/>
              <w:jc w:val="both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Snart kan I glæde jer til den FEDESTE </w:t>
            </w:r>
            <w:r>
              <w:rPr>
                <w:rFonts w:ascii="Gill Sans Nova" w:hAnsi="Gill Sans Nova"/>
              </w:rPr>
              <w:t>app</w:t>
            </w:r>
            <w:r w:rsidR="00103CA8">
              <w:rPr>
                <w:rFonts w:ascii="Gill Sans Nova" w:hAnsi="Gill Sans Nova"/>
              </w:rPr>
              <w:t>, som hjælper dig på vej til at planlægge</w:t>
            </w:r>
            <w:r w:rsidR="00405C7B">
              <w:rPr>
                <w:rFonts w:ascii="Gill Sans Nova" w:hAnsi="Gill Sans Nova"/>
              </w:rPr>
              <w:t xml:space="preserve"> </w:t>
            </w:r>
            <w:r w:rsidR="00435234">
              <w:rPr>
                <w:rFonts w:ascii="Gill Sans Nova" w:hAnsi="Gill Sans Nova"/>
              </w:rPr>
              <w:t>alt,</w:t>
            </w:r>
            <w:r w:rsidR="00405C7B">
              <w:rPr>
                <w:rFonts w:ascii="Gill Sans Nova" w:hAnsi="Gill Sans Nova"/>
              </w:rPr>
              <w:t xml:space="preserve"> ved</w:t>
            </w:r>
            <w:r w:rsidR="00103CA8">
              <w:rPr>
                <w:rFonts w:ascii="Gill Sans Nova" w:hAnsi="Gill Sans Nova"/>
              </w:rPr>
              <w:t xml:space="preserve"> din rejse. Fra pakkeliste, til seværdigheder og restauranter.</w:t>
            </w:r>
            <w:r w:rsidR="00405C7B">
              <w:rPr>
                <w:rFonts w:ascii="Gill Sans Nova" w:hAnsi="Gill Sans Nova"/>
              </w:rPr>
              <w:t xml:space="preserve"> </w:t>
            </w:r>
            <w:r>
              <w:rPr>
                <w:rFonts w:ascii="Gill Sans Nova" w:hAnsi="Gill Sans Nova"/>
              </w:rPr>
              <w:t>Vi</w:t>
            </w:r>
            <w:r w:rsidR="00405C7B">
              <w:rPr>
                <w:rFonts w:ascii="Gill Sans Nova" w:hAnsi="Gill Sans Nova"/>
              </w:rPr>
              <w:t xml:space="preserve"> </w:t>
            </w:r>
            <w:r>
              <w:rPr>
                <w:rFonts w:ascii="Gill Sans Nova" w:hAnsi="Gill Sans Nova"/>
              </w:rPr>
              <w:t>GLÆDER os til at løfte sløret og vise jer, hvad vi har fundet på</w:t>
            </w:r>
            <w:r w:rsidR="00103CA8">
              <w:rPr>
                <w:rFonts w:ascii="Gill Sans Nova" w:hAnsi="Gill Sans Nova"/>
              </w:rPr>
              <w:t>.</w:t>
            </w:r>
          </w:p>
          <w:p w14:paraId="18229FBE" w14:textId="75A30A59" w:rsidR="00475A64" w:rsidRDefault="00475A64" w:rsidP="00475A64">
            <w:pPr>
              <w:spacing w:line="276" w:lineRule="auto"/>
              <w:jc w:val="both"/>
              <w:rPr>
                <w:rFonts w:ascii="Gill Sans Nova" w:hAnsi="Gill Sans Nova"/>
              </w:rPr>
            </w:pPr>
          </w:p>
        </w:tc>
        <w:tc>
          <w:tcPr>
            <w:tcW w:w="4317" w:type="dxa"/>
          </w:tcPr>
          <w:p w14:paraId="7907E00B" w14:textId="32D25187" w:rsidR="00AD3285" w:rsidRPr="00822E4D" w:rsidRDefault="00AD3285" w:rsidP="00310E56">
            <w:pPr>
              <w:jc w:val="center"/>
            </w:pPr>
          </w:p>
        </w:tc>
      </w:tr>
      <w:tr w:rsidR="00E07014" w14:paraId="43D8C8A0" w14:textId="77777777" w:rsidTr="006E7BB1">
        <w:trPr>
          <w:trHeight w:val="50"/>
        </w:trPr>
        <w:tc>
          <w:tcPr>
            <w:tcW w:w="1980" w:type="dxa"/>
          </w:tcPr>
          <w:p w14:paraId="14011F9F" w14:textId="3245D0B6" w:rsidR="00AD3285" w:rsidRDefault="00AD3285" w:rsidP="00310E56">
            <w:pPr>
              <w:rPr>
                <w:rFonts w:ascii="Gill Sans Nova" w:hAnsi="Gill Sans Nova"/>
              </w:rPr>
            </w:pPr>
          </w:p>
        </w:tc>
        <w:tc>
          <w:tcPr>
            <w:tcW w:w="6653" w:type="dxa"/>
          </w:tcPr>
          <w:p w14:paraId="0EF8B0CB" w14:textId="4A7443A6" w:rsidR="00AD3285" w:rsidRDefault="00405C7B" w:rsidP="00475A64">
            <w:pPr>
              <w:spacing w:line="276" w:lineRule="auto"/>
              <w:jc w:val="both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Endelig er vores nye app landet på App Store og Google Play. </w:t>
            </w:r>
            <w:r w:rsidR="00E07014">
              <w:rPr>
                <w:rFonts w:ascii="Gill Sans Nova" w:hAnsi="Gill Sans Nova"/>
              </w:rPr>
              <w:t xml:space="preserve">Tjek den ud! </w:t>
            </w:r>
            <w:r w:rsidR="002E0441">
              <w:rPr>
                <w:rFonts w:ascii="Gill Sans Nova" w:hAnsi="Gill Sans Nova"/>
              </w:rPr>
              <w:t>Det bliver din nye bedste ven, når du skal ud og rejs</w:t>
            </w:r>
            <w:r w:rsidR="00737584">
              <w:rPr>
                <w:rFonts w:ascii="Gill Sans Nova" w:hAnsi="Gill Sans Nova"/>
              </w:rPr>
              <w:t xml:space="preserve">e. Vi tilbyder alt - fra pakkeliste til seværdigheder og restauranter. Se hvad der bliver tilbudt </w:t>
            </w:r>
            <w:r w:rsidR="00435234">
              <w:rPr>
                <w:rFonts w:ascii="Gill Sans Nova" w:hAnsi="Gill Sans Nova"/>
              </w:rPr>
              <w:t xml:space="preserve">på din destination </w:t>
            </w:r>
            <w:r w:rsidR="00737584">
              <w:rPr>
                <w:rFonts w:ascii="Gill Sans Nova" w:hAnsi="Gill Sans Nova"/>
              </w:rPr>
              <w:t>og find lige præcis det du har lyst til</w:t>
            </w:r>
            <w:r w:rsidR="007D0631">
              <w:rPr>
                <w:rFonts w:ascii="Gill Sans Nova" w:hAnsi="Gill Sans Nova"/>
              </w:rPr>
              <w:t xml:space="preserve">, ved blot få klik. </w:t>
            </w:r>
            <w:r w:rsidR="00F4321F">
              <w:rPr>
                <w:rFonts w:ascii="Gill Sans Nova" w:hAnsi="Gill Sans Nova"/>
              </w:rPr>
              <w:t>V</w:t>
            </w:r>
            <w:r w:rsidR="004B155D">
              <w:rPr>
                <w:rFonts w:ascii="Gill Sans Nova" w:hAnsi="Gill Sans Nova"/>
              </w:rPr>
              <w:t xml:space="preserve">i </w:t>
            </w:r>
            <w:r w:rsidR="00F4321F">
              <w:rPr>
                <w:rFonts w:ascii="Gill Sans Nova" w:hAnsi="Gill Sans Nova"/>
              </w:rPr>
              <w:t>glæder os til at høre jeres mening!</w:t>
            </w:r>
          </w:p>
          <w:p w14:paraId="082A7DFB" w14:textId="490CE6A2" w:rsidR="00475A64" w:rsidRDefault="00475A64" w:rsidP="00475A64">
            <w:pPr>
              <w:spacing w:line="276" w:lineRule="auto"/>
              <w:jc w:val="both"/>
              <w:rPr>
                <w:rFonts w:ascii="Gill Sans Nova" w:hAnsi="Gill Sans Nova"/>
              </w:rPr>
            </w:pPr>
          </w:p>
        </w:tc>
        <w:tc>
          <w:tcPr>
            <w:tcW w:w="4317" w:type="dxa"/>
          </w:tcPr>
          <w:p w14:paraId="54971A4C" w14:textId="4DB4AADF" w:rsidR="00AD3285" w:rsidRDefault="00E07014" w:rsidP="00310E56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Et billede af en telefon med appen åben, eventuelt med en baggrund af en rejsedestination.</w:t>
            </w:r>
          </w:p>
        </w:tc>
      </w:tr>
      <w:tr w:rsidR="00E07014" w14:paraId="6747299C" w14:textId="77777777" w:rsidTr="00310E56">
        <w:tc>
          <w:tcPr>
            <w:tcW w:w="1980" w:type="dxa"/>
          </w:tcPr>
          <w:p w14:paraId="6E9574FE" w14:textId="3B64A5B1" w:rsidR="00AD3285" w:rsidRDefault="00AD3285" w:rsidP="00310E56">
            <w:pPr>
              <w:rPr>
                <w:rFonts w:ascii="Gill Sans Nova" w:hAnsi="Gill Sans Nova"/>
                <w:i/>
                <w:iCs/>
              </w:rPr>
            </w:pPr>
          </w:p>
        </w:tc>
        <w:tc>
          <w:tcPr>
            <w:tcW w:w="6653" w:type="dxa"/>
          </w:tcPr>
          <w:p w14:paraId="71F46D2A" w14:textId="683C5A28" w:rsidR="00AD3285" w:rsidRDefault="00F4321F" w:rsidP="00475A64">
            <w:pPr>
              <w:spacing w:line="276" w:lineRule="auto"/>
              <w:jc w:val="both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Har du fundet din næste rejsedestination? </w:t>
            </w:r>
            <w:r w:rsidR="003368D7">
              <w:rPr>
                <w:rFonts w:ascii="Gill Sans Nova" w:hAnsi="Gill Sans Nova"/>
              </w:rPr>
              <w:t xml:space="preserve">Val </w:t>
            </w:r>
            <w:proofErr w:type="spellStart"/>
            <w:r w:rsidR="003368D7">
              <w:rPr>
                <w:rFonts w:ascii="Gill Sans Nova" w:hAnsi="Gill Sans Nova"/>
              </w:rPr>
              <w:t>Thorens</w:t>
            </w:r>
            <w:proofErr w:type="spellEnd"/>
            <w:r w:rsidR="003368D7">
              <w:rPr>
                <w:rFonts w:ascii="Gill Sans Nova" w:hAnsi="Gill Sans Nova"/>
              </w:rPr>
              <w:t xml:space="preserve"> i </w:t>
            </w:r>
            <w:r w:rsidR="004B155D">
              <w:rPr>
                <w:rFonts w:ascii="Gill Sans Nova" w:hAnsi="Gill Sans Nova"/>
              </w:rPr>
              <w:t>Frankrig er et af de mest attraktive steder lige nu</w:t>
            </w:r>
            <w:r w:rsidR="003368D7">
              <w:rPr>
                <w:rFonts w:ascii="Gill Sans Nova" w:hAnsi="Gill Sans Nova"/>
              </w:rPr>
              <w:t>! Ski, fest, afslapning, de har det hele.</w:t>
            </w:r>
            <w:r w:rsidR="004B155D">
              <w:rPr>
                <w:rFonts w:ascii="Gill Sans Nova" w:hAnsi="Gill Sans Nova"/>
              </w:rPr>
              <w:t xml:space="preserve"> </w:t>
            </w:r>
            <w:r w:rsidR="006D4969">
              <w:rPr>
                <w:rFonts w:ascii="Gill Sans Nova" w:hAnsi="Gill Sans Nova"/>
              </w:rPr>
              <w:t>Book</w:t>
            </w:r>
            <w:r w:rsidR="004B155D">
              <w:rPr>
                <w:rFonts w:ascii="Gill Sans Nova" w:hAnsi="Gill Sans Nova"/>
              </w:rPr>
              <w:t xml:space="preserve"> dine billetter, se hvad du kan </w:t>
            </w:r>
            <w:r w:rsidR="000D29EB">
              <w:rPr>
                <w:rFonts w:ascii="Gill Sans Nova" w:hAnsi="Gill Sans Nova"/>
              </w:rPr>
              <w:t>opleve dernede lige nu</w:t>
            </w:r>
            <w:r w:rsidR="00BA0BAC">
              <w:rPr>
                <w:rFonts w:ascii="Gill Sans Nova" w:hAnsi="Gill Sans Nova"/>
              </w:rPr>
              <w:t xml:space="preserve"> på vores app - ONWAY. Vi hjælper dig på vej med alt du har brug for, så </w:t>
            </w:r>
            <w:r w:rsidR="006D4969">
              <w:rPr>
                <w:rFonts w:ascii="Gill Sans Nova" w:hAnsi="Gill Sans Nova"/>
              </w:rPr>
              <w:t>kom i gang.</w:t>
            </w:r>
          </w:p>
          <w:p w14:paraId="2249DA19" w14:textId="433F6437" w:rsidR="00475A64" w:rsidRDefault="00475A64" w:rsidP="00475A64">
            <w:pPr>
              <w:spacing w:line="276" w:lineRule="auto"/>
              <w:jc w:val="both"/>
              <w:rPr>
                <w:rFonts w:ascii="Gill Sans Nova" w:hAnsi="Gill Sans Nova"/>
              </w:rPr>
            </w:pPr>
          </w:p>
        </w:tc>
        <w:tc>
          <w:tcPr>
            <w:tcW w:w="4317" w:type="dxa"/>
          </w:tcPr>
          <w:p w14:paraId="1E380C93" w14:textId="518F9144" w:rsidR="00AD3285" w:rsidRDefault="00AD3285" w:rsidP="00310E56">
            <w:pPr>
              <w:jc w:val="center"/>
              <w:rPr>
                <w:rFonts w:ascii="Gill Sans Nova" w:hAnsi="Gill Sans Nova"/>
              </w:rPr>
            </w:pPr>
          </w:p>
        </w:tc>
      </w:tr>
      <w:tr w:rsidR="00901C40" w14:paraId="6FA572F3" w14:textId="77777777" w:rsidTr="00310E56">
        <w:tc>
          <w:tcPr>
            <w:tcW w:w="1980" w:type="dxa"/>
          </w:tcPr>
          <w:p w14:paraId="3A96E691" w14:textId="77777777" w:rsidR="00901C40" w:rsidRDefault="00901C40" w:rsidP="00310E56">
            <w:pPr>
              <w:rPr>
                <w:rFonts w:ascii="Gill Sans Nova" w:hAnsi="Gill Sans Nova"/>
                <w:i/>
                <w:iCs/>
              </w:rPr>
            </w:pPr>
          </w:p>
        </w:tc>
        <w:tc>
          <w:tcPr>
            <w:tcW w:w="6653" w:type="dxa"/>
          </w:tcPr>
          <w:p w14:paraId="4A01D46E" w14:textId="7C2B53D7" w:rsidR="00901C40" w:rsidRDefault="00901C40" w:rsidP="00475A64">
            <w:pPr>
              <w:spacing w:line="276" w:lineRule="auto"/>
              <w:jc w:val="both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Er du ikke til det kolde? Så besøg varme Costa Rica! Ind på vores app finder du </w:t>
            </w:r>
            <w:r w:rsidR="00D56E2E">
              <w:rPr>
                <w:rFonts w:ascii="Gill Sans Nova" w:hAnsi="Gill Sans Nova"/>
              </w:rPr>
              <w:t xml:space="preserve">de lækreste restauranter, de fedeste dyreparker og </w:t>
            </w:r>
            <w:r w:rsidR="006912A2">
              <w:rPr>
                <w:rFonts w:ascii="Gill Sans Nova" w:hAnsi="Gill Sans Nova"/>
              </w:rPr>
              <w:t>udover det, så minder vi dig om at huske den ekstra bikini. Nemmere bliver det ikke! Download vores app og kom nemt afsted.</w:t>
            </w:r>
          </w:p>
          <w:p w14:paraId="4A182237" w14:textId="31209506" w:rsidR="00475A64" w:rsidRDefault="00475A64" w:rsidP="00475A64">
            <w:pPr>
              <w:spacing w:line="276" w:lineRule="auto"/>
              <w:jc w:val="both"/>
              <w:rPr>
                <w:rFonts w:ascii="Gill Sans Nova" w:hAnsi="Gill Sans Nova"/>
              </w:rPr>
            </w:pPr>
          </w:p>
        </w:tc>
        <w:tc>
          <w:tcPr>
            <w:tcW w:w="4317" w:type="dxa"/>
          </w:tcPr>
          <w:p w14:paraId="1AE57425" w14:textId="687FE170" w:rsidR="00901C40" w:rsidRDefault="00ED2F7F" w:rsidP="00310E56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Evt. </w:t>
            </w:r>
            <w:proofErr w:type="spellStart"/>
            <w:r>
              <w:rPr>
                <w:rFonts w:ascii="Gill Sans Nova" w:hAnsi="Gill Sans Nova"/>
              </w:rPr>
              <w:t>repost</w:t>
            </w:r>
            <w:proofErr w:type="spellEnd"/>
            <w:r>
              <w:rPr>
                <w:rFonts w:ascii="Gill Sans Nova" w:hAnsi="Gill Sans Nova"/>
              </w:rPr>
              <w:t xml:space="preserve"> af </w:t>
            </w:r>
            <w:proofErr w:type="spellStart"/>
            <w:r>
              <w:rPr>
                <w:rFonts w:ascii="Gill Sans Nova" w:hAnsi="Gill Sans Nova"/>
              </w:rPr>
              <w:t>visit_costarica</w:t>
            </w:r>
            <w:proofErr w:type="spellEnd"/>
            <w:r>
              <w:rPr>
                <w:rFonts w:ascii="Gill Sans Nova" w:hAnsi="Gill Sans Nova"/>
              </w:rPr>
              <w:t xml:space="preserve">. Fed reel, der passer med farverne på de andre </w:t>
            </w:r>
            <w:r w:rsidR="00475A64">
              <w:rPr>
                <w:rFonts w:ascii="Gill Sans Nova" w:hAnsi="Gill Sans Nova"/>
              </w:rPr>
              <w:t>opslag.</w:t>
            </w:r>
          </w:p>
        </w:tc>
      </w:tr>
      <w:tr w:rsidR="00475A64" w14:paraId="013311CB" w14:textId="77777777" w:rsidTr="00310E56">
        <w:tc>
          <w:tcPr>
            <w:tcW w:w="1980" w:type="dxa"/>
          </w:tcPr>
          <w:p w14:paraId="38E63D0B" w14:textId="6A336434" w:rsidR="00475A64" w:rsidRDefault="00475A64" w:rsidP="00310E56">
            <w:pPr>
              <w:rPr>
                <w:rFonts w:ascii="Gill Sans Nova" w:hAnsi="Gill Sans Nova"/>
                <w:i/>
                <w:iCs/>
              </w:rPr>
            </w:pPr>
          </w:p>
        </w:tc>
        <w:tc>
          <w:tcPr>
            <w:tcW w:w="6653" w:type="dxa"/>
          </w:tcPr>
          <w:p w14:paraId="73C0993F" w14:textId="0B70E19B" w:rsidR="00475A64" w:rsidRDefault="00A27791" w:rsidP="00475A64">
            <w:pPr>
              <w:spacing w:line="276" w:lineRule="auto"/>
              <w:jc w:val="both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En anden varm destination, der lige har åbnet grænserne - Gold </w:t>
            </w:r>
            <w:proofErr w:type="spellStart"/>
            <w:r>
              <w:rPr>
                <w:rFonts w:ascii="Gill Sans Nova" w:hAnsi="Gill Sans Nova"/>
              </w:rPr>
              <w:t>Coast</w:t>
            </w:r>
            <w:proofErr w:type="spellEnd"/>
            <w:r w:rsidR="00721AA7">
              <w:rPr>
                <w:rFonts w:ascii="Gill Sans Nova" w:hAnsi="Gill Sans Nova"/>
              </w:rPr>
              <w:t>, Australien</w:t>
            </w:r>
            <w:r>
              <w:rPr>
                <w:rFonts w:ascii="Gill Sans Nova" w:hAnsi="Gill Sans Nova"/>
              </w:rPr>
              <w:t xml:space="preserve">. Der er SÅ mange ting at se </w:t>
            </w:r>
            <w:r w:rsidR="00721AA7">
              <w:rPr>
                <w:rFonts w:ascii="Gill Sans Nova" w:hAnsi="Gill Sans Nova"/>
              </w:rPr>
              <w:t>og lave derhenne! Download vores app og find ud af om det kan være noget for dig! ONWAY på App Store og Google Play.</w:t>
            </w:r>
          </w:p>
        </w:tc>
        <w:tc>
          <w:tcPr>
            <w:tcW w:w="4317" w:type="dxa"/>
          </w:tcPr>
          <w:p w14:paraId="3EC40650" w14:textId="0D2715A6" w:rsidR="00475A64" w:rsidRDefault="00475355" w:rsidP="00310E56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Mange billeder ind på </w:t>
            </w:r>
            <w:proofErr w:type="spellStart"/>
            <w:r>
              <w:rPr>
                <w:rFonts w:ascii="Gill Sans Nova" w:hAnsi="Gill Sans Nova"/>
              </w:rPr>
              <w:t>goldcoast</w:t>
            </w:r>
            <w:proofErr w:type="spellEnd"/>
            <w:r>
              <w:rPr>
                <w:rFonts w:ascii="Gill Sans Nova" w:hAnsi="Gill Sans Nova"/>
              </w:rPr>
              <w:t xml:space="preserve"> - </w:t>
            </w:r>
            <w:proofErr w:type="spellStart"/>
            <w:r>
              <w:rPr>
                <w:rFonts w:ascii="Gill Sans Nova" w:hAnsi="Gill Sans Nova"/>
              </w:rPr>
              <w:t>insta</w:t>
            </w:r>
            <w:proofErr w:type="spellEnd"/>
            <w:r>
              <w:rPr>
                <w:rFonts w:ascii="Gill Sans Nova" w:hAnsi="Gill Sans Nova"/>
              </w:rPr>
              <w:t xml:space="preserve">. </w:t>
            </w:r>
          </w:p>
        </w:tc>
      </w:tr>
      <w:tr w:rsidR="00721AA7" w14:paraId="5A89853A" w14:textId="77777777" w:rsidTr="00310E56">
        <w:tc>
          <w:tcPr>
            <w:tcW w:w="1980" w:type="dxa"/>
          </w:tcPr>
          <w:p w14:paraId="12478DA3" w14:textId="77777777" w:rsidR="00721AA7" w:rsidRDefault="00721AA7" w:rsidP="00310E56">
            <w:pPr>
              <w:rPr>
                <w:rFonts w:ascii="Gill Sans Nova" w:hAnsi="Gill Sans Nova"/>
                <w:i/>
                <w:iCs/>
              </w:rPr>
            </w:pPr>
          </w:p>
        </w:tc>
        <w:tc>
          <w:tcPr>
            <w:tcW w:w="6653" w:type="dxa"/>
          </w:tcPr>
          <w:p w14:paraId="5E116514" w14:textId="735D2B4E" w:rsidR="00721AA7" w:rsidRDefault="004F2DAB" w:rsidP="00475A64">
            <w:pPr>
              <w:spacing w:line="276" w:lineRule="auto"/>
              <w:jc w:val="both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Vi er stadig i </w:t>
            </w:r>
            <w:r w:rsidR="005A4898">
              <w:rPr>
                <w:rFonts w:ascii="Gill Sans Nova" w:hAnsi="Gill Sans Nova"/>
              </w:rPr>
              <w:t xml:space="preserve">sommerhumør…. </w:t>
            </w:r>
            <w:r>
              <w:rPr>
                <w:rFonts w:ascii="Gill Sans Nova" w:hAnsi="Gill Sans Nova"/>
              </w:rPr>
              <w:t xml:space="preserve">ASIEN, </w:t>
            </w:r>
            <w:r w:rsidR="009D4852">
              <w:rPr>
                <w:rFonts w:ascii="Gill Sans Nova" w:hAnsi="Gill Sans Nova"/>
              </w:rPr>
              <w:t>et yderst populært kontinent</w:t>
            </w:r>
            <w:r w:rsidR="008B618D">
              <w:rPr>
                <w:rFonts w:ascii="Gill Sans Nova" w:hAnsi="Gill Sans Nova"/>
              </w:rPr>
              <w:t xml:space="preserve">. </w:t>
            </w:r>
            <w:r>
              <w:rPr>
                <w:rFonts w:ascii="Gill Sans Nova" w:hAnsi="Gill Sans Nova"/>
              </w:rPr>
              <w:t xml:space="preserve">Varme, mad </w:t>
            </w:r>
            <w:r w:rsidR="009D4852">
              <w:rPr>
                <w:rFonts w:ascii="Gill Sans Nova" w:hAnsi="Gill Sans Nova"/>
              </w:rPr>
              <w:t xml:space="preserve">og hyggelige omgivelser. Helt anderledes kultur med SÅ mange forskellige ting du kan opleve... Vi har lige nu opdateret </w:t>
            </w:r>
            <w:r w:rsidR="00AB01C8">
              <w:rPr>
                <w:rFonts w:ascii="Gill Sans Nova" w:hAnsi="Gill Sans Nova"/>
              </w:rPr>
              <w:t>seværdigheder, restauranter og spændende tilbud i lige netop Asien</w:t>
            </w:r>
            <w:r w:rsidR="005A4898">
              <w:rPr>
                <w:rFonts w:ascii="Gill Sans Nova" w:hAnsi="Gill Sans Nova"/>
              </w:rPr>
              <w:t>. O</w:t>
            </w:r>
            <w:r w:rsidR="00AB01C8">
              <w:rPr>
                <w:rFonts w:ascii="Gill Sans Nova" w:hAnsi="Gill Sans Nova"/>
              </w:rPr>
              <w:t>vervejer du at tage derhen, så tjek vores app ONWAY ud, vi har det hele.</w:t>
            </w:r>
          </w:p>
        </w:tc>
        <w:tc>
          <w:tcPr>
            <w:tcW w:w="4317" w:type="dxa"/>
          </w:tcPr>
          <w:p w14:paraId="5C5F9950" w14:textId="77777777" w:rsidR="00721AA7" w:rsidRDefault="00721AA7" w:rsidP="00310E56">
            <w:pPr>
              <w:jc w:val="center"/>
              <w:rPr>
                <w:rFonts w:ascii="Gill Sans Nova" w:hAnsi="Gill Sans Nova"/>
              </w:rPr>
            </w:pPr>
          </w:p>
        </w:tc>
      </w:tr>
      <w:tr w:rsidR="008B618D" w14:paraId="4437A01F" w14:textId="77777777" w:rsidTr="00310E56">
        <w:tc>
          <w:tcPr>
            <w:tcW w:w="1980" w:type="dxa"/>
          </w:tcPr>
          <w:p w14:paraId="1AB5512F" w14:textId="77777777" w:rsidR="008B618D" w:rsidRDefault="008B618D" w:rsidP="00310E56">
            <w:pPr>
              <w:rPr>
                <w:rFonts w:ascii="Gill Sans Nova" w:hAnsi="Gill Sans Nova"/>
                <w:i/>
                <w:iCs/>
              </w:rPr>
            </w:pPr>
          </w:p>
        </w:tc>
        <w:tc>
          <w:tcPr>
            <w:tcW w:w="6653" w:type="dxa"/>
          </w:tcPr>
          <w:p w14:paraId="38F83A77" w14:textId="2C043DF0" w:rsidR="008B618D" w:rsidRDefault="008B618D" w:rsidP="00475A64">
            <w:pPr>
              <w:spacing w:line="276" w:lineRule="auto"/>
              <w:jc w:val="both"/>
              <w:rPr>
                <w:rFonts w:ascii="Gill Sans Nova" w:hAnsi="Gill Sans Nova"/>
              </w:rPr>
            </w:pPr>
          </w:p>
        </w:tc>
        <w:tc>
          <w:tcPr>
            <w:tcW w:w="4317" w:type="dxa"/>
          </w:tcPr>
          <w:p w14:paraId="25E7AF2A" w14:textId="77777777" w:rsidR="008B618D" w:rsidRDefault="008B618D" w:rsidP="00310E56">
            <w:pPr>
              <w:jc w:val="center"/>
              <w:rPr>
                <w:rFonts w:ascii="Gill Sans Nova" w:hAnsi="Gill Sans Nova"/>
              </w:rPr>
            </w:pPr>
          </w:p>
        </w:tc>
      </w:tr>
    </w:tbl>
    <w:p w14:paraId="2B04609C" w14:textId="361DD910" w:rsidR="00C3647A" w:rsidRDefault="009D1FF4">
      <w:r>
        <w:rPr>
          <w:noProof/>
        </w:rPr>
        <w:drawing>
          <wp:anchor distT="0" distB="0" distL="114300" distR="114300" simplePos="0" relativeHeight="251659264" behindDoc="1" locked="0" layoutInCell="1" allowOverlap="1" wp14:anchorId="4F87C30A" wp14:editId="76C4FD4F">
            <wp:simplePos x="0" y="0"/>
            <wp:positionH relativeFrom="column">
              <wp:posOffset>5958840</wp:posOffset>
            </wp:positionH>
            <wp:positionV relativeFrom="paragraph">
              <wp:posOffset>1897139</wp:posOffset>
            </wp:positionV>
            <wp:extent cx="3104755" cy="3405296"/>
            <wp:effectExtent l="0" t="0" r="635" b="508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55" cy="340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647A" w:rsidSect="00475A6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85"/>
    <w:rsid w:val="000A3B22"/>
    <w:rsid w:val="000A58E4"/>
    <w:rsid w:val="000D29EB"/>
    <w:rsid w:val="00103CA8"/>
    <w:rsid w:val="002D4523"/>
    <w:rsid w:val="002E0441"/>
    <w:rsid w:val="003022AA"/>
    <w:rsid w:val="003368D7"/>
    <w:rsid w:val="003673C1"/>
    <w:rsid w:val="003C4B7F"/>
    <w:rsid w:val="003F744D"/>
    <w:rsid w:val="00405C7B"/>
    <w:rsid w:val="00435234"/>
    <w:rsid w:val="00446122"/>
    <w:rsid w:val="00475355"/>
    <w:rsid w:val="00475A64"/>
    <w:rsid w:val="004B155D"/>
    <w:rsid w:val="004F2DAB"/>
    <w:rsid w:val="005163BA"/>
    <w:rsid w:val="005A4898"/>
    <w:rsid w:val="005B77E1"/>
    <w:rsid w:val="005C21AC"/>
    <w:rsid w:val="006042AC"/>
    <w:rsid w:val="00637D65"/>
    <w:rsid w:val="006912A2"/>
    <w:rsid w:val="006B2DB2"/>
    <w:rsid w:val="006C0770"/>
    <w:rsid w:val="006D3505"/>
    <w:rsid w:val="006D4969"/>
    <w:rsid w:val="006E6678"/>
    <w:rsid w:val="006E7BB1"/>
    <w:rsid w:val="00721AA7"/>
    <w:rsid w:val="00737584"/>
    <w:rsid w:val="0075525A"/>
    <w:rsid w:val="007D0631"/>
    <w:rsid w:val="00857027"/>
    <w:rsid w:val="008B618D"/>
    <w:rsid w:val="00901C40"/>
    <w:rsid w:val="009A0D2C"/>
    <w:rsid w:val="009D1FF4"/>
    <w:rsid w:val="009D4852"/>
    <w:rsid w:val="009E105F"/>
    <w:rsid w:val="00A27791"/>
    <w:rsid w:val="00A745BD"/>
    <w:rsid w:val="00A949D7"/>
    <w:rsid w:val="00AB01C8"/>
    <w:rsid w:val="00AB6454"/>
    <w:rsid w:val="00AC55B9"/>
    <w:rsid w:val="00AD3285"/>
    <w:rsid w:val="00B9522C"/>
    <w:rsid w:val="00BA0BAC"/>
    <w:rsid w:val="00BB01F2"/>
    <w:rsid w:val="00BE2565"/>
    <w:rsid w:val="00C3647A"/>
    <w:rsid w:val="00CD4B3F"/>
    <w:rsid w:val="00D56E2E"/>
    <w:rsid w:val="00DC37A5"/>
    <w:rsid w:val="00DE469A"/>
    <w:rsid w:val="00E07014"/>
    <w:rsid w:val="00ED2F7F"/>
    <w:rsid w:val="00F4321F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774F"/>
  <w15:chartTrackingRefBased/>
  <w15:docId w15:val="{F80AA220-C426-475B-8DF3-8192B9EE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285"/>
  </w:style>
  <w:style w:type="paragraph" w:styleId="Overskrift1">
    <w:name w:val="heading 1"/>
    <w:basedOn w:val="Normal"/>
    <w:next w:val="Normal"/>
    <w:link w:val="Overskrift1Tegn"/>
    <w:uiPriority w:val="9"/>
    <w:qFormat/>
    <w:rsid w:val="00AB6454"/>
    <w:pPr>
      <w:keepNext/>
      <w:keepLines/>
      <w:spacing w:before="240" w:after="0"/>
      <w:outlineLvl w:val="0"/>
    </w:pPr>
    <w:rPr>
      <w:rFonts w:ascii="Cambria" w:eastAsiaTheme="majorEastAsia" w:hAnsi="Cambria" w:cstheme="majorBidi"/>
      <w:i/>
      <w:sz w:val="28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AB6454"/>
    <w:pPr>
      <w:spacing w:after="100"/>
    </w:pPr>
    <w:rPr>
      <w:rFonts w:ascii="Cambria" w:hAnsi="Cambria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B6454"/>
    <w:rPr>
      <w:rFonts w:ascii="Cambria" w:eastAsiaTheme="majorEastAsia" w:hAnsi="Cambria" w:cstheme="majorBidi"/>
      <w:i/>
      <w:sz w:val="28"/>
      <w:szCs w:val="32"/>
    </w:rPr>
  </w:style>
  <w:style w:type="table" w:styleId="Tabel-Gitter">
    <w:name w:val="Table Grid"/>
    <w:basedOn w:val="Tabel-Normal"/>
    <w:uiPriority w:val="39"/>
    <w:rsid w:val="00AD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273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Deyanova Danailova</dc:creator>
  <cp:keywords/>
  <dc:description/>
  <cp:lastModifiedBy>Mila Deyanova Danailova</cp:lastModifiedBy>
  <cp:revision>2</cp:revision>
  <dcterms:created xsi:type="dcterms:W3CDTF">2021-12-16T16:38:00Z</dcterms:created>
  <dcterms:modified xsi:type="dcterms:W3CDTF">2021-12-16T18:01:00Z</dcterms:modified>
</cp:coreProperties>
</file>