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E577" w14:textId="77777777" w:rsidR="00FC2BD1" w:rsidRPr="00BD4E60" w:rsidRDefault="00033B3D" w:rsidP="0077602A">
      <w:pPr>
        <w:spacing w:after="200" w:line="276" w:lineRule="auto"/>
        <w:jc w:val="both"/>
        <w:rPr>
          <w:rFonts w:ascii="Merriweather" w:hAnsi="Merriweather" w:cs="Tahoma"/>
          <w:b/>
          <w:color w:val="4472C4"/>
          <w:sz w:val="24"/>
          <w:szCs w:val="24"/>
        </w:rPr>
      </w:pPr>
      <w:r w:rsidRPr="00BD4E60">
        <w:rPr>
          <w:rFonts w:ascii="Merriweather" w:hAnsi="Merriweather" w:cs="Tahoma"/>
          <w:b/>
          <w:color w:val="4472C4"/>
          <w:sz w:val="24"/>
          <w:szCs w:val="24"/>
        </w:rPr>
        <w:t>PROFE</w:t>
      </w:r>
      <w:r w:rsidR="007610E3" w:rsidRPr="00BD4E60">
        <w:rPr>
          <w:rFonts w:ascii="Merriweather" w:hAnsi="Merriweather" w:cs="Tahoma"/>
          <w:b/>
          <w:color w:val="4472C4"/>
          <w:sz w:val="24"/>
          <w:szCs w:val="24"/>
        </w:rPr>
        <w:t>S</w:t>
      </w:r>
      <w:r w:rsidRPr="00BD4E60">
        <w:rPr>
          <w:rFonts w:ascii="Merriweather" w:hAnsi="Merriweather" w:cs="Tahoma"/>
          <w:b/>
          <w:color w:val="4472C4"/>
          <w:sz w:val="24"/>
          <w:szCs w:val="24"/>
        </w:rPr>
        <w:t>SIONAL SUMMARY</w:t>
      </w:r>
    </w:p>
    <w:p w14:paraId="19000098" w14:textId="77777777" w:rsidR="00FC2BD1" w:rsidRPr="00F51309" w:rsidRDefault="00FC2BD1" w:rsidP="00FC2BD1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262626"/>
        </w:rPr>
      </w:pPr>
      <w:r w:rsidRPr="00F51309">
        <w:rPr>
          <w:rFonts w:ascii="Merriweather" w:hAnsi="Merriweather" w:cs="Tahoma"/>
          <w:b/>
          <w:color w:val="262626"/>
        </w:rPr>
        <w:t>Key Projects:</w:t>
      </w:r>
    </w:p>
    <w:p w14:paraId="30237A8C" w14:textId="77777777" w:rsidR="00FC2BD1" w:rsidRPr="00833ABB" w:rsidRDefault="00FC2BD1" w:rsidP="00FC2BD1">
      <w:pPr>
        <w:pBdr>
          <w:bottom w:val="single" w:sz="4" w:space="1" w:color="FFFFFF"/>
        </w:pBdr>
        <w:jc w:val="both"/>
        <w:rPr>
          <w:rFonts w:ascii="Tahoma" w:hAnsi="Tahoma" w:cs="Tahoma"/>
          <w:b/>
          <w:color w:val="262626"/>
          <w:sz w:val="10"/>
          <w:szCs w:val="10"/>
        </w:rPr>
      </w:pPr>
    </w:p>
    <w:p w14:paraId="5C211098" w14:textId="77777777" w:rsidR="00FC2BD1" w:rsidRPr="00BD4E60" w:rsidRDefault="00FC2BD1" w:rsidP="00FC2BD1">
      <w:pPr>
        <w:pBdr>
          <w:bottom w:val="single" w:sz="4" w:space="1" w:color="FFFFFF"/>
        </w:pBdr>
        <w:jc w:val="both"/>
        <w:rPr>
          <w:rFonts w:ascii="Tahoma" w:hAnsi="Tahoma" w:cs="Tahoma"/>
          <w:b/>
          <w:color w:val="4472C4"/>
        </w:rPr>
      </w:pPr>
      <w:r w:rsidRPr="00BD4E60">
        <w:rPr>
          <w:rFonts w:ascii="Tahoma" w:hAnsi="Tahoma" w:cs="Tahoma"/>
          <w:b/>
          <w:color w:val="4472C4"/>
        </w:rPr>
        <w:t xml:space="preserve">EMR Data Reporting - </w:t>
      </w:r>
      <w:r w:rsidRPr="00FC2BD1">
        <w:rPr>
          <w:rFonts w:ascii="Tahoma" w:hAnsi="Tahoma" w:cs="Tahoma"/>
          <w:b/>
          <w:color w:val="262626"/>
        </w:rPr>
        <w:t>Client: Teladoc Health, United States</w:t>
      </w:r>
    </w:p>
    <w:p w14:paraId="7B8678D9" w14:textId="77777777" w:rsidR="00FC2BD1" w:rsidRPr="00553EB4" w:rsidRDefault="00FC2BD1" w:rsidP="00FC2BD1">
      <w:p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</w:rPr>
      </w:pPr>
      <w:r w:rsidRPr="00553EB4">
        <w:rPr>
          <w:rFonts w:ascii="Merriweather Light" w:hAnsi="Merriweather Light" w:cs="Tahoma"/>
          <w:b/>
        </w:rPr>
        <w:t>Key Result Areas:</w:t>
      </w:r>
    </w:p>
    <w:p w14:paraId="70D710AB" w14:textId="77777777" w:rsidR="00FC2BD1" w:rsidRPr="00F51309" w:rsidRDefault="00FC2BD1" w:rsidP="00FC2BD1">
      <w:pPr>
        <w:pStyle w:val="ListParagraph"/>
        <w:numPr>
          <w:ilvl w:val="0"/>
          <w:numId w:val="1"/>
        </w:numPr>
        <w:jc w:val="both"/>
        <w:rPr>
          <w:rFonts w:ascii="Merriweather Light" w:hAnsi="Merriweather Light" w:cs="Tahoma"/>
          <w:color w:val="000000"/>
          <w:sz w:val="20"/>
          <w:szCs w:val="20"/>
        </w:rPr>
      </w:pPr>
      <w:r w:rsidRPr="00F51309">
        <w:rPr>
          <w:rFonts w:ascii="Merriweather Light" w:hAnsi="Merriweather Light" w:cs="Tahoma"/>
          <w:color w:val="000000"/>
          <w:sz w:val="20"/>
          <w:szCs w:val="20"/>
        </w:rPr>
        <w:t xml:space="preserve">Performed </w:t>
      </w:r>
      <w:r w:rsidR="00553EB4" w:rsidRPr="00F51309">
        <w:rPr>
          <w:rFonts w:ascii="Merriweather Light" w:hAnsi="Merriweather Light" w:cs="Tahoma"/>
          <w:color w:val="000000"/>
          <w:sz w:val="20"/>
          <w:szCs w:val="20"/>
        </w:rPr>
        <w:t>exploratory data</w:t>
      </w:r>
      <w:r w:rsidRPr="00F51309">
        <w:rPr>
          <w:rFonts w:ascii="Merriweather Light" w:hAnsi="Merriweather Light" w:cs="Tahoma"/>
          <w:color w:val="000000"/>
          <w:sz w:val="20"/>
          <w:szCs w:val="20"/>
        </w:rPr>
        <w:t xml:space="preserve"> analysis to come up with valuable business insights and establish relationships between </w:t>
      </w:r>
      <w:r w:rsidR="00553EB4" w:rsidRPr="00F51309">
        <w:rPr>
          <w:rFonts w:ascii="Merriweather Light" w:hAnsi="Merriweather Light" w:cs="Tahoma"/>
          <w:color w:val="000000"/>
          <w:sz w:val="20"/>
          <w:szCs w:val="20"/>
        </w:rPr>
        <w:t>tables.</w:t>
      </w:r>
    </w:p>
    <w:p w14:paraId="05A7696F" w14:textId="77777777" w:rsidR="00E96616" w:rsidRPr="00E96616" w:rsidRDefault="00E96616" w:rsidP="00E96616">
      <w:pPr>
        <w:pStyle w:val="ListParagraph"/>
        <w:numPr>
          <w:ilvl w:val="0"/>
          <w:numId w:val="1"/>
        </w:numPr>
        <w:jc w:val="both"/>
        <w:rPr>
          <w:rFonts w:ascii="Merriweather Light" w:hAnsi="Merriweather Light" w:cs="Tahoma"/>
          <w:sz w:val="20"/>
          <w:szCs w:val="20"/>
        </w:rPr>
      </w:pPr>
      <w:r w:rsidRPr="00E96616">
        <w:rPr>
          <w:rFonts w:ascii="Merriweather Light" w:hAnsi="Merriweather Light" w:cs="Tahoma"/>
          <w:sz w:val="20"/>
          <w:szCs w:val="20"/>
        </w:rPr>
        <w:t>Implementing KPIs, reports and dashboards using data analysis tools to enhance productivity</w:t>
      </w:r>
      <w:r>
        <w:rPr>
          <w:rFonts w:ascii="Merriweather Light" w:hAnsi="Merriweather Light" w:cs="Tahoma"/>
          <w:sz w:val="20"/>
          <w:szCs w:val="20"/>
        </w:rPr>
        <w:t>.</w:t>
      </w:r>
    </w:p>
    <w:p w14:paraId="02847DCD" w14:textId="77777777" w:rsidR="00E96616" w:rsidRPr="00E96616" w:rsidRDefault="00E96616" w:rsidP="00E96616">
      <w:pPr>
        <w:pStyle w:val="ListParagraph"/>
        <w:numPr>
          <w:ilvl w:val="0"/>
          <w:numId w:val="1"/>
        </w:numPr>
        <w:jc w:val="both"/>
        <w:rPr>
          <w:rFonts w:ascii="Merriweather Light" w:hAnsi="Merriweather Light" w:cs="Tahoma"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Proficient in gathering project requirements to understand stakeholders' objectives and data sources effectively.</w:t>
      </w:r>
    </w:p>
    <w:p w14:paraId="2FDAD6F9" w14:textId="30CEFA0C" w:rsidR="00E96616" w:rsidRPr="00E96616" w:rsidRDefault="00E96616" w:rsidP="00E96616">
      <w:pPr>
        <w:pStyle w:val="ListParagraph"/>
        <w:numPr>
          <w:ilvl w:val="0"/>
          <w:numId w:val="1"/>
        </w:numPr>
        <w:jc w:val="both"/>
        <w:rPr>
          <w:rFonts w:ascii="Merriweather Light" w:hAnsi="Merriweather Light" w:cs="Tahoma"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Skilled in creating interactive and insightful visualizations using Tableau</w:t>
      </w:r>
      <w:r w:rsidR="00E74027">
        <w:rPr>
          <w:rFonts w:ascii="Merriweather Light" w:eastAsia="Times New Roman" w:hAnsi="Merriweather Light" w:cs="Segoe UI"/>
          <w:sz w:val="20"/>
          <w:szCs w:val="20"/>
        </w:rPr>
        <w:t xml:space="preserve"> &amp; PowerBI</w:t>
      </w:r>
      <w:r w:rsidRPr="00E96616">
        <w:rPr>
          <w:rFonts w:ascii="Merriweather Light" w:eastAsia="Times New Roman" w:hAnsi="Merriweather Light" w:cs="Segoe UI"/>
          <w:sz w:val="20"/>
          <w:szCs w:val="20"/>
        </w:rPr>
        <w:t xml:space="preserve"> to present key insights.</w:t>
      </w:r>
    </w:p>
    <w:p w14:paraId="7975DC75" w14:textId="77777777" w:rsidR="00E96616" w:rsidRPr="00553EB4" w:rsidRDefault="00E96616" w:rsidP="00553EB4">
      <w:pPr>
        <w:pStyle w:val="ListParagraph"/>
        <w:numPr>
          <w:ilvl w:val="0"/>
          <w:numId w:val="1"/>
        </w:numPr>
        <w:jc w:val="both"/>
        <w:rPr>
          <w:rFonts w:ascii="Merriweather Light" w:hAnsi="Merriweather Light" w:cs="Tahoma"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Experienced in implementing data validation techniques to ensure high data quality and accuracy.</w:t>
      </w:r>
    </w:p>
    <w:p w14:paraId="399768B8" w14:textId="77777777" w:rsidR="00FC2BD1" w:rsidRPr="00FC2BD1" w:rsidRDefault="00FC2BD1" w:rsidP="00FC2BD1">
      <w:pPr>
        <w:pStyle w:val="ListParagraph"/>
        <w:ind w:left="360"/>
        <w:jc w:val="both"/>
        <w:rPr>
          <w:rFonts w:ascii="Tahoma" w:hAnsi="Tahoma" w:cs="Tahoma"/>
          <w:color w:val="000000"/>
          <w:sz w:val="20"/>
          <w:szCs w:val="20"/>
        </w:rPr>
      </w:pPr>
    </w:p>
    <w:p w14:paraId="00992A32" w14:textId="77777777" w:rsidR="00F51309" w:rsidRDefault="00FC2BD1" w:rsidP="00F51309">
      <w:pPr>
        <w:pStyle w:val="ListParagraph"/>
        <w:ind w:left="0"/>
        <w:jc w:val="both"/>
        <w:rPr>
          <w:rFonts w:ascii="Merriweather" w:hAnsi="Merriweather" w:cs="Tahoma"/>
          <w:b/>
          <w:color w:val="262626"/>
          <w:sz w:val="20"/>
          <w:szCs w:val="20"/>
        </w:rPr>
      </w:pPr>
      <w:r w:rsidRPr="00BD4E60">
        <w:rPr>
          <w:rFonts w:ascii="Merriweather" w:hAnsi="Merriweather" w:cs="Tahoma"/>
          <w:b/>
          <w:color w:val="4472C4"/>
          <w:sz w:val="20"/>
          <w:szCs w:val="20"/>
        </w:rPr>
        <w:t xml:space="preserve">Flex Shore Data Analytics - </w:t>
      </w:r>
      <w:r w:rsidRPr="00F51309">
        <w:rPr>
          <w:rFonts w:ascii="Merriweather" w:hAnsi="Merriweather" w:cs="Tahoma"/>
          <w:b/>
          <w:color w:val="262626"/>
          <w:sz w:val="20"/>
          <w:szCs w:val="20"/>
        </w:rPr>
        <w:t>Client: Phillip Morris International, Italy</w:t>
      </w:r>
    </w:p>
    <w:p w14:paraId="0EF4815B" w14:textId="77777777" w:rsidR="00FC2BD1" w:rsidRPr="00553EB4" w:rsidRDefault="00FC2BD1" w:rsidP="00F51309">
      <w:pPr>
        <w:pStyle w:val="ListParagraph"/>
        <w:ind w:left="0"/>
        <w:jc w:val="both"/>
        <w:rPr>
          <w:rFonts w:ascii="Merriweather Light" w:hAnsi="Merriweather Light" w:cs="Tahoma"/>
          <w:b/>
          <w:sz w:val="20"/>
          <w:szCs w:val="20"/>
        </w:rPr>
      </w:pPr>
      <w:r w:rsidRPr="00553EB4">
        <w:rPr>
          <w:rFonts w:ascii="Merriweather Light" w:hAnsi="Merriweather Light" w:cs="Tahoma"/>
          <w:b/>
          <w:sz w:val="20"/>
          <w:szCs w:val="20"/>
        </w:rPr>
        <w:t>Key Result Areas:</w:t>
      </w:r>
    </w:p>
    <w:p w14:paraId="55133495" w14:textId="77777777" w:rsidR="00FC2BD1" w:rsidRPr="00F51309" w:rsidRDefault="00FC2BD1" w:rsidP="00FC2BD1">
      <w:pPr>
        <w:pStyle w:val="ListParagraph"/>
        <w:numPr>
          <w:ilvl w:val="0"/>
          <w:numId w:val="1"/>
        </w:num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  <w:sz w:val="20"/>
          <w:szCs w:val="20"/>
        </w:rPr>
      </w:pPr>
      <w:r w:rsidRPr="00F51309">
        <w:rPr>
          <w:rFonts w:ascii="Merriweather Light" w:hAnsi="Merriweather Light" w:cs="Tahoma"/>
          <w:sz w:val="20"/>
          <w:szCs w:val="20"/>
        </w:rPr>
        <w:t>Migrated data from legacy systems to cloud using SQL and Python</w:t>
      </w:r>
    </w:p>
    <w:p w14:paraId="5CD52A22" w14:textId="77777777" w:rsidR="00FC2BD1" w:rsidRPr="00F51309" w:rsidRDefault="00FC2BD1" w:rsidP="00FC2BD1">
      <w:pPr>
        <w:pStyle w:val="ListParagraph"/>
        <w:numPr>
          <w:ilvl w:val="0"/>
          <w:numId w:val="1"/>
        </w:num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  <w:sz w:val="20"/>
          <w:szCs w:val="20"/>
        </w:rPr>
      </w:pPr>
      <w:r w:rsidRPr="00F51309">
        <w:rPr>
          <w:rFonts w:ascii="Merriweather Light" w:hAnsi="Merriweather Light" w:cs="Tahoma"/>
          <w:sz w:val="20"/>
          <w:szCs w:val="20"/>
        </w:rPr>
        <w:t xml:space="preserve">Designed complex SQL queries for data extraction from source to </w:t>
      </w:r>
      <w:r w:rsidR="00553EB4" w:rsidRPr="00F51309">
        <w:rPr>
          <w:rFonts w:ascii="Merriweather Light" w:hAnsi="Merriweather Light" w:cs="Tahoma"/>
          <w:sz w:val="20"/>
          <w:szCs w:val="20"/>
        </w:rPr>
        <w:t>target.</w:t>
      </w:r>
    </w:p>
    <w:p w14:paraId="78BE2F04" w14:textId="77777777" w:rsidR="00FC2BD1" w:rsidRPr="00F51309" w:rsidRDefault="00FC2BD1" w:rsidP="00FC2BD1">
      <w:pPr>
        <w:pStyle w:val="ListParagraph"/>
        <w:numPr>
          <w:ilvl w:val="0"/>
          <w:numId w:val="1"/>
        </w:num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  <w:sz w:val="20"/>
          <w:szCs w:val="20"/>
        </w:rPr>
      </w:pPr>
      <w:r w:rsidRPr="00F51309">
        <w:rPr>
          <w:rFonts w:ascii="Merriweather Light" w:hAnsi="Merriweather Light" w:cs="Tahoma"/>
          <w:sz w:val="20"/>
          <w:szCs w:val="20"/>
        </w:rPr>
        <w:t xml:space="preserve">Developed business intelligence dashboards for more than 6 markets using </w:t>
      </w:r>
      <w:r w:rsidR="00553EB4" w:rsidRPr="00F51309">
        <w:rPr>
          <w:rFonts w:ascii="Merriweather Light" w:hAnsi="Merriweather Light" w:cs="Tahoma"/>
          <w:sz w:val="20"/>
          <w:szCs w:val="20"/>
        </w:rPr>
        <w:t>Tableau.</w:t>
      </w:r>
    </w:p>
    <w:p w14:paraId="331EB666" w14:textId="77777777" w:rsidR="00FC2BD1" w:rsidRPr="00F51309" w:rsidRDefault="00FC2BD1" w:rsidP="00FC2BD1">
      <w:pPr>
        <w:pStyle w:val="ListParagraph"/>
        <w:numPr>
          <w:ilvl w:val="0"/>
          <w:numId w:val="1"/>
        </w:num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  <w:sz w:val="20"/>
          <w:szCs w:val="20"/>
        </w:rPr>
      </w:pPr>
      <w:r w:rsidRPr="00F51309">
        <w:rPr>
          <w:rFonts w:ascii="Merriweather Light" w:hAnsi="Merriweather Light" w:cs="Tahoma"/>
          <w:sz w:val="20"/>
          <w:szCs w:val="20"/>
        </w:rPr>
        <w:t xml:space="preserve">Ensured quality of migrated data to avoid production issues by performing quality and quantity </w:t>
      </w:r>
      <w:r w:rsidR="00553EB4" w:rsidRPr="00F51309">
        <w:rPr>
          <w:rFonts w:ascii="Merriweather Light" w:hAnsi="Merriweather Light" w:cs="Tahoma"/>
          <w:sz w:val="20"/>
          <w:szCs w:val="20"/>
        </w:rPr>
        <w:t>checks.</w:t>
      </w:r>
    </w:p>
    <w:p w14:paraId="3C4829F7" w14:textId="77777777" w:rsidR="00FC2BD1" w:rsidRPr="00F51309" w:rsidRDefault="00FC2BD1" w:rsidP="00FC2BD1">
      <w:pPr>
        <w:pStyle w:val="ListParagraph"/>
        <w:numPr>
          <w:ilvl w:val="0"/>
          <w:numId w:val="1"/>
        </w:numPr>
        <w:tabs>
          <w:tab w:val="left" w:pos="10800"/>
        </w:tabs>
        <w:spacing w:after="40"/>
        <w:jc w:val="both"/>
        <w:rPr>
          <w:rFonts w:ascii="Merriweather Light" w:hAnsi="Merriweather Light" w:cs="Tahoma"/>
          <w:b/>
          <w:sz w:val="20"/>
          <w:szCs w:val="20"/>
        </w:rPr>
      </w:pPr>
      <w:r w:rsidRPr="00F51309">
        <w:rPr>
          <w:rFonts w:ascii="Merriweather Light" w:hAnsi="Merriweather Light" w:cs="Tahoma"/>
          <w:sz w:val="20"/>
          <w:szCs w:val="20"/>
        </w:rPr>
        <w:t>Remediated data for SAP in the backend through coordination with data remediation team</w:t>
      </w:r>
    </w:p>
    <w:p w14:paraId="377ECA70" w14:textId="77777777" w:rsidR="00FC2BD1" w:rsidRPr="00833ABB" w:rsidRDefault="00FC2BD1" w:rsidP="00FC2BD1">
      <w:pPr>
        <w:tabs>
          <w:tab w:val="left" w:pos="10800"/>
        </w:tabs>
        <w:spacing w:after="40"/>
        <w:jc w:val="both"/>
        <w:rPr>
          <w:rFonts w:ascii="Tahoma" w:hAnsi="Tahoma" w:cs="Tahoma"/>
          <w:b/>
          <w:color w:val="262626"/>
          <w:sz w:val="10"/>
          <w:szCs w:val="10"/>
        </w:rPr>
      </w:pPr>
    </w:p>
    <w:p w14:paraId="1628FF22" w14:textId="77777777" w:rsidR="00FC2BD1" w:rsidRPr="00F51309" w:rsidRDefault="00FC2BD1" w:rsidP="00FC2BD1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262626"/>
        </w:rPr>
      </w:pPr>
      <w:r w:rsidRPr="00BD4E60">
        <w:rPr>
          <w:rFonts w:ascii="Merriweather" w:hAnsi="Merriweather" w:cs="Tahoma"/>
          <w:b/>
          <w:color w:val="4472C4"/>
        </w:rPr>
        <w:t>AI Labs (AI driven annotation &amp; Chatbot)</w:t>
      </w:r>
      <w:r w:rsidR="00F51309" w:rsidRPr="00BD4E60">
        <w:rPr>
          <w:rFonts w:ascii="Merriweather" w:hAnsi="Merriweather" w:cs="Tahoma"/>
          <w:b/>
          <w:color w:val="4472C4"/>
        </w:rPr>
        <w:t xml:space="preserve"> </w:t>
      </w:r>
      <w:r w:rsidR="00F51309" w:rsidRPr="00F51309">
        <w:rPr>
          <w:rFonts w:ascii="Merriweather" w:hAnsi="Merriweather" w:cs="Tahoma"/>
          <w:b/>
          <w:color w:val="262626"/>
        </w:rPr>
        <w:t xml:space="preserve">- </w:t>
      </w:r>
      <w:r w:rsidRPr="00F51309">
        <w:rPr>
          <w:rFonts w:ascii="Merriweather" w:hAnsi="Merriweather" w:cs="Tahoma"/>
          <w:b/>
          <w:color w:val="262626"/>
        </w:rPr>
        <w:t>Client: PwC, United States</w:t>
      </w:r>
    </w:p>
    <w:p w14:paraId="3DD08A07" w14:textId="77777777" w:rsidR="00FC2BD1" w:rsidRPr="00F51309" w:rsidRDefault="00FC2BD1" w:rsidP="00FC2BD1">
      <w:pPr>
        <w:tabs>
          <w:tab w:val="left" w:pos="10800"/>
        </w:tabs>
        <w:spacing w:after="40"/>
        <w:jc w:val="both"/>
        <w:rPr>
          <w:rFonts w:ascii="Merriweather" w:hAnsi="Merriweather" w:cs="Tahoma"/>
          <w:b/>
        </w:rPr>
      </w:pPr>
      <w:r w:rsidRPr="00F51309">
        <w:rPr>
          <w:rFonts w:ascii="Merriweather" w:hAnsi="Merriweather" w:cs="Tahoma"/>
          <w:b/>
        </w:rPr>
        <w:t>Key Result Areas:</w:t>
      </w:r>
    </w:p>
    <w:p w14:paraId="044BFDBF" w14:textId="77777777" w:rsidR="00E96616" w:rsidRPr="00E96616" w:rsidRDefault="00E96616" w:rsidP="00E96616">
      <w:pPr>
        <w:pStyle w:val="ListParagraph"/>
        <w:numPr>
          <w:ilvl w:val="0"/>
          <w:numId w:val="1"/>
        </w:num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Automated manual test process using Selenium &amp; Java to enhance testing efficiency and reduce manual efforts.</w:t>
      </w:r>
    </w:p>
    <w:p w14:paraId="72523BA3" w14:textId="77777777" w:rsidR="00E96616" w:rsidRPr="00E96616" w:rsidRDefault="00E96616" w:rsidP="00E96616">
      <w:pPr>
        <w:pStyle w:val="ListParagraph"/>
        <w:numPr>
          <w:ilvl w:val="0"/>
          <w:numId w:val="1"/>
        </w:num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Designed and implemented an automation flow to identify bugs swiftly, optimizing testing time significantly.</w:t>
      </w:r>
    </w:p>
    <w:p w14:paraId="57C6BF58" w14:textId="77777777" w:rsidR="00E96616" w:rsidRPr="00E96616" w:rsidRDefault="00E96616" w:rsidP="00E96616">
      <w:pPr>
        <w:pStyle w:val="ListParagraph"/>
        <w:numPr>
          <w:ilvl w:val="0"/>
          <w:numId w:val="1"/>
        </w:num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Developed processes to trigger jobs using Azure pipelines &amp; Jenkins, ensuring seamless integration and continuous testing.</w:t>
      </w:r>
    </w:p>
    <w:p w14:paraId="7EA778CB" w14:textId="77777777" w:rsidR="00E96616" w:rsidRPr="00E96616" w:rsidRDefault="00E96616" w:rsidP="00E96616">
      <w:pPr>
        <w:pStyle w:val="ListParagraph"/>
        <w:numPr>
          <w:ilvl w:val="0"/>
          <w:numId w:val="1"/>
        </w:num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Proficient in creating robust test scripts and frameworks for efficient bug detection and regression testing.</w:t>
      </w:r>
    </w:p>
    <w:p w14:paraId="79D1FE2D" w14:textId="77777777" w:rsidR="00553EB4" w:rsidRPr="00553EB4" w:rsidRDefault="00E96616" w:rsidP="00553EB4">
      <w:pPr>
        <w:pStyle w:val="ListParagraph"/>
        <w:numPr>
          <w:ilvl w:val="0"/>
          <w:numId w:val="1"/>
        </w:num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sz w:val="20"/>
          <w:szCs w:val="20"/>
        </w:rPr>
      </w:pPr>
      <w:r w:rsidRPr="00E96616">
        <w:rPr>
          <w:rFonts w:ascii="Merriweather Light" w:eastAsia="Times New Roman" w:hAnsi="Merriweather Light" w:cs="Segoe UI"/>
          <w:sz w:val="20"/>
          <w:szCs w:val="20"/>
        </w:rPr>
        <w:t>Performed Database testing &amp; API testing.</w:t>
      </w:r>
      <w:r w:rsidR="00553EB4" w:rsidRPr="00553EB4">
        <w:rPr>
          <w:rFonts w:ascii="Merriweather Light" w:eastAsia="Times New Roman" w:hAnsi="Merriweather Light" w:cs="Segoe UI"/>
          <w:sz w:val="20"/>
          <w:szCs w:val="20"/>
        </w:rPr>
        <w:t xml:space="preserve"> </w:t>
      </w:r>
    </w:p>
    <w:p w14:paraId="0810FD10" w14:textId="77777777" w:rsidR="000E73D9" w:rsidRPr="0077602A" w:rsidRDefault="00553EB4" w:rsidP="000E73D9">
      <w:pPr>
        <w:pStyle w:val="ListParagraph"/>
        <w:numPr>
          <w:ilvl w:val="0"/>
          <w:numId w:val="1"/>
        </w:numPr>
        <w:pBdr>
          <w:bottom w:val="single" w:sz="4" w:space="1" w:color="FFFFFF"/>
        </w:pBdr>
        <w:spacing w:after="40"/>
        <w:jc w:val="both"/>
        <w:rPr>
          <w:rFonts w:ascii="Merriweather Light" w:hAnsi="Merriweather Light" w:cs="Tahoma"/>
          <w:color w:val="000000"/>
          <w:sz w:val="20"/>
          <w:szCs w:val="20"/>
        </w:rPr>
      </w:pPr>
      <w:r w:rsidRPr="00553EB4">
        <w:rPr>
          <w:rFonts w:ascii="Merriweather Light" w:eastAsia="Times New Roman" w:hAnsi="Merriweather Light" w:cs="Segoe UI"/>
          <w:sz w:val="20"/>
          <w:szCs w:val="20"/>
        </w:rPr>
        <w:t>Demonstrated expertise in driving test automation initiatives, resulting in improved software quality and accelerated delivery.</w:t>
      </w:r>
    </w:p>
    <w:sectPr w:rsidR="000E73D9" w:rsidRPr="0077602A" w:rsidSect="00FB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8B3FB" w14:textId="77777777" w:rsidR="00D86F17" w:rsidRDefault="00D86F17" w:rsidP="00F51309">
      <w:r>
        <w:separator/>
      </w:r>
    </w:p>
  </w:endnote>
  <w:endnote w:type="continuationSeparator" w:id="0">
    <w:p w14:paraId="1BA17EE4" w14:textId="77777777" w:rsidR="00D86F17" w:rsidRDefault="00D86F17" w:rsidP="00F5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4D05A" w14:textId="77777777" w:rsidR="00D86F17" w:rsidRDefault="00D86F17" w:rsidP="00F51309">
      <w:r>
        <w:separator/>
      </w:r>
    </w:p>
  </w:footnote>
  <w:footnote w:type="continuationSeparator" w:id="0">
    <w:p w14:paraId="204B9AA8" w14:textId="77777777" w:rsidR="00D86F17" w:rsidRDefault="00D86F17" w:rsidP="00F51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5pt;height:10.5pt" o:bullet="t">
        <v:imagedata r:id="rId1" o:title="bullet"/>
      </v:shape>
    </w:pict>
  </w:numPicBullet>
  <w:abstractNum w:abstractNumId="0" w15:restartNumberingAfterBreak="0">
    <w:nsid w:val="1C40790A"/>
    <w:multiLevelType w:val="hybridMultilevel"/>
    <w:tmpl w:val="1DD854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61AF2"/>
    <w:multiLevelType w:val="multilevel"/>
    <w:tmpl w:val="BF1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32785"/>
    <w:multiLevelType w:val="multilevel"/>
    <w:tmpl w:val="B83E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14D25"/>
    <w:multiLevelType w:val="hybridMultilevel"/>
    <w:tmpl w:val="A32A03A4"/>
    <w:lvl w:ilvl="0" w:tplc="2DA0A6E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83C6E4DA">
      <w:numFmt w:val="bullet"/>
      <w:lvlText w:val="•"/>
      <w:lvlJc w:val="left"/>
      <w:rPr>
        <w:rFonts w:ascii="Tahoma" w:eastAsia="Calibri" w:hAnsi="Tahoma" w:cs="Tahoma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169835608">
    <w:abstractNumId w:val="3"/>
  </w:num>
  <w:num w:numId="2" w16cid:durableId="1571383893">
    <w:abstractNumId w:val="0"/>
  </w:num>
  <w:num w:numId="3" w16cid:durableId="237983686">
    <w:abstractNumId w:val="1"/>
  </w:num>
  <w:num w:numId="4" w16cid:durableId="368067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2BD1"/>
    <w:rsid w:val="00014256"/>
    <w:rsid w:val="00033B3D"/>
    <w:rsid w:val="000E73D9"/>
    <w:rsid w:val="001D7BA8"/>
    <w:rsid w:val="002D479B"/>
    <w:rsid w:val="00441D31"/>
    <w:rsid w:val="00553EB4"/>
    <w:rsid w:val="005B33B1"/>
    <w:rsid w:val="0075382B"/>
    <w:rsid w:val="007610E3"/>
    <w:rsid w:val="007755F8"/>
    <w:rsid w:val="0077602A"/>
    <w:rsid w:val="0092346F"/>
    <w:rsid w:val="00BD4E60"/>
    <w:rsid w:val="00D86F17"/>
    <w:rsid w:val="00E02C5A"/>
    <w:rsid w:val="00E74027"/>
    <w:rsid w:val="00E96616"/>
    <w:rsid w:val="00F51309"/>
    <w:rsid w:val="00FB66D4"/>
    <w:rsid w:val="00F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66C0"/>
  <w15:chartTrackingRefBased/>
  <w15:docId w15:val="{FFD22CCD-AB86-4433-9C32-C8C9F1A1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BD1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FC2BD1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C2BD1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513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130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13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1309"/>
    <w:rPr>
      <w:rFonts w:ascii="Calibri" w:eastAsia="Calibri" w:hAnsi="Calibri" w:cs="Arial"/>
      <w:sz w:val="20"/>
      <w:szCs w:val="20"/>
    </w:rPr>
  </w:style>
  <w:style w:type="table" w:styleId="TableGrid">
    <w:name w:val="Table Grid"/>
    <w:basedOn w:val="TableNormal"/>
    <w:uiPriority w:val="39"/>
    <w:rsid w:val="000E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Debadwar, Mayuri</dc:creator>
  <cp:keywords/>
  <dc:description/>
  <cp:lastModifiedBy>Satish Debadwar, Mayuri</cp:lastModifiedBy>
  <cp:revision>3</cp:revision>
  <cp:lastPrinted>2023-07-28T13:11:00Z</cp:lastPrinted>
  <dcterms:created xsi:type="dcterms:W3CDTF">2023-09-13T10:51:00Z</dcterms:created>
  <dcterms:modified xsi:type="dcterms:W3CDTF">2023-10-31T06:43:00Z</dcterms:modified>
</cp:coreProperties>
</file>