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highlight w:val="yellow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ÁRBOLES</w:t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 perfectamente balanceado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O(h) </w:t>
            </w:r>
            <w:r w:rsidDel="00000000" w:rsidR="00000000" w:rsidRPr="00000000">
              <w:rPr>
                <w:rtl w:val="0"/>
              </w:rPr>
              <w:t xml:space="preserve">gral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O(log2n)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O(log2n)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Borrado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O(h) gral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O(log2n)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O(log2n)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Búsqueda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O(h) gral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O(log2n)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O(log2n)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6"/>
          <w:szCs w:val="3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6"/>
          <w:szCs w:val="36"/>
          <w:highlight w:val="yellow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GRAFOS</w:t>
      </w:r>
    </w:p>
    <w:tbl>
      <w:tblPr>
        <w:tblStyle w:val="Table2"/>
        <w:tblW w:w="902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Matriz de adyacencia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 (Arraylist&lt;Arraylist&gt;)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Indegree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O(n²)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Outdegree con idx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Outdegree sin idx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Inserción vértice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Borrado vértice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Inserción arista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Borrado arista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2D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36"/>
          <w:szCs w:val="36"/>
          <w:highlight w:val="yellow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ARRAY SORTING</w:t>
      </w: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InsertionSort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O(n²)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MergeSort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O(nlog(n))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QuickSort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O(n²)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QuickSort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(con búsqueda de pivote)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O(nlog(n))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BubbleSort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O(n²)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line="240" w:lineRule="auto"/>
        <w:rPr>
          <w:sz w:val="36"/>
          <w:szCs w:val="3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sz w:val="36"/>
          <w:szCs w:val="3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sz w:val="36"/>
          <w:szCs w:val="3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sz w:val="36"/>
          <w:szCs w:val="3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center"/>
        <w:rPr>
          <w:b w:val="1"/>
          <w:sz w:val="36"/>
          <w:szCs w:val="36"/>
          <w:highlight w:val="yellow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Algoritmos de texto</w:t>
      </w:r>
    </w:p>
    <w:tbl>
      <w:tblPr>
        <w:tblStyle w:val="Table4"/>
        <w:tblW w:w="902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Espacial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Levenshtein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O(n*m)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O(n*m)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 Alternative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O(n*m)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Qgrams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O(n+m)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O(n+m+Q)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O(m+n)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Fuerza bruta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O(n*m)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spacing w:line="240" w:lineRule="auto"/>
        <w:jc w:val="center"/>
        <w:rPr>
          <w:b w:val="1"/>
          <w:sz w:val="36"/>
          <w:szCs w:val="3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jc w:val="center"/>
        <w:rPr>
          <w:b w:val="1"/>
          <w:sz w:val="36"/>
          <w:szCs w:val="3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jc w:val="center"/>
        <w:rPr>
          <w:b w:val="1"/>
          <w:sz w:val="36"/>
          <w:szCs w:val="36"/>
          <w:highlight w:val="yellow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Índices</w:t>
      </w:r>
    </w:p>
    <w:tbl>
      <w:tblPr>
        <w:tblStyle w:val="Table5"/>
        <w:tblW w:w="902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Búsqueda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Inserción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Borrado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Arreglo desordenado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Arreglo ordenado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O(logn)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Hashing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O(n) (ideal O(1))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 simplemente encadenada ordenada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