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A3CE" w14:textId="77777777" w:rsidR="00E61774" w:rsidRDefault="00000000">
      <w:pPr>
        <w:pStyle w:val="Heading1"/>
        <w:spacing w:before="89" w:line="249" w:lineRule="auto"/>
        <w:ind w:left="1520" w:right="1533" w:hanging="1"/>
        <w:jc w:val="center"/>
      </w:pPr>
      <w:r>
        <w:rPr>
          <w:w w:val="125"/>
        </w:rPr>
        <w:t xml:space="preserve">Silent Failure in CDR Rating Batch: Root Cause, Risk, and </w:t>
      </w:r>
      <w:r>
        <w:rPr>
          <w:spacing w:val="-2"/>
          <w:w w:val="125"/>
        </w:rPr>
        <w:t>Redesign</w:t>
      </w:r>
    </w:p>
    <w:p w14:paraId="238411D8" w14:textId="1FC8250C" w:rsidR="00E61774" w:rsidRDefault="006D43EC">
      <w:pPr>
        <w:pStyle w:val="BodyText"/>
        <w:spacing w:before="232" w:line="256" w:lineRule="auto"/>
        <w:ind w:left="856" w:right="869"/>
        <w:jc w:val="center"/>
      </w:pPr>
      <w:r>
        <w:rPr>
          <w:w w:val="110"/>
        </w:rPr>
        <w:t>M Deepika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|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Reg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No: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192</w:t>
      </w:r>
      <w:r>
        <w:rPr>
          <w:w w:val="110"/>
        </w:rPr>
        <w:t>311027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|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Course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Code: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CSA0918</w:t>
      </w:r>
      <w:r w:rsidR="00000000">
        <w:rPr>
          <w:spacing w:val="27"/>
          <w:w w:val="110"/>
        </w:rPr>
        <w:t xml:space="preserve"> </w:t>
      </w:r>
      <w:r w:rsidR="00000000">
        <w:rPr>
          <w:w w:val="110"/>
        </w:rPr>
        <w:t>| Course: Java Programming</w:t>
      </w:r>
    </w:p>
    <w:p w14:paraId="1CAD56A0" w14:textId="77777777" w:rsidR="00E61774" w:rsidRDefault="00E61774">
      <w:pPr>
        <w:pStyle w:val="BodyText"/>
      </w:pPr>
    </w:p>
    <w:p w14:paraId="40E0F2B8" w14:textId="77777777" w:rsidR="00E61774" w:rsidRDefault="00E61774">
      <w:pPr>
        <w:pStyle w:val="BodyText"/>
      </w:pPr>
    </w:p>
    <w:p w14:paraId="10CC5856" w14:textId="77777777" w:rsidR="00E61774" w:rsidRDefault="00E61774">
      <w:pPr>
        <w:pStyle w:val="BodyText"/>
        <w:spacing w:before="126"/>
      </w:pPr>
    </w:p>
    <w:p w14:paraId="0A658668" w14:textId="77777777" w:rsidR="00E61774" w:rsidRDefault="00000000">
      <w:pPr>
        <w:pStyle w:val="Heading1"/>
        <w:numPr>
          <w:ilvl w:val="0"/>
          <w:numId w:val="3"/>
        </w:numPr>
        <w:tabs>
          <w:tab w:val="left" w:pos="1385"/>
        </w:tabs>
        <w:spacing w:before="1" w:line="249" w:lineRule="auto"/>
        <w:ind w:right="1398" w:firstLine="0"/>
      </w:pPr>
      <w:r>
        <w:rPr>
          <w:w w:val="125"/>
        </w:rPr>
        <w:t>Why the Batch Reports SUCCESS Despite Silent Failures</w:t>
      </w:r>
    </w:p>
    <w:p w14:paraId="73E1E8DE" w14:textId="77777777" w:rsidR="00E61774" w:rsidRDefault="00000000">
      <w:pPr>
        <w:pStyle w:val="BodyText"/>
        <w:spacing w:before="220"/>
        <w:ind w:left="921"/>
      </w:pP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loop’s</w:t>
      </w:r>
      <w:r>
        <w:rPr>
          <w:spacing w:val="12"/>
          <w:w w:val="115"/>
        </w:rPr>
        <w:t xml:space="preserve"> </w:t>
      </w:r>
      <w:r>
        <w:rPr>
          <w:w w:val="115"/>
        </w:rPr>
        <w:t>failure</w:t>
      </w:r>
      <w:r>
        <w:rPr>
          <w:spacing w:val="11"/>
          <w:w w:val="115"/>
        </w:rPr>
        <w:t xml:space="preserve"> </w:t>
      </w:r>
      <w:r>
        <w:rPr>
          <w:w w:val="115"/>
        </w:rPr>
        <w:t>handling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root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cause:</w:t>
      </w:r>
    </w:p>
    <w:p w14:paraId="3CAF897B" w14:textId="77777777" w:rsidR="00E61774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D676F4" wp14:editId="019E24D1">
                <wp:simplePos x="0" y="0"/>
                <wp:positionH relativeFrom="page">
                  <wp:posOffset>1668410</wp:posOffset>
                </wp:positionH>
                <wp:positionV relativeFrom="paragraph">
                  <wp:posOffset>121413</wp:posOffset>
                </wp:positionV>
                <wp:extent cx="4217670" cy="12522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7670" cy="12522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0373532" w14:textId="77777777" w:rsidR="00E61774" w:rsidRDefault="00000000">
                            <w:pPr>
                              <w:spacing w:before="39" w:line="290" w:lineRule="auto"/>
                              <w:ind w:left="1166" w:right="1468" w:hanging="38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F4986"/>
                                <w:sz w:val="16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CallDetailRecord cdr 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dailyRecords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 xml:space="preserve">) { </w:t>
                            </w:r>
                            <w:r>
                              <w:rPr>
                                <w:rFonts w:ascii="Courier New"/>
                                <w:b/>
                                <w:color w:val="1F4986"/>
                                <w:sz w:val="16"/>
                              </w:rPr>
                              <w:t xml:space="preserve">try 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{</w:t>
                            </w:r>
                          </w:p>
                          <w:p w14:paraId="4100B002" w14:textId="77777777" w:rsidR="00E61774" w:rsidRDefault="00000000">
                            <w:pPr>
                              <w:spacing w:line="290" w:lineRule="auto"/>
                              <w:ind w:left="1555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BigDecimal charge 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ratingEngine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1F4986"/>
                                <w:sz w:val="16"/>
                              </w:rPr>
                              <w:t>rate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cdr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invoiceBuilder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1F4986"/>
                                <w:sz w:val="16"/>
                              </w:rPr>
                              <w:t>addLineItem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cdr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);</w:t>
                            </w:r>
                          </w:p>
                          <w:p w14:paraId="526D0555" w14:textId="77777777" w:rsidR="00E61774" w:rsidRDefault="00000000">
                            <w:pPr>
                              <w:spacing w:line="290" w:lineRule="auto"/>
                              <w:ind w:left="1555" w:right="2453" w:hanging="38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F4986"/>
                                <w:sz w:val="16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b/>
                                <w:color w:val="1F4986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Exception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b/>
                                <w:color w:val="1F4986"/>
                                <w:spacing w:val="-2"/>
                                <w:sz w:val="16"/>
                              </w:rPr>
                              <w:t>continue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2"/>
                                <w:sz w:val="16"/>
                              </w:rPr>
                              <w:t>;</w:t>
                            </w:r>
                          </w:p>
                          <w:p w14:paraId="3B726818" w14:textId="77777777" w:rsidR="00E61774" w:rsidRDefault="00000000">
                            <w:pPr>
                              <w:spacing w:line="181" w:lineRule="exact"/>
                              <w:ind w:left="1166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F102EDF" w14:textId="77777777" w:rsidR="00E61774" w:rsidRDefault="00000000">
                            <w:pPr>
                              <w:spacing w:before="37"/>
                              <w:ind w:left="778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AE2E5CC" w14:textId="77777777" w:rsidR="00E61774" w:rsidRDefault="00000000">
                            <w:pPr>
                              <w:spacing w:before="38" w:line="179" w:lineRule="exact"/>
                              <w:ind w:left="778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report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1F4986"/>
                                <w:spacing w:val="-2"/>
                                <w:sz w:val="16"/>
                              </w:rPr>
                              <w:t>setStatus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D9905"/>
                                <w:spacing w:val="-2"/>
                                <w:sz w:val="16"/>
                              </w:rPr>
                              <w:t>"SUCCESS"</w:t>
                            </w:r>
                            <w:r>
                              <w:rPr>
                                <w:rFonts w:ascii="Courier New"/>
                                <w:b/>
                                <w:color w:val="CD5B00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D676F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31.35pt;margin-top:9.55pt;width:332.1pt;height:98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" fillcolor="#f7f7f7" stroked="f">
                <v:textbox inset="0,0,0,0">
                  <w:txbxContent>
                    <w:p w14:paraId="60373532" w14:textId="77777777" w:rsidR="00E61774" w:rsidRDefault="00000000">
                      <w:pPr>
                        <w:spacing w:before="39" w:line="290" w:lineRule="auto"/>
                        <w:ind w:left="1166" w:right="1468" w:hanging="38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F4986"/>
                          <w:sz w:val="16"/>
                        </w:rPr>
                        <w:t xml:space="preserve">for 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CallDetailRecord cdr 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dailyRecords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 xml:space="preserve">) { </w:t>
                      </w:r>
                      <w:r>
                        <w:rPr>
                          <w:rFonts w:ascii="Courier New"/>
                          <w:b/>
                          <w:color w:val="1F4986"/>
                          <w:sz w:val="16"/>
                        </w:rPr>
                        <w:t xml:space="preserve">try 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{</w:t>
                      </w:r>
                    </w:p>
                    <w:p w14:paraId="4100B002" w14:textId="77777777" w:rsidR="00E61774" w:rsidRDefault="00000000">
                      <w:pPr>
                        <w:spacing w:line="290" w:lineRule="auto"/>
                        <w:ind w:left="1555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BigDecimal charge 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ratingEngine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1F4986"/>
                          <w:sz w:val="16"/>
                        </w:rPr>
                        <w:t>rate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cdr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invoiceBuilder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1F4986"/>
                          <w:sz w:val="16"/>
                        </w:rPr>
                        <w:t>addLineItem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cdr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charge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);</w:t>
                      </w:r>
                    </w:p>
                    <w:p w14:paraId="526D0555" w14:textId="77777777" w:rsidR="00E61774" w:rsidRDefault="00000000">
                      <w:pPr>
                        <w:spacing w:line="290" w:lineRule="auto"/>
                        <w:ind w:left="1555" w:right="2453" w:hanging="38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}</w:t>
                      </w:r>
                      <w:r>
                        <w:rPr>
                          <w:rFonts w:ascii="Courier New"/>
                          <w:b/>
                          <w:color w:val="CD5B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F4986"/>
                          <w:sz w:val="16"/>
                        </w:rPr>
                        <w:t>catch</w:t>
                      </w:r>
                      <w:r>
                        <w:rPr>
                          <w:rFonts w:ascii="Courier New"/>
                          <w:b/>
                          <w:color w:val="1F4986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Exception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>)</w:t>
                      </w:r>
                      <w:r>
                        <w:rPr>
                          <w:rFonts w:ascii="Courier New"/>
                          <w:b/>
                          <w:color w:val="CD5B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5B00"/>
                          <w:sz w:val="16"/>
                        </w:rPr>
                        <w:t xml:space="preserve">{ </w:t>
                      </w:r>
                      <w:r>
                        <w:rPr>
                          <w:rFonts w:ascii="Courier New"/>
                          <w:b/>
                          <w:color w:val="1F4986"/>
                          <w:spacing w:val="-2"/>
                          <w:sz w:val="16"/>
                        </w:rPr>
                        <w:t>continue</w:t>
                      </w:r>
                      <w:r>
                        <w:rPr>
                          <w:rFonts w:ascii="Courier New"/>
                          <w:b/>
                          <w:color w:val="CD5B00"/>
                          <w:spacing w:val="-2"/>
                          <w:sz w:val="16"/>
                        </w:rPr>
                        <w:t>;</w:t>
                      </w:r>
                    </w:p>
                    <w:p w14:paraId="3B726818" w14:textId="77777777" w:rsidR="00E61774" w:rsidRDefault="00000000">
                      <w:pPr>
                        <w:spacing w:line="181" w:lineRule="exact"/>
                        <w:ind w:left="1166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CD5B00"/>
                          <w:spacing w:val="-10"/>
                          <w:sz w:val="16"/>
                        </w:rPr>
                        <w:t>}</w:t>
                      </w:r>
                    </w:p>
                    <w:p w14:paraId="2F102EDF" w14:textId="77777777" w:rsidR="00E61774" w:rsidRDefault="00000000">
                      <w:pPr>
                        <w:spacing w:before="37"/>
                        <w:ind w:left="778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CD5B00"/>
                          <w:spacing w:val="-10"/>
                          <w:sz w:val="16"/>
                        </w:rPr>
                        <w:t>}</w:t>
                      </w:r>
                    </w:p>
                    <w:p w14:paraId="1AE2E5CC" w14:textId="77777777" w:rsidR="00E61774" w:rsidRDefault="00000000">
                      <w:pPr>
                        <w:spacing w:before="38" w:line="179" w:lineRule="exact"/>
                        <w:ind w:left="778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report</w:t>
                      </w:r>
                      <w:r>
                        <w:rPr>
                          <w:rFonts w:ascii="Courier New"/>
                          <w:b/>
                          <w:color w:val="CD5B00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1F4986"/>
                          <w:spacing w:val="-2"/>
                          <w:sz w:val="16"/>
                        </w:rPr>
                        <w:t>setStatus</w:t>
                      </w:r>
                      <w:r>
                        <w:rPr>
                          <w:rFonts w:ascii="Courier New"/>
                          <w:b/>
                          <w:color w:val="CD5B00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Courier New"/>
                          <w:color w:val="4D9905"/>
                          <w:spacing w:val="-2"/>
                          <w:sz w:val="16"/>
                        </w:rPr>
                        <w:t>"SUCCESS"</w:t>
                      </w:r>
                      <w:r>
                        <w:rPr>
                          <w:rFonts w:ascii="Courier New"/>
                          <w:b/>
                          <w:color w:val="CD5B00"/>
                          <w:spacing w:val="-2"/>
                          <w:sz w:val="16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39FED6" w14:textId="77777777" w:rsidR="00E61774" w:rsidRDefault="00000000">
      <w:pPr>
        <w:pStyle w:val="BodyText"/>
        <w:spacing w:before="192" w:line="256" w:lineRule="auto"/>
        <w:ind w:left="921" w:right="1004"/>
      </w:pPr>
      <w:r>
        <w:rPr>
          <w:w w:val="115"/>
        </w:rPr>
        <w:t xml:space="preserve">Three design flaws combine to produce a batch that lies about its own </w:t>
      </w:r>
      <w:r>
        <w:rPr>
          <w:spacing w:val="-2"/>
          <w:w w:val="115"/>
        </w:rPr>
        <w:t>outcome:</w:t>
      </w:r>
    </w:p>
    <w:p w14:paraId="0CF238B4" w14:textId="77777777" w:rsidR="00E61774" w:rsidRDefault="00000000">
      <w:pPr>
        <w:pStyle w:val="ListParagraph"/>
        <w:numPr>
          <w:ilvl w:val="0"/>
          <w:numId w:val="2"/>
        </w:numPr>
        <w:tabs>
          <w:tab w:val="left" w:pos="1233"/>
          <w:tab w:val="left" w:pos="1235"/>
        </w:tabs>
        <w:spacing w:before="191" w:line="254" w:lineRule="auto"/>
        <w:ind w:right="972"/>
        <w:rPr>
          <w:sz w:val="18"/>
        </w:rPr>
      </w:pPr>
      <w:r>
        <w:rPr>
          <w:rFonts w:ascii="Courier New" w:hAnsi="Courier New"/>
          <w:b/>
          <w:w w:val="115"/>
          <w:sz w:val="16"/>
        </w:rPr>
        <w:t>catch (Exception e)</w:t>
      </w:r>
      <w:r>
        <w:rPr>
          <w:rFonts w:ascii="Courier New" w:hAnsi="Courier New"/>
          <w:b/>
          <w:spacing w:val="-33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8"/>
        </w:rPr>
        <w:t>is</w:t>
      </w:r>
      <w:r>
        <w:rPr>
          <w:rFonts w:ascii="Cambria" w:hAnsi="Cambria"/>
          <w:b/>
          <w:spacing w:val="31"/>
          <w:w w:val="115"/>
          <w:sz w:val="18"/>
        </w:rPr>
        <w:t xml:space="preserve"> </w:t>
      </w:r>
      <w:r>
        <w:rPr>
          <w:rFonts w:ascii="Cambria" w:hAnsi="Cambria"/>
          <w:b/>
          <w:w w:val="115"/>
          <w:sz w:val="18"/>
        </w:rPr>
        <w:t>a</w:t>
      </w:r>
      <w:r>
        <w:rPr>
          <w:rFonts w:ascii="Cambria" w:hAnsi="Cambria"/>
          <w:b/>
          <w:spacing w:val="31"/>
          <w:w w:val="115"/>
          <w:sz w:val="18"/>
        </w:rPr>
        <w:t xml:space="preserve"> </w:t>
      </w:r>
      <w:r>
        <w:rPr>
          <w:rFonts w:ascii="Cambria" w:hAnsi="Cambria"/>
          <w:b/>
          <w:w w:val="115"/>
          <w:sz w:val="18"/>
        </w:rPr>
        <w:t xml:space="preserve">“catch-all.” </w:t>
      </w:r>
      <w:r>
        <w:rPr>
          <w:w w:val="115"/>
          <w:sz w:val="18"/>
        </w:rPr>
        <w:t>It swallows every possible failure — a malformed CDR, a database timeout while looking up a rate plan, a null pointer from a missing field, an arithmetic error in the rating engine — and treats them all identically.</w:t>
      </w:r>
    </w:p>
    <w:p w14:paraId="43760684" w14:textId="77777777" w:rsidR="00E61774" w:rsidRDefault="00000000">
      <w:pPr>
        <w:pStyle w:val="ListParagraph"/>
        <w:numPr>
          <w:ilvl w:val="0"/>
          <w:numId w:val="2"/>
        </w:numPr>
        <w:tabs>
          <w:tab w:val="left" w:pos="1233"/>
          <w:tab w:val="left" w:pos="1235"/>
        </w:tabs>
        <w:spacing w:before="190" w:line="252" w:lineRule="auto"/>
        <w:ind w:right="1201"/>
        <w:rPr>
          <w:sz w:val="18"/>
        </w:rPr>
      </w:pPr>
      <w:r>
        <w:rPr>
          <w:rFonts w:ascii="Courier New"/>
          <w:b/>
          <w:w w:val="120"/>
          <w:sz w:val="16"/>
        </w:rPr>
        <w:t>continue;</w:t>
      </w:r>
      <w:r>
        <w:rPr>
          <w:rFonts w:ascii="Courier New"/>
          <w:b/>
          <w:spacing w:val="-50"/>
          <w:w w:val="120"/>
          <w:sz w:val="16"/>
        </w:rPr>
        <w:t xml:space="preserve"> </w:t>
      </w:r>
      <w:r>
        <w:rPr>
          <w:rFonts w:ascii="Cambria"/>
          <w:b/>
          <w:w w:val="120"/>
          <w:sz w:val="18"/>
        </w:rPr>
        <w:t xml:space="preserve">discards the exception with no logging, counting, or persistence. </w:t>
      </w:r>
      <w:r>
        <w:rPr>
          <w:w w:val="120"/>
          <w:sz w:val="18"/>
        </w:rPr>
        <w:t>The stack trace, the offending record, and the reason</w:t>
      </w:r>
      <w:r>
        <w:rPr>
          <w:spacing w:val="-14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failure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all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vanish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the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instant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the</w:t>
      </w:r>
      <w:r>
        <w:rPr>
          <w:spacing w:val="-13"/>
          <w:w w:val="120"/>
          <w:sz w:val="18"/>
        </w:rPr>
        <w:t xml:space="preserve"> </w:t>
      </w:r>
      <w:r>
        <w:rPr>
          <w:rFonts w:ascii="Courier New"/>
          <w:w w:val="120"/>
          <w:sz w:val="16"/>
        </w:rPr>
        <w:t>catch</w:t>
      </w:r>
      <w:r>
        <w:rPr>
          <w:rFonts w:ascii="Courier New"/>
          <w:spacing w:val="-57"/>
          <w:w w:val="120"/>
          <w:sz w:val="16"/>
        </w:rPr>
        <w:t xml:space="preserve"> </w:t>
      </w:r>
      <w:r>
        <w:rPr>
          <w:w w:val="120"/>
          <w:sz w:val="18"/>
        </w:rPr>
        <w:t>block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executes. There is no audit trail because nothing was ever written down.</w:t>
      </w:r>
    </w:p>
    <w:p w14:paraId="21E4C77A" w14:textId="77777777" w:rsidR="00E61774" w:rsidRDefault="00000000">
      <w:pPr>
        <w:pStyle w:val="ListParagraph"/>
        <w:numPr>
          <w:ilvl w:val="0"/>
          <w:numId w:val="2"/>
        </w:numPr>
        <w:tabs>
          <w:tab w:val="left" w:pos="1233"/>
          <w:tab w:val="left" w:pos="1235"/>
        </w:tabs>
        <w:spacing w:before="194" w:line="254" w:lineRule="auto"/>
        <w:ind w:right="1272"/>
        <w:rPr>
          <w:sz w:val="18"/>
        </w:rPr>
      </w:pPr>
      <w:r>
        <w:rPr>
          <w:rFonts w:ascii="Courier New" w:hAnsi="Courier New"/>
          <w:b/>
          <w:w w:val="110"/>
          <w:sz w:val="16"/>
        </w:rPr>
        <w:t>report.setStatus("SUCCESS")</w:t>
      </w:r>
      <w:r>
        <w:rPr>
          <w:rFonts w:ascii="Courier New" w:hAnsi="Courier New"/>
          <w:b/>
          <w:spacing w:val="-36"/>
          <w:w w:val="110"/>
          <w:sz w:val="16"/>
        </w:rPr>
        <w:t xml:space="preserve"> </w:t>
      </w:r>
      <w:r>
        <w:rPr>
          <w:rFonts w:ascii="Cambria" w:hAnsi="Cambria"/>
          <w:b/>
          <w:w w:val="110"/>
          <w:sz w:val="18"/>
        </w:rPr>
        <w:t>is</w:t>
      </w:r>
      <w:r>
        <w:rPr>
          <w:rFonts w:ascii="Cambria" w:hAnsi="Cambria"/>
          <w:b/>
          <w:spacing w:val="25"/>
          <w:w w:val="110"/>
          <w:sz w:val="18"/>
        </w:rPr>
        <w:t xml:space="preserve"> </w:t>
      </w:r>
      <w:r>
        <w:rPr>
          <w:rFonts w:ascii="Cambria" w:hAnsi="Cambria"/>
          <w:b/>
          <w:w w:val="110"/>
          <w:sz w:val="18"/>
        </w:rPr>
        <w:t xml:space="preserve">unconditional. </w:t>
      </w:r>
      <w:r>
        <w:rPr>
          <w:w w:val="110"/>
          <w:sz w:val="18"/>
        </w:rPr>
        <w:t xml:space="preserve">It runs after the </w:t>
      </w:r>
      <w:r>
        <w:rPr>
          <w:w w:val="120"/>
          <w:sz w:val="18"/>
        </w:rPr>
        <w:t>loop regardless of how many records were skipped. Success is defined as “the loop finished running,” not “every record was processed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correctly.”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Zero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correlation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exists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between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the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status field and the actual outcome.</w:t>
      </w:r>
    </w:p>
    <w:p w14:paraId="60C55EC5" w14:textId="77777777" w:rsidR="00E61774" w:rsidRDefault="00000000">
      <w:pPr>
        <w:pStyle w:val="BodyText"/>
        <w:spacing w:before="187" w:line="254" w:lineRule="auto"/>
        <w:ind w:left="921" w:right="1004"/>
      </w:pPr>
      <w:r>
        <w:rPr>
          <w:w w:val="115"/>
        </w:rPr>
        <w:t xml:space="preserve">The net effect: if 50,000 of 2,000,000 CDRs throw an exception during rating, the job still finishes, still logs </w:t>
      </w:r>
      <w:r>
        <w:rPr>
          <w:rFonts w:ascii="Courier New" w:hAnsi="Courier New"/>
          <w:w w:val="115"/>
          <w:sz w:val="16"/>
        </w:rPr>
        <w:t>SUCCESS</w:t>
      </w:r>
      <w:r>
        <w:rPr>
          <w:w w:val="115"/>
        </w:rPr>
        <w:t xml:space="preserve">, and no operator, monitoring dashboard, or regulator is ever told that 50,000 calls were never billed. Nothing </w:t>
      </w:r>
      <w:r>
        <w:rPr>
          <w:i/>
          <w:w w:val="115"/>
        </w:rPr>
        <w:t>crashed</w:t>
      </w:r>
      <w:r>
        <w:rPr>
          <w:w w:val="115"/>
        </w:rPr>
        <w:t xml:space="preserve">, so nothing </w:t>
      </w:r>
      <w:r>
        <w:rPr>
          <w:i/>
          <w:w w:val="115"/>
        </w:rPr>
        <w:t xml:space="preserve">alerted </w:t>
      </w:r>
      <w:r>
        <w:rPr>
          <w:w w:val="115"/>
        </w:rPr>
        <w:t>— but the invoices</w:t>
      </w:r>
      <w:r>
        <w:rPr>
          <w:spacing w:val="40"/>
          <w:w w:val="115"/>
        </w:rPr>
        <w:t xml:space="preserve"> </w:t>
      </w:r>
      <w:r>
        <w:rPr>
          <w:w w:val="115"/>
        </w:rPr>
        <w:t>sent to subscribers are wrong.</w:t>
      </w:r>
    </w:p>
    <w:p w14:paraId="0ED1A866" w14:textId="77777777" w:rsidR="00E61774" w:rsidRDefault="00E61774">
      <w:pPr>
        <w:pStyle w:val="BodyText"/>
      </w:pPr>
    </w:p>
    <w:p w14:paraId="1C361C0F" w14:textId="77777777" w:rsidR="00E61774" w:rsidRDefault="00E61774">
      <w:pPr>
        <w:pStyle w:val="BodyText"/>
        <w:spacing w:before="57"/>
      </w:pPr>
    </w:p>
    <w:p w14:paraId="62DF3E78" w14:textId="77777777" w:rsidR="00E61774" w:rsidRDefault="00000000">
      <w:pPr>
        <w:pStyle w:val="Heading1"/>
        <w:numPr>
          <w:ilvl w:val="0"/>
          <w:numId w:val="3"/>
        </w:numPr>
        <w:tabs>
          <w:tab w:val="left" w:pos="1385"/>
        </w:tabs>
        <w:ind w:left="1385" w:hanging="464"/>
      </w:pPr>
      <w:r>
        <w:rPr>
          <w:w w:val="120"/>
        </w:rPr>
        <w:t>Business</w:t>
      </w:r>
      <w:r>
        <w:rPr>
          <w:spacing w:val="54"/>
          <w:w w:val="120"/>
        </w:rPr>
        <w:t xml:space="preserve"> </w:t>
      </w:r>
      <w:r>
        <w:rPr>
          <w:w w:val="120"/>
        </w:rPr>
        <w:t>and</w:t>
      </w:r>
      <w:r>
        <w:rPr>
          <w:spacing w:val="54"/>
          <w:w w:val="120"/>
        </w:rPr>
        <w:t xml:space="preserve"> </w:t>
      </w:r>
      <w:r>
        <w:rPr>
          <w:w w:val="120"/>
        </w:rPr>
        <w:t>Regulatory</w:t>
      </w:r>
      <w:r>
        <w:rPr>
          <w:spacing w:val="54"/>
          <w:w w:val="120"/>
        </w:rPr>
        <w:t xml:space="preserve"> </w:t>
      </w:r>
      <w:r>
        <w:rPr>
          <w:spacing w:val="-4"/>
          <w:w w:val="120"/>
        </w:rPr>
        <w:t>Risk</w:t>
      </w:r>
    </w:p>
    <w:p w14:paraId="296C6553" w14:textId="77777777" w:rsidR="00E61774" w:rsidRDefault="00E61774">
      <w:pPr>
        <w:pStyle w:val="BodyText"/>
        <w:spacing w:before="21"/>
        <w:rPr>
          <w:rFonts w:ascii="Cambria"/>
          <w:b/>
          <w:sz w:val="33"/>
        </w:rPr>
      </w:pPr>
    </w:p>
    <w:p w14:paraId="3E77F1ED" w14:textId="77777777" w:rsidR="00E61774" w:rsidRDefault="00000000">
      <w:pPr>
        <w:pStyle w:val="Heading2"/>
        <w:numPr>
          <w:ilvl w:val="1"/>
          <w:numId w:val="3"/>
        </w:numPr>
        <w:tabs>
          <w:tab w:val="left" w:pos="1496"/>
        </w:tabs>
        <w:ind w:left="1496" w:hanging="575"/>
      </w:pPr>
      <w:r>
        <w:rPr>
          <w:spacing w:val="-2"/>
          <w:w w:val="125"/>
        </w:rPr>
        <w:t>Undercharging</w:t>
      </w:r>
    </w:p>
    <w:p w14:paraId="1A88E399" w14:textId="77777777" w:rsidR="00E61774" w:rsidRDefault="00000000">
      <w:pPr>
        <w:pStyle w:val="BodyText"/>
        <w:spacing w:before="248" w:line="256" w:lineRule="auto"/>
        <w:ind w:left="921" w:right="1004"/>
      </w:pPr>
      <w:r>
        <w:rPr>
          <w:w w:val="120"/>
        </w:rPr>
        <w:t>Every</w:t>
      </w:r>
      <w:r>
        <w:rPr>
          <w:spacing w:val="-7"/>
          <w:w w:val="120"/>
        </w:rPr>
        <w:t xml:space="preserve"> </w:t>
      </w:r>
      <w:r>
        <w:rPr>
          <w:w w:val="120"/>
        </w:rPr>
        <w:t>silently</w:t>
      </w:r>
      <w:r>
        <w:rPr>
          <w:spacing w:val="-7"/>
          <w:w w:val="120"/>
        </w:rPr>
        <w:t xml:space="preserve"> </w:t>
      </w:r>
      <w:r>
        <w:rPr>
          <w:w w:val="120"/>
        </w:rPr>
        <w:t>skipped</w:t>
      </w:r>
      <w:r>
        <w:rPr>
          <w:spacing w:val="-7"/>
          <w:w w:val="120"/>
        </w:rPr>
        <w:t xml:space="preserve"> </w:t>
      </w:r>
      <w:r>
        <w:rPr>
          <w:w w:val="120"/>
        </w:rPr>
        <w:t>CDR</w:t>
      </w:r>
      <w:r>
        <w:rPr>
          <w:spacing w:val="-7"/>
          <w:w w:val="120"/>
        </w:rPr>
        <w:t xml:space="preserve"> </w:t>
      </w:r>
      <w:r>
        <w:rPr>
          <w:w w:val="120"/>
        </w:rPr>
        <w:t>that</w:t>
      </w:r>
      <w:r>
        <w:rPr>
          <w:spacing w:val="-7"/>
          <w:w w:val="120"/>
        </w:rPr>
        <w:t xml:space="preserve"> </w:t>
      </w:r>
      <w:r>
        <w:rPr>
          <w:w w:val="120"/>
        </w:rPr>
        <w:t>represents</w:t>
      </w:r>
      <w:r>
        <w:rPr>
          <w:spacing w:val="-7"/>
          <w:w w:val="120"/>
        </w:rPr>
        <w:t xml:space="preserve"> </w:t>
      </w:r>
      <w:r>
        <w:rPr>
          <w:w w:val="120"/>
        </w:rPr>
        <w:t>a</w:t>
      </w:r>
      <w:r>
        <w:rPr>
          <w:spacing w:val="-7"/>
          <w:w w:val="120"/>
        </w:rPr>
        <w:t xml:space="preserve"> </w:t>
      </w:r>
      <w:r>
        <w:rPr>
          <w:w w:val="120"/>
        </w:rPr>
        <w:t>legitimate</w:t>
      </w:r>
      <w:r>
        <w:rPr>
          <w:spacing w:val="-7"/>
          <w:w w:val="120"/>
        </w:rPr>
        <w:t xml:space="preserve"> </w:t>
      </w:r>
      <w:r>
        <w:rPr>
          <w:w w:val="120"/>
        </w:rPr>
        <w:t>chargeable call is revenue the operator will never recover. Once an invoice is issued and accepted by the subscriber, most billing systems and</w:t>
      </w:r>
    </w:p>
    <w:p w14:paraId="10901789" w14:textId="77777777" w:rsidR="00E61774" w:rsidRDefault="00E61774">
      <w:pPr>
        <w:pStyle w:val="BodyText"/>
        <w:spacing w:line="256" w:lineRule="auto"/>
        <w:sectPr w:rsidR="00E61774">
          <w:type w:val="continuous"/>
          <w:pgSz w:w="11900" w:h="16840"/>
          <w:pgMar w:top="1660" w:right="1700" w:bottom="280" w:left="1700" w:header="720" w:footer="720" w:gutter="0"/>
          <w:cols w:space="720"/>
        </w:sectPr>
      </w:pPr>
    </w:p>
    <w:p w14:paraId="02E3AA08" w14:textId="77777777" w:rsidR="00E61774" w:rsidRDefault="00000000">
      <w:pPr>
        <w:pStyle w:val="BodyText"/>
        <w:spacing w:before="88" w:line="259" w:lineRule="auto"/>
        <w:ind w:left="921" w:right="948"/>
      </w:pPr>
      <w:r>
        <w:rPr>
          <w:w w:val="120"/>
        </w:rPr>
        <w:lastRenderedPageBreak/>
        <w:t>regulatory frameworks make it very difficult (or explicitly disallowed) to</w:t>
      </w:r>
      <w:r>
        <w:rPr>
          <w:spacing w:val="-7"/>
          <w:w w:val="120"/>
        </w:rPr>
        <w:t xml:space="preserve"> </w:t>
      </w:r>
      <w:r>
        <w:rPr>
          <w:w w:val="120"/>
        </w:rPr>
        <w:t>retroactively</w:t>
      </w:r>
      <w:r>
        <w:rPr>
          <w:spacing w:val="-7"/>
          <w:w w:val="120"/>
        </w:rPr>
        <w:t xml:space="preserve"> </w:t>
      </w:r>
      <w:r>
        <w:rPr>
          <w:w w:val="120"/>
        </w:rPr>
        <w:t>re-bill</w:t>
      </w:r>
      <w:r>
        <w:rPr>
          <w:spacing w:val="-7"/>
          <w:w w:val="120"/>
        </w:rPr>
        <w:t xml:space="preserve"> </w:t>
      </w:r>
      <w:r>
        <w:rPr>
          <w:w w:val="120"/>
        </w:rPr>
        <w:t>a</w:t>
      </w:r>
      <w:r>
        <w:rPr>
          <w:spacing w:val="-7"/>
          <w:w w:val="120"/>
        </w:rPr>
        <w:t xml:space="preserve"> </w:t>
      </w:r>
      <w:r>
        <w:rPr>
          <w:w w:val="120"/>
        </w:rPr>
        <w:t>customer</w:t>
      </w:r>
      <w:r>
        <w:rPr>
          <w:spacing w:val="-7"/>
          <w:w w:val="120"/>
        </w:rPr>
        <w:t xml:space="preserve"> </w:t>
      </w:r>
      <w:r>
        <w:rPr>
          <w:w w:val="120"/>
        </w:rPr>
        <w:t>for</w:t>
      </w:r>
      <w:r>
        <w:rPr>
          <w:spacing w:val="-7"/>
          <w:w w:val="120"/>
        </w:rPr>
        <w:t xml:space="preserve"> </w:t>
      </w:r>
      <w:r>
        <w:rPr>
          <w:w w:val="120"/>
        </w:rPr>
        <w:t>usage</w:t>
      </w:r>
      <w:r>
        <w:rPr>
          <w:spacing w:val="-7"/>
          <w:w w:val="120"/>
        </w:rPr>
        <w:t xml:space="preserve"> </w:t>
      </w:r>
      <w:r>
        <w:rPr>
          <w:w w:val="120"/>
        </w:rPr>
        <w:t>that</w:t>
      </w:r>
      <w:r>
        <w:rPr>
          <w:spacing w:val="-7"/>
          <w:w w:val="120"/>
        </w:rPr>
        <w:t xml:space="preserve"> </w:t>
      </w:r>
      <w:r>
        <w:rPr>
          <w:w w:val="120"/>
        </w:rPr>
        <w:t>should</w:t>
      </w:r>
      <w:r>
        <w:rPr>
          <w:spacing w:val="-7"/>
          <w:w w:val="120"/>
        </w:rPr>
        <w:t xml:space="preserve"> </w:t>
      </w:r>
      <w:r>
        <w:rPr>
          <w:w w:val="120"/>
        </w:rPr>
        <w:t>have</w:t>
      </w:r>
      <w:r>
        <w:rPr>
          <w:spacing w:val="-7"/>
          <w:w w:val="120"/>
        </w:rPr>
        <w:t xml:space="preserve"> </w:t>
      </w:r>
      <w:r>
        <w:rPr>
          <w:w w:val="120"/>
        </w:rPr>
        <w:t xml:space="preserve">appeared on a closed invoice cycle. Undercharging is therefore not a timing problem — it is often a </w:t>
      </w:r>
      <w:r>
        <w:rPr>
          <w:rFonts w:ascii="Cambria" w:hAnsi="Cambria"/>
          <w:b/>
          <w:w w:val="120"/>
        </w:rPr>
        <w:t>permanent, unrecoverable revenue leak</w:t>
      </w:r>
      <w:r>
        <w:rPr>
          <w:w w:val="120"/>
        </w:rPr>
        <w:t>,</w:t>
      </w:r>
      <w:r>
        <w:rPr>
          <w:spacing w:val="40"/>
          <w:w w:val="120"/>
        </w:rPr>
        <w:t xml:space="preserve"> </w:t>
      </w:r>
      <w:r>
        <w:rPr>
          <w:w w:val="120"/>
        </w:rPr>
        <w:t>and</w:t>
      </w:r>
      <w:r>
        <w:rPr>
          <w:spacing w:val="-4"/>
          <w:w w:val="120"/>
        </w:rPr>
        <w:t xml:space="preserve"> </w:t>
      </w:r>
      <w:r>
        <w:rPr>
          <w:w w:val="120"/>
        </w:rPr>
        <w:t>at</w:t>
      </w:r>
      <w:r>
        <w:rPr>
          <w:spacing w:val="-4"/>
          <w:w w:val="120"/>
        </w:rPr>
        <w:t xml:space="preserve"> </w:t>
      </w:r>
      <w:r>
        <w:rPr>
          <w:w w:val="120"/>
        </w:rPr>
        <w:t>millions-of-subscribers</w:t>
      </w:r>
      <w:r>
        <w:rPr>
          <w:spacing w:val="-4"/>
          <w:w w:val="120"/>
        </w:rPr>
        <w:t xml:space="preserve"> </w:t>
      </w:r>
      <w:r>
        <w:rPr>
          <w:w w:val="120"/>
        </w:rPr>
        <w:t>scale,</w:t>
      </w:r>
      <w:r>
        <w:rPr>
          <w:spacing w:val="-4"/>
          <w:w w:val="120"/>
        </w:rPr>
        <w:t xml:space="preserve"> </w:t>
      </w:r>
      <w:r>
        <w:rPr>
          <w:w w:val="120"/>
        </w:rPr>
        <w:t>even</w:t>
      </w:r>
      <w:r>
        <w:rPr>
          <w:spacing w:val="-4"/>
          <w:w w:val="120"/>
        </w:rPr>
        <w:t xml:space="preserve"> </w:t>
      </w:r>
      <w:r>
        <w:rPr>
          <w:w w:val="120"/>
        </w:rPr>
        <w:t>a</w:t>
      </w:r>
      <w:r>
        <w:rPr>
          <w:spacing w:val="-4"/>
          <w:w w:val="120"/>
        </w:rPr>
        <w:t xml:space="preserve"> </w:t>
      </w:r>
      <w:r>
        <w:rPr>
          <w:w w:val="120"/>
        </w:rPr>
        <w:t>fraction-of-a-percent failure rate translates into a material line item on the P&amp;L.</w:t>
      </w:r>
    </w:p>
    <w:p w14:paraId="72FE9E6A" w14:textId="77777777" w:rsidR="00E61774" w:rsidRDefault="00E61774">
      <w:pPr>
        <w:pStyle w:val="BodyText"/>
        <w:spacing w:before="181"/>
      </w:pPr>
    </w:p>
    <w:p w14:paraId="2D103A7A" w14:textId="77777777" w:rsidR="00E61774" w:rsidRDefault="00000000">
      <w:pPr>
        <w:pStyle w:val="Heading2"/>
        <w:numPr>
          <w:ilvl w:val="1"/>
          <w:numId w:val="3"/>
        </w:numPr>
        <w:tabs>
          <w:tab w:val="left" w:pos="1496"/>
        </w:tabs>
        <w:spacing w:before="1"/>
        <w:ind w:left="1496" w:hanging="575"/>
      </w:pPr>
      <w:r>
        <w:rPr>
          <w:spacing w:val="-2"/>
          <w:w w:val="125"/>
        </w:rPr>
        <w:t>Overcharging</w:t>
      </w:r>
    </w:p>
    <w:p w14:paraId="62A02F5D" w14:textId="77777777" w:rsidR="00E61774" w:rsidRDefault="00000000">
      <w:pPr>
        <w:pStyle w:val="BodyText"/>
        <w:spacing w:before="247"/>
        <w:ind w:left="921"/>
      </w:pPr>
      <w:r>
        <w:rPr>
          <w:w w:val="120"/>
        </w:rPr>
        <w:t>The</w:t>
      </w:r>
      <w:r>
        <w:rPr>
          <w:spacing w:val="-7"/>
          <w:w w:val="120"/>
        </w:rPr>
        <w:t xml:space="preserve"> </w:t>
      </w:r>
      <w:r>
        <w:rPr>
          <w:w w:val="120"/>
        </w:rPr>
        <w:t>same</w:t>
      </w:r>
      <w:r>
        <w:rPr>
          <w:spacing w:val="-6"/>
          <w:w w:val="120"/>
        </w:rPr>
        <w:t xml:space="preserve"> </w:t>
      </w:r>
      <w:r>
        <w:rPr>
          <w:w w:val="120"/>
        </w:rPr>
        <w:t>defect</w:t>
      </w:r>
      <w:r>
        <w:rPr>
          <w:spacing w:val="-6"/>
          <w:w w:val="120"/>
        </w:rPr>
        <w:t xml:space="preserve"> </w:t>
      </w:r>
      <w:r>
        <w:rPr>
          <w:w w:val="120"/>
        </w:rPr>
        <w:t>can</w:t>
      </w:r>
      <w:r>
        <w:rPr>
          <w:spacing w:val="-6"/>
          <w:w w:val="120"/>
        </w:rPr>
        <w:t xml:space="preserve"> </w:t>
      </w:r>
      <w:r>
        <w:rPr>
          <w:w w:val="120"/>
        </w:rPr>
        <w:t>manifest</w:t>
      </w:r>
      <w:r>
        <w:rPr>
          <w:spacing w:val="-6"/>
          <w:w w:val="120"/>
        </w:rPr>
        <w:t xml:space="preserve"> </w:t>
      </w:r>
      <w:r>
        <w:rPr>
          <w:w w:val="120"/>
        </w:rPr>
        <w:t>as</w:t>
      </w:r>
      <w:r>
        <w:rPr>
          <w:spacing w:val="-6"/>
          <w:w w:val="120"/>
        </w:rPr>
        <w:t xml:space="preserve"> </w:t>
      </w:r>
      <w:r>
        <w:rPr>
          <w:w w:val="120"/>
        </w:rPr>
        <w:t>overcharging</w:t>
      </w:r>
      <w:r>
        <w:rPr>
          <w:spacing w:val="-6"/>
          <w:w w:val="120"/>
        </w:rPr>
        <w:t xml:space="preserve"> </w:t>
      </w:r>
      <w:r>
        <w:rPr>
          <w:w w:val="120"/>
        </w:rPr>
        <w:t>in</w:t>
      </w:r>
      <w:r>
        <w:rPr>
          <w:spacing w:val="-6"/>
          <w:w w:val="120"/>
        </w:rPr>
        <w:t xml:space="preserve"> </w:t>
      </w:r>
      <w:r>
        <w:rPr>
          <w:w w:val="120"/>
        </w:rPr>
        <w:t>adjacent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ways:</w:t>
      </w:r>
    </w:p>
    <w:p w14:paraId="3645E2D8" w14:textId="77777777" w:rsidR="00E61774" w:rsidRDefault="00000000">
      <w:pPr>
        <w:pStyle w:val="ListParagraph"/>
        <w:numPr>
          <w:ilvl w:val="2"/>
          <w:numId w:val="3"/>
        </w:numPr>
        <w:tabs>
          <w:tab w:val="left" w:pos="1235"/>
        </w:tabs>
        <w:spacing w:before="199" w:line="254" w:lineRule="auto"/>
        <w:ind w:right="1035"/>
        <w:rPr>
          <w:sz w:val="18"/>
        </w:rPr>
      </w:pPr>
      <w:r>
        <w:rPr>
          <w:w w:val="115"/>
          <w:sz w:val="18"/>
        </w:rPr>
        <w:t>If</w:t>
      </w:r>
      <w:r>
        <w:rPr>
          <w:spacing w:val="-12"/>
          <w:w w:val="115"/>
          <w:sz w:val="18"/>
        </w:rPr>
        <w:t xml:space="preserve"> </w:t>
      </w:r>
      <w:r>
        <w:rPr>
          <w:rFonts w:ascii="Courier New" w:hAnsi="Courier New"/>
          <w:w w:val="115"/>
          <w:sz w:val="16"/>
        </w:rPr>
        <w:t>ratingEngine.rate(cdr)</w:t>
      </w:r>
      <w:r>
        <w:rPr>
          <w:rFonts w:ascii="Courier New" w:hAnsi="Courier New"/>
          <w:spacing w:val="-53"/>
          <w:w w:val="115"/>
          <w:sz w:val="16"/>
        </w:rPr>
        <w:t xml:space="preserve"> </w:t>
      </w:r>
      <w:r>
        <w:rPr>
          <w:w w:val="115"/>
          <w:sz w:val="18"/>
        </w:rPr>
        <w:t>partially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applies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discount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 xml:space="preserve">or promotional rate-plan lookup and </w:t>
      </w:r>
      <w:r>
        <w:rPr>
          <w:i/>
          <w:w w:val="115"/>
          <w:sz w:val="18"/>
        </w:rPr>
        <w:t xml:space="preserve">that specific step </w:t>
      </w:r>
      <w:r>
        <w:rPr>
          <w:w w:val="115"/>
          <w:sz w:val="18"/>
        </w:rPr>
        <w:t>throws while a prior step already reserved/pre-authorized a default (higher) rate, the customer can be charged the default rate instead of the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discounted one.</w:t>
      </w:r>
    </w:p>
    <w:p w14:paraId="321C4D10" w14:textId="77777777" w:rsidR="00E61774" w:rsidRDefault="00000000">
      <w:pPr>
        <w:pStyle w:val="ListParagraph"/>
        <w:numPr>
          <w:ilvl w:val="2"/>
          <w:numId w:val="3"/>
        </w:numPr>
        <w:tabs>
          <w:tab w:val="left" w:pos="1235"/>
        </w:tabs>
        <w:spacing w:before="3" w:line="256" w:lineRule="auto"/>
        <w:ind w:right="1283"/>
        <w:rPr>
          <w:sz w:val="18"/>
        </w:rPr>
      </w:pPr>
      <w:r>
        <w:rPr>
          <w:w w:val="115"/>
          <w:sz w:val="18"/>
        </w:rPr>
        <w:t xml:space="preserve">If retries are attempted downstream without idempotency protection (not present here, but a natural “fix” someone might bolt on), a CDR could be rated twice, producing a duplicate line </w:t>
      </w:r>
      <w:r>
        <w:rPr>
          <w:spacing w:val="-2"/>
          <w:w w:val="115"/>
          <w:sz w:val="18"/>
        </w:rPr>
        <w:t>item.</w:t>
      </w:r>
    </w:p>
    <w:p w14:paraId="02C53B6E" w14:textId="77777777" w:rsidR="00E61774" w:rsidRDefault="00000000">
      <w:pPr>
        <w:pStyle w:val="BodyText"/>
        <w:spacing w:before="186" w:line="256" w:lineRule="auto"/>
        <w:ind w:left="921" w:right="1004"/>
      </w:pPr>
      <w:r>
        <w:rPr>
          <w:w w:val="120"/>
        </w:rPr>
        <w:t>Overcharging exposes the operator to direct regulatory action: telecom regulators (e.g., TRAI in India, FCC/state PUCs in the US, Ofcom in the UK) treat billing accuracy as a licensed-carrier obligation,</w:t>
      </w:r>
      <w:r>
        <w:rPr>
          <w:spacing w:val="-11"/>
          <w:w w:val="120"/>
        </w:rPr>
        <w:t xml:space="preserve"> </w:t>
      </w:r>
      <w:r>
        <w:rPr>
          <w:w w:val="120"/>
        </w:rPr>
        <w:t>and</w:t>
      </w:r>
      <w:r>
        <w:rPr>
          <w:spacing w:val="-11"/>
          <w:w w:val="120"/>
        </w:rPr>
        <w:t xml:space="preserve"> </w:t>
      </w:r>
      <w:r>
        <w:rPr>
          <w:w w:val="120"/>
        </w:rPr>
        <w:t>systematic</w:t>
      </w:r>
      <w:r>
        <w:rPr>
          <w:spacing w:val="-11"/>
          <w:w w:val="120"/>
        </w:rPr>
        <w:t xml:space="preserve"> </w:t>
      </w:r>
      <w:r>
        <w:rPr>
          <w:w w:val="120"/>
        </w:rPr>
        <w:t>overcharging</w:t>
      </w:r>
      <w:r>
        <w:rPr>
          <w:spacing w:val="-11"/>
          <w:w w:val="120"/>
        </w:rPr>
        <w:t xml:space="preserve"> </w:t>
      </w:r>
      <w:r>
        <w:rPr>
          <w:w w:val="120"/>
        </w:rPr>
        <w:t>can</w:t>
      </w:r>
      <w:r>
        <w:rPr>
          <w:spacing w:val="-11"/>
          <w:w w:val="120"/>
        </w:rPr>
        <w:t xml:space="preserve"> </w:t>
      </w:r>
      <w:r>
        <w:rPr>
          <w:w w:val="120"/>
        </w:rPr>
        <w:t>trigger</w:t>
      </w:r>
      <w:r>
        <w:rPr>
          <w:spacing w:val="-11"/>
          <w:w w:val="120"/>
        </w:rPr>
        <w:t xml:space="preserve"> </w:t>
      </w:r>
      <w:r>
        <w:rPr>
          <w:w w:val="120"/>
        </w:rPr>
        <w:t>fines,</w:t>
      </w:r>
      <w:r>
        <w:rPr>
          <w:spacing w:val="-11"/>
          <w:w w:val="120"/>
        </w:rPr>
        <w:t xml:space="preserve"> </w:t>
      </w:r>
      <w:r>
        <w:rPr>
          <w:w w:val="120"/>
        </w:rPr>
        <w:t xml:space="preserve">mandated </w:t>
      </w:r>
      <w:r>
        <w:rPr>
          <w:spacing w:val="-2"/>
          <w:w w:val="120"/>
        </w:rPr>
        <w:t>customer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refunds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with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interest,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and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public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disclosure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requirements.</w:t>
      </w:r>
    </w:p>
    <w:p w14:paraId="63858B8E" w14:textId="77777777" w:rsidR="00E61774" w:rsidRDefault="00E61774">
      <w:pPr>
        <w:pStyle w:val="BodyText"/>
        <w:spacing w:before="177"/>
      </w:pPr>
    </w:p>
    <w:p w14:paraId="1547A0F4" w14:textId="77777777" w:rsidR="00E61774" w:rsidRDefault="00000000">
      <w:pPr>
        <w:pStyle w:val="Heading2"/>
        <w:numPr>
          <w:ilvl w:val="1"/>
          <w:numId w:val="3"/>
        </w:numPr>
        <w:tabs>
          <w:tab w:val="left" w:pos="1496"/>
        </w:tabs>
        <w:ind w:left="1496" w:hanging="575"/>
      </w:pPr>
      <w:r>
        <w:rPr>
          <w:w w:val="125"/>
        </w:rPr>
        <w:t>Audit</w:t>
      </w:r>
      <w:r>
        <w:rPr>
          <w:spacing w:val="12"/>
          <w:w w:val="125"/>
        </w:rPr>
        <w:t xml:space="preserve"> </w:t>
      </w:r>
      <w:r>
        <w:rPr>
          <w:w w:val="125"/>
        </w:rPr>
        <w:t>Non-</w:t>
      </w:r>
      <w:r>
        <w:rPr>
          <w:spacing w:val="-2"/>
          <w:w w:val="125"/>
        </w:rPr>
        <w:t>Compliance</w:t>
      </w:r>
    </w:p>
    <w:p w14:paraId="77F67D5D" w14:textId="77777777" w:rsidR="00E61774" w:rsidRDefault="00000000">
      <w:pPr>
        <w:pStyle w:val="BodyText"/>
        <w:spacing w:before="248" w:line="259" w:lineRule="auto"/>
        <w:ind w:left="921" w:right="1004"/>
      </w:pPr>
      <w:r>
        <w:rPr>
          <w:w w:val="115"/>
        </w:rPr>
        <w:t>Telecom billing sits under strict regulatory retention and traceability rules</w:t>
      </w:r>
      <w:r>
        <w:rPr>
          <w:spacing w:val="40"/>
          <w:w w:val="115"/>
        </w:rPr>
        <w:t xml:space="preserve"> </w:t>
      </w:r>
      <w:r>
        <w:rPr>
          <w:w w:val="115"/>
        </w:rPr>
        <w:t>(e.g.,</w:t>
      </w:r>
      <w:r>
        <w:rPr>
          <w:spacing w:val="40"/>
          <w:w w:val="115"/>
        </w:rPr>
        <w:t xml:space="preserve"> </w:t>
      </w:r>
      <w:r>
        <w:rPr>
          <w:w w:val="115"/>
        </w:rPr>
        <w:t>interconnect/settlement</w:t>
      </w:r>
      <w:r>
        <w:rPr>
          <w:spacing w:val="40"/>
          <w:w w:val="115"/>
        </w:rPr>
        <w:t xml:space="preserve"> </w:t>
      </w:r>
      <w:r>
        <w:rPr>
          <w:w w:val="115"/>
        </w:rPr>
        <w:t>audits,</w:t>
      </w:r>
      <w:r>
        <w:rPr>
          <w:spacing w:val="40"/>
          <w:w w:val="115"/>
        </w:rPr>
        <w:t xml:space="preserve"> </w:t>
      </w:r>
      <w:r>
        <w:rPr>
          <w:w w:val="115"/>
        </w:rPr>
        <w:t>consumer-protection billing disputes, tax/GST reconciliation on billed amounts). Auditors and</w:t>
      </w:r>
      <w:r>
        <w:rPr>
          <w:spacing w:val="40"/>
          <w:w w:val="115"/>
        </w:rPr>
        <w:t xml:space="preserve"> </w:t>
      </w:r>
      <w:r>
        <w:rPr>
          <w:w w:val="115"/>
        </w:rPr>
        <w:t>regulators</w:t>
      </w:r>
      <w:r>
        <w:rPr>
          <w:spacing w:val="40"/>
          <w:w w:val="115"/>
        </w:rPr>
        <w:t xml:space="preserve"> </w:t>
      </w:r>
      <w:r>
        <w:rPr>
          <w:w w:val="115"/>
        </w:rPr>
        <w:t>expect</w:t>
      </w:r>
      <w:r>
        <w:rPr>
          <w:spacing w:val="40"/>
          <w:w w:val="115"/>
        </w:rPr>
        <w:t xml:space="preserve"> </w:t>
      </w:r>
      <w:r>
        <w:rPr>
          <w:w w:val="115"/>
        </w:rPr>
        <w:t>that</w:t>
      </w:r>
      <w:r>
        <w:rPr>
          <w:spacing w:val="40"/>
          <w:w w:val="115"/>
        </w:rPr>
        <w:t xml:space="preserve"> </w:t>
      </w:r>
      <w:r>
        <w:rPr>
          <w:rFonts w:ascii="Cambria"/>
          <w:b/>
          <w:w w:val="115"/>
        </w:rPr>
        <w:t>every</w:t>
      </w:r>
      <w:r>
        <w:rPr>
          <w:rFonts w:ascii="Cambria"/>
          <w:b/>
          <w:spacing w:val="68"/>
          <w:w w:val="115"/>
        </w:rPr>
        <w:t xml:space="preserve"> </w:t>
      </w:r>
      <w:r>
        <w:rPr>
          <w:rFonts w:ascii="Cambria"/>
          <w:b/>
          <w:w w:val="115"/>
        </w:rPr>
        <w:t>CDR</w:t>
      </w:r>
      <w:r>
        <w:rPr>
          <w:rFonts w:ascii="Cambria"/>
          <w:b/>
          <w:spacing w:val="68"/>
          <w:w w:val="115"/>
        </w:rPr>
        <w:t xml:space="preserve"> </w:t>
      </w:r>
      <w:r>
        <w:rPr>
          <w:rFonts w:ascii="Cambria"/>
          <w:b/>
          <w:w w:val="115"/>
        </w:rPr>
        <w:t>ingested</w:t>
      </w:r>
      <w:r>
        <w:rPr>
          <w:rFonts w:ascii="Cambria"/>
          <w:b/>
          <w:spacing w:val="68"/>
          <w:w w:val="115"/>
        </w:rPr>
        <w:t xml:space="preserve"> </w:t>
      </w:r>
      <w:r>
        <w:rPr>
          <w:rFonts w:ascii="Cambria"/>
          <w:b/>
          <w:w w:val="115"/>
        </w:rPr>
        <w:t>has</w:t>
      </w:r>
      <w:r>
        <w:rPr>
          <w:rFonts w:ascii="Cambria"/>
          <w:b/>
          <w:spacing w:val="68"/>
          <w:w w:val="115"/>
        </w:rPr>
        <w:t xml:space="preserve"> </w:t>
      </w:r>
      <w:r>
        <w:rPr>
          <w:rFonts w:ascii="Cambria"/>
          <w:b/>
          <w:w w:val="115"/>
        </w:rPr>
        <w:t>a determinable,</w:t>
      </w:r>
      <w:r>
        <w:rPr>
          <w:rFonts w:ascii="Cambria"/>
          <w:b/>
          <w:spacing w:val="37"/>
          <w:w w:val="115"/>
        </w:rPr>
        <w:t xml:space="preserve"> </w:t>
      </w:r>
      <w:r>
        <w:rPr>
          <w:rFonts w:ascii="Cambria"/>
          <w:b/>
          <w:w w:val="115"/>
        </w:rPr>
        <w:t>provable</w:t>
      </w:r>
      <w:r>
        <w:rPr>
          <w:rFonts w:ascii="Cambria"/>
          <w:b/>
          <w:spacing w:val="37"/>
          <w:w w:val="115"/>
        </w:rPr>
        <w:t xml:space="preserve"> </w:t>
      </w:r>
      <w:r>
        <w:rPr>
          <w:rFonts w:ascii="Cambria"/>
          <w:b/>
          <w:w w:val="115"/>
        </w:rPr>
        <w:t>outcome</w:t>
      </w:r>
      <w:r>
        <w:rPr>
          <w:w w:val="115"/>
        </w:rPr>
        <w:t>: billed (and for how much), or not billed (and why, with evidence). The current design cannot answer either question:</w:t>
      </w:r>
    </w:p>
    <w:p w14:paraId="463458FD" w14:textId="77777777" w:rsidR="00E61774" w:rsidRDefault="00000000">
      <w:pPr>
        <w:pStyle w:val="ListParagraph"/>
        <w:numPr>
          <w:ilvl w:val="2"/>
          <w:numId w:val="3"/>
        </w:numPr>
        <w:tabs>
          <w:tab w:val="left" w:pos="1234"/>
        </w:tabs>
        <w:spacing w:before="181"/>
        <w:ind w:left="1234" w:hanging="201"/>
        <w:rPr>
          <w:sz w:val="18"/>
        </w:rPr>
      </w:pPr>
      <w:r>
        <w:rPr>
          <w:w w:val="115"/>
          <w:sz w:val="18"/>
        </w:rPr>
        <w:t>There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is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no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persisted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record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2"/>
          <w:w w:val="115"/>
          <w:sz w:val="18"/>
        </w:rPr>
        <w:t xml:space="preserve"> </w:t>
      </w:r>
      <w:r>
        <w:rPr>
          <w:i/>
          <w:w w:val="115"/>
          <w:sz w:val="18"/>
        </w:rPr>
        <w:t>which</w:t>
      </w:r>
      <w:r>
        <w:rPr>
          <w:i/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CDRs</w:t>
      </w:r>
      <w:r>
        <w:rPr>
          <w:spacing w:val="1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failed.</w:t>
      </w:r>
    </w:p>
    <w:p w14:paraId="6146B3A8" w14:textId="77777777" w:rsidR="00E61774" w:rsidRDefault="00000000">
      <w:pPr>
        <w:pStyle w:val="ListParagraph"/>
        <w:numPr>
          <w:ilvl w:val="2"/>
          <w:numId w:val="3"/>
        </w:numPr>
        <w:tabs>
          <w:tab w:val="left" w:pos="1234"/>
        </w:tabs>
        <w:spacing w:before="15"/>
        <w:ind w:left="1234" w:hanging="201"/>
        <w:rPr>
          <w:sz w:val="18"/>
        </w:rPr>
      </w:pPr>
      <w:r>
        <w:rPr>
          <w:w w:val="120"/>
          <w:sz w:val="18"/>
        </w:rPr>
        <w:t>There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is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no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persisted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record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of</w:t>
      </w:r>
      <w:r>
        <w:rPr>
          <w:spacing w:val="-8"/>
          <w:w w:val="120"/>
          <w:sz w:val="18"/>
        </w:rPr>
        <w:t xml:space="preserve"> </w:t>
      </w:r>
      <w:r>
        <w:rPr>
          <w:i/>
          <w:w w:val="120"/>
          <w:sz w:val="18"/>
        </w:rPr>
        <w:t>why</w:t>
      </w:r>
      <w:r>
        <w:rPr>
          <w:i/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they</w:t>
      </w:r>
      <w:r>
        <w:rPr>
          <w:spacing w:val="-9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failed.</w:t>
      </w:r>
    </w:p>
    <w:p w14:paraId="70671463" w14:textId="77777777" w:rsidR="00E61774" w:rsidRDefault="00000000">
      <w:pPr>
        <w:pStyle w:val="ListParagraph"/>
        <w:numPr>
          <w:ilvl w:val="2"/>
          <w:numId w:val="3"/>
        </w:numPr>
        <w:tabs>
          <w:tab w:val="left" w:pos="1234"/>
        </w:tabs>
        <w:spacing w:before="14"/>
        <w:ind w:left="1234" w:hanging="201"/>
        <w:rPr>
          <w:sz w:val="18"/>
        </w:rPr>
      </w:pPr>
      <w:r>
        <w:rPr>
          <w:w w:val="115"/>
          <w:sz w:val="18"/>
        </w:rPr>
        <w:t>The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job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status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actively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asserts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opposite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what</w:t>
      </w:r>
      <w:r>
        <w:rPr>
          <w:spacing w:val="1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happened.</w:t>
      </w:r>
    </w:p>
    <w:p w14:paraId="3D860A6F" w14:textId="77777777" w:rsidR="00E61774" w:rsidRDefault="00E61774">
      <w:pPr>
        <w:pStyle w:val="BodyText"/>
      </w:pPr>
    </w:p>
    <w:p w14:paraId="5A4B1086" w14:textId="77777777" w:rsidR="00E61774" w:rsidRDefault="00000000">
      <w:pPr>
        <w:pStyle w:val="BodyText"/>
        <w:spacing w:line="256" w:lineRule="auto"/>
        <w:ind w:left="921" w:right="1130"/>
      </w:pPr>
      <w:r>
        <w:rPr>
          <w:w w:val="115"/>
        </w:rPr>
        <w:t>This</w:t>
      </w:r>
      <w:r>
        <w:rPr>
          <w:spacing w:val="27"/>
          <w:w w:val="115"/>
        </w:rPr>
        <w:t xml:space="preserve"> </w:t>
      </w:r>
      <w:r>
        <w:rPr>
          <w:w w:val="115"/>
        </w:rPr>
        <w:t>is</w:t>
      </w:r>
      <w:r>
        <w:rPr>
          <w:spacing w:val="27"/>
          <w:w w:val="115"/>
        </w:rPr>
        <w:t xml:space="preserve"> </w:t>
      </w:r>
      <w:r>
        <w:rPr>
          <w:w w:val="115"/>
        </w:rPr>
        <w:t>precisely</w:t>
      </w:r>
      <w:r>
        <w:rPr>
          <w:spacing w:val="27"/>
          <w:w w:val="115"/>
        </w:rPr>
        <w:t xml:space="preserve"> </w:t>
      </w:r>
      <w:r>
        <w:rPr>
          <w:w w:val="115"/>
        </w:rPr>
        <w:t>the</w:t>
      </w:r>
      <w:r>
        <w:rPr>
          <w:spacing w:val="27"/>
          <w:w w:val="115"/>
        </w:rPr>
        <w:t xml:space="preserve"> </w:t>
      </w:r>
      <w:r>
        <w:rPr>
          <w:w w:val="115"/>
        </w:rPr>
        <w:t>pattern</w:t>
      </w:r>
      <w:r>
        <w:rPr>
          <w:spacing w:val="27"/>
          <w:w w:val="115"/>
        </w:rPr>
        <w:t xml:space="preserve"> </w:t>
      </w:r>
      <w:r>
        <w:rPr>
          <w:w w:val="115"/>
        </w:rPr>
        <w:t>regulators</w:t>
      </w:r>
      <w:r>
        <w:rPr>
          <w:spacing w:val="27"/>
          <w:w w:val="115"/>
        </w:rPr>
        <w:t xml:space="preserve"> </w:t>
      </w:r>
      <w:r>
        <w:rPr>
          <w:w w:val="115"/>
        </w:rPr>
        <w:t>flag</w:t>
      </w:r>
      <w:r>
        <w:rPr>
          <w:spacing w:val="27"/>
          <w:w w:val="115"/>
        </w:rPr>
        <w:t xml:space="preserve"> </w:t>
      </w:r>
      <w:r>
        <w:rPr>
          <w:w w:val="115"/>
        </w:rPr>
        <w:t>as</w:t>
      </w:r>
      <w:r>
        <w:rPr>
          <w:spacing w:val="27"/>
          <w:w w:val="115"/>
        </w:rPr>
        <w:t xml:space="preserve"> </w:t>
      </w:r>
      <w:r>
        <w:rPr>
          <w:w w:val="115"/>
        </w:rPr>
        <w:t>a</w:t>
      </w:r>
      <w:r>
        <w:rPr>
          <w:spacing w:val="27"/>
          <w:w w:val="115"/>
        </w:rPr>
        <w:t xml:space="preserve"> </w:t>
      </w:r>
      <w:r>
        <w:rPr>
          <w:rFonts w:ascii="Cambria" w:hAnsi="Cambria"/>
          <w:b/>
          <w:w w:val="115"/>
        </w:rPr>
        <w:t>control</w:t>
      </w:r>
      <w:r>
        <w:rPr>
          <w:rFonts w:ascii="Cambria" w:hAnsi="Cambria"/>
          <w:b/>
          <w:spacing w:val="37"/>
          <w:w w:val="115"/>
        </w:rPr>
        <w:t xml:space="preserve"> </w:t>
      </w:r>
      <w:r>
        <w:rPr>
          <w:rFonts w:ascii="Cambria" w:hAnsi="Cambria"/>
          <w:b/>
          <w:w w:val="115"/>
        </w:rPr>
        <w:t>failure</w:t>
      </w:r>
      <w:r>
        <w:rPr>
          <w:w w:val="115"/>
        </w:rPr>
        <w:t>,</w:t>
      </w:r>
      <w:r>
        <w:rPr>
          <w:spacing w:val="27"/>
          <w:w w:val="115"/>
        </w:rPr>
        <w:t xml:space="preserve"> </w:t>
      </w:r>
      <w:r>
        <w:rPr>
          <w:w w:val="115"/>
        </w:rPr>
        <w:t>not just a bug — the system has no independent way to detect or prove</w:t>
      </w:r>
      <w:r>
        <w:rPr>
          <w:spacing w:val="40"/>
          <w:w w:val="115"/>
        </w:rPr>
        <w:t xml:space="preserve"> </w:t>
      </w:r>
      <w:r>
        <w:rPr>
          <w:w w:val="115"/>
        </w:rPr>
        <w:t>that billing was complete and accurate, which undermines the operator’s entire revenue-assurance and audit posture.</w:t>
      </w:r>
    </w:p>
    <w:p w14:paraId="0CC5DA78" w14:textId="77777777" w:rsidR="00E61774" w:rsidRDefault="00E61774">
      <w:pPr>
        <w:pStyle w:val="BodyText"/>
      </w:pPr>
    </w:p>
    <w:p w14:paraId="1D5AF5C1" w14:textId="77777777" w:rsidR="00E61774" w:rsidRDefault="00E61774">
      <w:pPr>
        <w:pStyle w:val="BodyText"/>
        <w:spacing w:before="54"/>
      </w:pPr>
    </w:p>
    <w:p w14:paraId="45929D84" w14:textId="77777777" w:rsidR="00E61774" w:rsidRDefault="00000000">
      <w:pPr>
        <w:pStyle w:val="Heading1"/>
        <w:numPr>
          <w:ilvl w:val="0"/>
          <w:numId w:val="3"/>
        </w:numPr>
        <w:tabs>
          <w:tab w:val="left" w:pos="1385"/>
        </w:tabs>
        <w:spacing w:line="249" w:lineRule="auto"/>
        <w:ind w:right="1832" w:firstLine="0"/>
      </w:pPr>
      <w:r>
        <w:rPr>
          <w:w w:val="120"/>
        </w:rPr>
        <w:t xml:space="preserve">Design Requirement: Recoverable vs. Unrecoverable </w:t>
      </w:r>
      <w:r>
        <w:rPr>
          <w:spacing w:val="-2"/>
          <w:w w:val="120"/>
        </w:rPr>
        <w:t>Failures</w:t>
      </w:r>
    </w:p>
    <w:p w14:paraId="24B1B7D5" w14:textId="77777777" w:rsidR="00E61774" w:rsidRDefault="00000000">
      <w:pPr>
        <w:pStyle w:val="BodyText"/>
        <w:spacing w:before="233" w:line="256" w:lineRule="auto"/>
        <w:ind w:left="921" w:right="113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F725EB" wp14:editId="6676607E">
                <wp:simplePos x="0" y="0"/>
                <wp:positionH relativeFrom="page">
                  <wp:posOffset>1668399</wp:posOffset>
                </wp:positionH>
                <wp:positionV relativeFrom="paragraph">
                  <wp:posOffset>889704</wp:posOffset>
                </wp:positionV>
                <wp:extent cx="4217670" cy="7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6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670" h="7620">
                              <a:moveTo>
                                <a:pt x="4217352" y="0"/>
                              </a:moveTo>
                              <a:lnTo>
                                <a:pt x="2811576" y="0"/>
                              </a:lnTo>
                              <a:lnTo>
                                <a:pt x="1405788" y="0"/>
                              </a:lnTo>
                              <a:lnTo>
                                <a:pt x="0" y="0"/>
                              </a:lnTo>
                              <a:lnTo>
                                <a:pt x="0" y="7315"/>
                              </a:lnTo>
                              <a:lnTo>
                                <a:pt x="1405788" y="7315"/>
                              </a:lnTo>
                              <a:lnTo>
                                <a:pt x="2811576" y="7315"/>
                              </a:lnTo>
                              <a:lnTo>
                                <a:pt x="4217352" y="7315"/>
                              </a:lnTo>
                              <a:lnTo>
                                <a:pt x="4217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686BD" id="Graphic 2" o:spid="_x0000_s1026" style="position:absolute;margin-left:131.35pt;margin-top:70.05pt;width:332.1pt;height: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6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" path="m4217352,l2811576,,1405788,,,,,7315r1405788,l2811576,7315r1405776,l4217352,xe" fillcolor="#191919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Not</w:t>
      </w:r>
      <w:r>
        <w:rPr>
          <w:spacing w:val="20"/>
          <w:w w:val="115"/>
        </w:rPr>
        <w:t xml:space="preserve"> </w:t>
      </w:r>
      <w:r>
        <w:rPr>
          <w:w w:val="115"/>
        </w:rPr>
        <w:t>all</w:t>
      </w:r>
      <w:r>
        <w:rPr>
          <w:spacing w:val="20"/>
          <w:w w:val="115"/>
        </w:rPr>
        <w:t xml:space="preserve"> </w:t>
      </w:r>
      <w:r>
        <w:rPr>
          <w:w w:val="115"/>
        </w:rPr>
        <w:t>rating</w:t>
      </w:r>
      <w:r>
        <w:rPr>
          <w:spacing w:val="20"/>
          <w:w w:val="115"/>
        </w:rPr>
        <w:t xml:space="preserve"> </w:t>
      </w:r>
      <w:r>
        <w:rPr>
          <w:w w:val="115"/>
        </w:rPr>
        <w:t>exceptions</w:t>
      </w:r>
      <w:r>
        <w:rPr>
          <w:spacing w:val="20"/>
          <w:w w:val="115"/>
        </w:rPr>
        <w:t xml:space="preserve"> </w:t>
      </w:r>
      <w:r>
        <w:rPr>
          <w:w w:val="115"/>
        </w:rPr>
        <w:t>are</w:t>
      </w:r>
      <w:r>
        <w:rPr>
          <w:spacing w:val="20"/>
          <w:w w:val="115"/>
        </w:rPr>
        <w:t xml:space="preserve"> </w:t>
      </w:r>
      <w:r>
        <w:rPr>
          <w:w w:val="115"/>
        </w:rPr>
        <w:t>the</w:t>
      </w:r>
      <w:r>
        <w:rPr>
          <w:spacing w:val="20"/>
          <w:w w:val="115"/>
        </w:rPr>
        <w:t xml:space="preserve"> </w:t>
      </w:r>
      <w:r>
        <w:rPr>
          <w:w w:val="115"/>
        </w:rPr>
        <w:t>same,</w:t>
      </w:r>
      <w:r>
        <w:rPr>
          <w:spacing w:val="20"/>
          <w:w w:val="115"/>
        </w:rPr>
        <w:t xml:space="preserve"> </w:t>
      </w:r>
      <w:r>
        <w:rPr>
          <w:w w:val="115"/>
        </w:rPr>
        <w:t>and</w:t>
      </w:r>
      <w:r>
        <w:rPr>
          <w:spacing w:val="20"/>
          <w:w w:val="115"/>
        </w:rPr>
        <w:t xml:space="preserve"> </w:t>
      </w:r>
      <w:r>
        <w:rPr>
          <w:w w:val="115"/>
        </w:rPr>
        <w:t>treating</w:t>
      </w:r>
      <w:r>
        <w:rPr>
          <w:spacing w:val="20"/>
          <w:w w:val="115"/>
        </w:rPr>
        <w:t xml:space="preserve"> </w:t>
      </w:r>
      <w:r>
        <w:rPr>
          <w:w w:val="115"/>
        </w:rPr>
        <w:t>them</w:t>
      </w:r>
      <w:r>
        <w:rPr>
          <w:spacing w:val="20"/>
          <w:w w:val="115"/>
        </w:rPr>
        <w:t xml:space="preserve"> </w:t>
      </w:r>
      <w:r>
        <w:rPr>
          <w:w w:val="115"/>
        </w:rPr>
        <w:t>identically is the second-order mistake hiding behind the first. Two categories must be distinguished:</w:t>
      </w:r>
    </w:p>
    <w:p w14:paraId="50E628EA" w14:textId="77777777" w:rsidR="00E61774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60A8FC" wp14:editId="253FC096">
                <wp:simplePos x="0" y="0"/>
                <wp:positionH relativeFrom="page">
                  <wp:posOffset>1668399</wp:posOffset>
                </wp:positionH>
                <wp:positionV relativeFrom="paragraph">
                  <wp:posOffset>112532</wp:posOffset>
                </wp:positionV>
                <wp:extent cx="421767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6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670" h="7620">
                              <a:moveTo>
                                <a:pt x="4217352" y="0"/>
                              </a:moveTo>
                              <a:lnTo>
                                <a:pt x="2811576" y="0"/>
                              </a:lnTo>
                              <a:lnTo>
                                <a:pt x="1405788" y="0"/>
                              </a:lnTo>
                              <a:lnTo>
                                <a:pt x="0" y="0"/>
                              </a:lnTo>
                              <a:lnTo>
                                <a:pt x="0" y="7315"/>
                              </a:lnTo>
                              <a:lnTo>
                                <a:pt x="1405788" y="7315"/>
                              </a:lnTo>
                              <a:lnTo>
                                <a:pt x="2811576" y="7315"/>
                              </a:lnTo>
                              <a:lnTo>
                                <a:pt x="4217352" y="7315"/>
                              </a:lnTo>
                              <a:lnTo>
                                <a:pt x="4217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85C00" id="Graphic 3" o:spid="_x0000_s1026" style="position:absolute;margin-left:131.35pt;margin-top:8.85pt;width:332.1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6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" path="m4217352,l2811576,,1405788,,,,,7315r1405788,l2811576,7315r1405776,l4217352,xe" fillcolor="#191919" stroked="f">
                <v:path arrowok="t"/>
                <w10:wrap type="topAndBottom" anchorx="page"/>
              </v:shape>
            </w:pict>
          </mc:Fallback>
        </mc:AlternateContent>
      </w:r>
    </w:p>
    <w:p w14:paraId="28BC7E3D" w14:textId="77777777" w:rsidR="00E61774" w:rsidRDefault="00000000">
      <w:pPr>
        <w:pStyle w:val="Heading3"/>
        <w:tabs>
          <w:tab w:val="left" w:pos="3801"/>
          <w:tab w:val="left" w:pos="5543"/>
        </w:tabs>
        <w:spacing w:before="59"/>
        <w:ind w:left="1565"/>
      </w:pPr>
      <w:r>
        <w:rPr>
          <w:spacing w:val="-2"/>
          <w:w w:val="125"/>
        </w:rPr>
        <w:t>Category</w:t>
      </w:r>
      <w:r>
        <w:tab/>
      </w:r>
      <w:r>
        <w:rPr>
          <w:spacing w:val="-2"/>
          <w:w w:val="125"/>
        </w:rPr>
        <w:t>Example</w:t>
      </w:r>
      <w:r>
        <w:tab/>
      </w:r>
      <w:r>
        <w:rPr>
          <w:w w:val="125"/>
        </w:rPr>
        <w:t>Correct</w:t>
      </w:r>
      <w:r>
        <w:rPr>
          <w:spacing w:val="14"/>
          <w:w w:val="125"/>
        </w:rPr>
        <w:t xml:space="preserve"> </w:t>
      </w:r>
      <w:r>
        <w:rPr>
          <w:spacing w:val="-2"/>
          <w:w w:val="125"/>
        </w:rPr>
        <w:t>Response</w:t>
      </w:r>
    </w:p>
    <w:p w14:paraId="6243ACD8" w14:textId="77777777" w:rsidR="00E61774" w:rsidRDefault="00E61774">
      <w:pPr>
        <w:pStyle w:val="Heading3"/>
        <w:sectPr w:rsidR="00E61774">
          <w:pgSz w:w="11900" w:h="16840"/>
          <w:pgMar w:top="1060" w:right="1700" w:bottom="280" w:left="1700" w:header="720" w:footer="720" w:gutter="0"/>
          <w:cols w:space="720"/>
        </w:sectPr>
      </w:pPr>
    </w:p>
    <w:p w14:paraId="594ACDA2" w14:textId="77777777" w:rsidR="00E61774" w:rsidRDefault="00E61774">
      <w:pPr>
        <w:pStyle w:val="BodyText"/>
        <w:rPr>
          <w:rFonts w:ascii="Cambria"/>
          <w:b/>
        </w:rPr>
      </w:pPr>
    </w:p>
    <w:p w14:paraId="25BFA0A9" w14:textId="77777777" w:rsidR="00E61774" w:rsidRDefault="00E61774">
      <w:pPr>
        <w:pStyle w:val="BodyText"/>
        <w:spacing w:before="209"/>
        <w:rPr>
          <w:rFonts w:ascii="Cambria"/>
          <w:b/>
        </w:rPr>
      </w:pPr>
    </w:p>
    <w:p w14:paraId="438340F2" w14:textId="77777777" w:rsidR="00E61774" w:rsidRDefault="00000000">
      <w:pPr>
        <w:spacing w:line="261" w:lineRule="auto"/>
        <w:ind w:left="1013"/>
        <w:rPr>
          <w:rFonts w:ascii="Cambria"/>
          <w:b/>
          <w:sz w:val="18"/>
        </w:rPr>
      </w:pPr>
      <w:r>
        <w:rPr>
          <w:rFonts w:ascii="Cambria"/>
          <w:b/>
          <w:w w:val="110"/>
          <w:sz w:val="18"/>
        </w:rPr>
        <w:t xml:space="preserve">Recoverable </w:t>
      </w:r>
      <w:r>
        <w:rPr>
          <w:rFonts w:ascii="Cambria"/>
          <w:b/>
          <w:w w:val="105"/>
          <w:sz w:val="18"/>
        </w:rPr>
        <w:t xml:space="preserve">/ </w:t>
      </w:r>
      <w:r>
        <w:rPr>
          <w:rFonts w:ascii="Cambria"/>
          <w:b/>
          <w:spacing w:val="-2"/>
          <w:w w:val="110"/>
          <w:sz w:val="18"/>
        </w:rPr>
        <w:t>transient</w:t>
      </w:r>
    </w:p>
    <w:p w14:paraId="1D5F5DAE" w14:textId="77777777" w:rsidR="00E61774" w:rsidRDefault="00000000">
      <w:pPr>
        <w:pStyle w:val="BodyText"/>
        <w:spacing w:before="95" w:line="256" w:lineRule="auto"/>
        <w:ind w:left="779"/>
      </w:pPr>
      <w:r>
        <w:br w:type="column"/>
      </w:r>
      <w:r>
        <w:rPr>
          <w:w w:val="115"/>
        </w:rPr>
        <w:t xml:space="preserve">Rate-plan service </w:t>
      </w:r>
      <w:r>
        <w:rPr>
          <w:spacing w:val="-2"/>
          <w:w w:val="115"/>
        </w:rPr>
        <w:t xml:space="preserve">temporarily </w:t>
      </w:r>
      <w:r>
        <w:rPr>
          <w:w w:val="115"/>
        </w:rPr>
        <w:t>unavailable, DB connection</w:t>
      </w:r>
      <w:r>
        <w:rPr>
          <w:spacing w:val="-8"/>
          <w:w w:val="115"/>
        </w:rPr>
        <w:t xml:space="preserve"> </w:t>
      </w:r>
      <w:r>
        <w:rPr>
          <w:w w:val="115"/>
        </w:rPr>
        <w:t>timeout,</w:t>
      </w:r>
    </w:p>
    <w:p w14:paraId="6E99A6E9" w14:textId="77777777" w:rsidR="00E61774" w:rsidRDefault="00000000">
      <w:pPr>
        <w:pStyle w:val="BodyText"/>
        <w:spacing w:before="17"/>
      </w:pPr>
      <w:r>
        <w:br w:type="column"/>
      </w:r>
    </w:p>
    <w:p w14:paraId="17A53C85" w14:textId="77777777" w:rsidR="00E61774" w:rsidRDefault="00000000">
      <w:pPr>
        <w:pStyle w:val="BodyText"/>
        <w:spacing w:line="256" w:lineRule="auto"/>
        <w:ind w:left="309" w:right="1074"/>
      </w:pPr>
      <w:r>
        <w:rPr>
          <w:w w:val="120"/>
        </w:rPr>
        <w:t>Retry</w:t>
      </w:r>
      <w:r>
        <w:rPr>
          <w:spacing w:val="-14"/>
          <w:w w:val="120"/>
        </w:rPr>
        <w:t xml:space="preserve"> </w:t>
      </w:r>
      <w:r>
        <w:rPr>
          <w:w w:val="120"/>
        </w:rPr>
        <w:t>with</w:t>
      </w:r>
      <w:r>
        <w:rPr>
          <w:spacing w:val="-13"/>
          <w:w w:val="120"/>
        </w:rPr>
        <w:t xml:space="preserve"> </w:t>
      </w:r>
      <w:r>
        <w:rPr>
          <w:w w:val="120"/>
        </w:rPr>
        <w:t>backoff;</w:t>
      </w:r>
      <w:r>
        <w:rPr>
          <w:spacing w:val="-13"/>
          <w:w w:val="120"/>
        </w:rPr>
        <w:t xml:space="preserve"> </w:t>
      </w:r>
      <w:r>
        <w:rPr>
          <w:w w:val="120"/>
        </w:rPr>
        <w:t>if retries are exhausted, park for the</w:t>
      </w:r>
      <w:r>
        <w:rPr>
          <w:spacing w:val="-10"/>
          <w:w w:val="120"/>
        </w:rPr>
        <w:t xml:space="preserve"> </w:t>
      </w:r>
      <w:r>
        <w:rPr>
          <w:i/>
          <w:w w:val="120"/>
        </w:rPr>
        <w:t>next</w:t>
      </w:r>
      <w:r>
        <w:rPr>
          <w:i/>
          <w:spacing w:val="-10"/>
          <w:w w:val="120"/>
        </w:rPr>
        <w:t xml:space="preserve"> </w:t>
      </w:r>
      <w:r>
        <w:rPr>
          <w:w w:val="120"/>
        </w:rPr>
        <w:t>run</w:t>
      </w:r>
      <w:r>
        <w:rPr>
          <w:spacing w:val="-10"/>
          <w:w w:val="120"/>
        </w:rPr>
        <w:t xml:space="preserve"> </w:t>
      </w:r>
      <w:r>
        <w:rPr>
          <w:w w:val="120"/>
        </w:rPr>
        <w:t>—</w:t>
      </w:r>
      <w:r>
        <w:rPr>
          <w:spacing w:val="-10"/>
          <w:w w:val="120"/>
        </w:rPr>
        <w:t xml:space="preserve"> </w:t>
      </w:r>
      <w:r>
        <w:rPr>
          <w:w w:val="120"/>
        </w:rPr>
        <w:t>never</w:t>
      </w:r>
    </w:p>
    <w:p w14:paraId="390F882B" w14:textId="77777777" w:rsidR="00E61774" w:rsidRDefault="00E61774">
      <w:pPr>
        <w:pStyle w:val="BodyText"/>
        <w:spacing w:line="256" w:lineRule="auto"/>
        <w:sectPr w:rsidR="00E61774">
          <w:type w:val="continuous"/>
          <w:pgSz w:w="11900" w:h="16840"/>
          <w:pgMar w:top="1660" w:right="1700" w:bottom="280" w:left="1700" w:header="720" w:footer="720" w:gutter="0"/>
          <w:cols w:num="3" w:space="720" w:equalWidth="0">
            <w:col w:w="2409" w:space="40"/>
            <w:col w:w="2644" w:space="39"/>
            <w:col w:w="3368"/>
          </w:cols>
        </w:sectPr>
      </w:pPr>
    </w:p>
    <w:p w14:paraId="23E7A8E6" w14:textId="77777777" w:rsidR="00E61774" w:rsidRDefault="00E61774">
      <w:pPr>
        <w:pStyle w:val="BodyText"/>
      </w:pPr>
    </w:p>
    <w:p w14:paraId="094739C7" w14:textId="77777777" w:rsidR="00E61774" w:rsidRDefault="00E61774">
      <w:pPr>
        <w:pStyle w:val="BodyText"/>
      </w:pPr>
    </w:p>
    <w:p w14:paraId="0C803FF1" w14:textId="77777777" w:rsidR="00E61774" w:rsidRDefault="00E61774">
      <w:pPr>
        <w:pStyle w:val="BodyText"/>
      </w:pPr>
    </w:p>
    <w:p w14:paraId="2F21C051" w14:textId="77777777" w:rsidR="00E61774" w:rsidRDefault="00E61774">
      <w:pPr>
        <w:pStyle w:val="BodyText"/>
        <w:spacing w:before="105"/>
      </w:pPr>
    </w:p>
    <w:p w14:paraId="3CDBAD02" w14:textId="77777777" w:rsidR="00E61774" w:rsidRDefault="00000000">
      <w:pPr>
        <w:pStyle w:val="Heading3"/>
        <w:spacing w:line="261" w:lineRule="auto"/>
      </w:pPr>
      <w:r>
        <w:rPr>
          <w:w w:val="110"/>
        </w:rPr>
        <w:t xml:space="preserve">Unrecoverable </w:t>
      </w:r>
      <w:r>
        <w:rPr>
          <w:w w:val="105"/>
        </w:rPr>
        <w:t xml:space="preserve">/ </w:t>
      </w:r>
      <w:r>
        <w:rPr>
          <w:w w:val="110"/>
        </w:rPr>
        <w:t>data defect</w:t>
      </w:r>
    </w:p>
    <w:p w14:paraId="5288E770" w14:textId="77777777" w:rsidR="00E61774" w:rsidRDefault="00000000">
      <w:pPr>
        <w:pStyle w:val="BodyText"/>
        <w:spacing w:before="88" w:line="256" w:lineRule="auto"/>
        <w:ind w:left="540"/>
      </w:pPr>
      <w:r>
        <w:br w:type="column"/>
      </w:r>
      <w:r>
        <w:rPr>
          <w:w w:val="115"/>
        </w:rPr>
        <w:t>network blip to a pricing microservice</w:t>
      </w:r>
    </w:p>
    <w:p w14:paraId="692398FD" w14:textId="77777777" w:rsidR="00E61774" w:rsidRDefault="00000000">
      <w:pPr>
        <w:pStyle w:val="BodyText"/>
        <w:spacing w:before="69" w:line="256" w:lineRule="auto"/>
        <w:ind w:left="540" w:right="137"/>
      </w:pPr>
      <w:r>
        <w:rPr>
          <w:w w:val="115"/>
        </w:rPr>
        <w:t>Malformed CDR, missing</w:t>
      </w:r>
      <w:r>
        <w:rPr>
          <w:spacing w:val="-12"/>
          <w:w w:val="115"/>
        </w:rPr>
        <w:t xml:space="preserve"> </w:t>
      </w:r>
      <w:r>
        <w:rPr>
          <w:w w:val="115"/>
        </w:rPr>
        <w:t>mandatory field, unknown subscriber ID, corrupt encoding</w:t>
      </w:r>
    </w:p>
    <w:p w14:paraId="15B111EE" w14:textId="77777777" w:rsidR="00E61774" w:rsidRDefault="00000000">
      <w:pPr>
        <w:pStyle w:val="BodyText"/>
        <w:spacing w:before="88"/>
        <w:ind w:left="247"/>
      </w:pPr>
      <w:r>
        <w:br w:type="column"/>
      </w:r>
      <w:r>
        <w:rPr>
          <w:spacing w:val="-4"/>
          <w:w w:val="115"/>
        </w:rPr>
        <w:t>drop</w:t>
      </w:r>
    </w:p>
    <w:p w14:paraId="4509A024" w14:textId="77777777" w:rsidR="00E61774" w:rsidRDefault="00E61774">
      <w:pPr>
        <w:pStyle w:val="BodyText"/>
        <w:spacing w:before="98"/>
      </w:pPr>
    </w:p>
    <w:p w14:paraId="1D516643" w14:textId="77777777" w:rsidR="00E61774" w:rsidRDefault="00000000">
      <w:pPr>
        <w:pStyle w:val="BodyText"/>
        <w:spacing w:line="256" w:lineRule="auto"/>
        <w:ind w:left="247" w:right="1073"/>
      </w:pPr>
      <w:r>
        <w:rPr>
          <w:spacing w:val="-2"/>
          <w:w w:val="115"/>
        </w:rPr>
        <w:t xml:space="preserve">Quarantine </w:t>
      </w:r>
      <w:r>
        <w:rPr>
          <w:w w:val="115"/>
        </w:rPr>
        <w:t>immediately</w:t>
      </w:r>
      <w:r>
        <w:rPr>
          <w:spacing w:val="-3"/>
          <w:w w:val="115"/>
        </w:rPr>
        <w:t xml:space="preserve"> </w:t>
      </w:r>
      <w:r>
        <w:rPr>
          <w:w w:val="115"/>
        </w:rPr>
        <w:t>with</w:t>
      </w:r>
      <w:r>
        <w:rPr>
          <w:spacing w:val="-3"/>
          <w:w w:val="115"/>
        </w:rPr>
        <w:t xml:space="preserve"> </w:t>
      </w:r>
      <w:r>
        <w:rPr>
          <w:w w:val="115"/>
        </w:rPr>
        <w:t>full diagnostic detail; do not retry blindly (it will never succeed)</w:t>
      </w:r>
    </w:p>
    <w:p w14:paraId="56CCE25E" w14:textId="77777777" w:rsidR="00E61774" w:rsidRDefault="00E61774">
      <w:pPr>
        <w:pStyle w:val="BodyText"/>
        <w:spacing w:line="256" w:lineRule="auto"/>
        <w:sectPr w:rsidR="00E61774">
          <w:pgSz w:w="11900" w:h="16840"/>
          <w:pgMar w:top="1060" w:right="1700" w:bottom="280" w:left="1700" w:header="720" w:footer="720" w:gutter="0"/>
          <w:cols w:num="3" w:space="720" w:equalWidth="0">
            <w:col w:w="2648" w:space="40"/>
            <w:col w:w="2467" w:space="39"/>
            <w:col w:w="3306"/>
          </w:cols>
        </w:sectPr>
      </w:pPr>
    </w:p>
    <w:p w14:paraId="0D151BAD" w14:textId="77777777" w:rsidR="00E61774" w:rsidRDefault="00E61774">
      <w:pPr>
        <w:pStyle w:val="BodyText"/>
        <w:spacing w:before="5"/>
        <w:rPr>
          <w:sz w:val="3"/>
        </w:rPr>
      </w:pPr>
    </w:p>
    <w:p w14:paraId="7DD3620F" w14:textId="77777777" w:rsidR="00E61774" w:rsidRDefault="00000000">
      <w:pPr>
        <w:spacing w:line="20" w:lineRule="exact"/>
        <w:ind w:left="9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CC09B2" wp14:editId="439CA4EA">
                <wp:extent cx="4217670" cy="762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7670" cy="7620"/>
                          <a:chOff x="0" y="0"/>
                          <a:chExt cx="4217670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1" y="10"/>
                            <a:ext cx="42176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7670" h="7620">
                                <a:moveTo>
                                  <a:pt x="4217352" y="0"/>
                                </a:moveTo>
                                <a:lnTo>
                                  <a:pt x="2811576" y="0"/>
                                </a:lnTo>
                                <a:lnTo>
                                  <a:pt x="1405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405788" y="7315"/>
                                </a:lnTo>
                                <a:lnTo>
                                  <a:pt x="2811576" y="7315"/>
                                </a:lnTo>
                                <a:lnTo>
                                  <a:pt x="4217352" y="7315"/>
                                </a:lnTo>
                                <a:lnTo>
                                  <a:pt x="421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89ED50" id="Group 4" o:spid="_x0000_s1026" style="width:332.1pt;height:.6pt;mso-position-horizontal-relative:char;mso-position-vertical-relative:line" coordsize="421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">
                <v:shape id="Graphic 5" o:spid="_x0000_s1027" style="position:absolute;width:42176;height:76;visibility:visible;mso-wrap-style:square;v-text-anchor:top" coordsize="42176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" path="m4217352,l2811576,,1405788,,,,,7315r1405788,l2811576,7315r1405776,l4217352,xe" fillcolor="#191919" stroked="f">
                  <v:path arrowok="t"/>
                </v:shape>
                <w10:anchorlock/>
              </v:group>
            </w:pict>
          </mc:Fallback>
        </mc:AlternateContent>
      </w:r>
    </w:p>
    <w:p w14:paraId="3165CBB7" w14:textId="77777777" w:rsidR="00E61774" w:rsidRDefault="00000000">
      <w:pPr>
        <w:pStyle w:val="BodyText"/>
        <w:spacing w:before="184" w:line="256" w:lineRule="auto"/>
        <w:ind w:left="921" w:right="1354"/>
      </w:pPr>
      <w:r>
        <w:rPr>
          <w:w w:val="115"/>
        </w:rPr>
        <w:t>A structured exception hierarchy makes this distinction explicit in code rather than implicit in a programmer’s memory.</w:t>
      </w:r>
    </w:p>
    <w:p w14:paraId="29450579" w14:textId="77777777" w:rsidR="00E61774" w:rsidRDefault="00E61774">
      <w:pPr>
        <w:pStyle w:val="BodyText"/>
      </w:pPr>
    </w:p>
    <w:p w14:paraId="57EFAC33" w14:textId="77777777" w:rsidR="00E61774" w:rsidRDefault="00E61774">
      <w:pPr>
        <w:pStyle w:val="BodyText"/>
        <w:spacing w:before="54"/>
      </w:pPr>
    </w:p>
    <w:p w14:paraId="20AE180A" w14:textId="77777777" w:rsidR="00E61774" w:rsidRDefault="00000000">
      <w:pPr>
        <w:pStyle w:val="Heading1"/>
        <w:numPr>
          <w:ilvl w:val="0"/>
          <w:numId w:val="3"/>
        </w:numPr>
        <w:tabs>
          <w:tab w:val="left" w:pos="1385"/>
        </w:tabs>
        <w:ind w:left="1385" w:hanging="464"/>
      </w:pPr>
      <w:r>
        <w:rPr>
          <w:w w:val="120"/>
        </w:rPr>
        <w:t>Redesigned</w:t>
      </w:r>
      <w:r>
        <w:rPr>
          <w:spacing w:val="65"/>
          <w:w w:val="120"/>
        </w:rPr>
        <w:t xml:space="preserve"> </w:t>
      </w:r>
      <w:r>
        <w:rPr>
          <w:w w:val="120"/>
        </w:rPr>
        <w:t>Exception</w:t>
      </w:r>
      <w:r>
        <w:rPr>
          <w:spacing w:val="66"/>
          <w:w w:val="120"/>
        </w:rPr>
        <w:t xml:space="preserve"> </w:t>
      </w:r>
      <w:r>
        <w:rPr>
          <w:spacing w:val="-2"/>
          <w:w w:val="120"/>
        </w:rPr>
        <w:t>Hierarchy</w:t>
      </w:r>
    </w:p>
    <w:p w14:paraId="51DD069B" w14:textId="77777777" w:rsidR="00E61774" w:rsidRDefault="00E61774">
      <w:pPr>
        <w:pStyle w:val="BodyText"/>
        <w:spacing w:before="90"/>
        <w:rPr>
          <w:rFonts w:ascii="Cambria"/>
          <w:b/>
          <w:sz w:val="16"/>
        </w:rPr>
      </w:pPr>
    </w:p>
    <w:p w14:paraId="27535362" w14:textId="77777777" w:rsidR="00E61774" w:rsidRDefault="00000000">
      <w:pPr>
        <w:spacing w:line="290" w:lineRule="auto"/>
        <w:ind w:left="921" w:firstLine="784"/>
        <w:rPr>
          <w:rFonts w:ascii="Courier New"/>
          <w:i/>
          <w:sz w:val="16"/>
        </w:rPr>
      </w:pPr>
      <w:r>
        <w:rPr>
          <w:rFonts w:ascii="Courier New"/>
          <w:i/>
          <w:noProof/>
          <w:sz w:val="16"/>
        </w:rPr>
        <mc:AlternateContent>
          <mc:Choice Requires="wps">
            <w:drawing>
              <wp:anchor distT="0" distB="0" distL="0" distR="0" simplePos="0" relativeHeight="487430144" behindDoc="1" locked="0" layoutInCell="1" allowOverlap="1" wp14:anchorId="6B6F8823" wp14:editId="30C68C78">
                <wp:simplePos x="0" y="0"/>
                <wp:positionH relativeFrom="page">
                  <wp:posOffset>1668410</wp:posOffset>
                </wp:positionH>
                <wp:positionV relativeFrom="paragraph">
                  <wp:posOffset>-24827</wp:posOffset>
                </wp:positionV>
                <wp:extent cx="4217670" cy="570420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670" cy="5704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670" h="5704205">
                              <a:moveTo>
                                <a:pt x="4217348" y="5703671"/>
                              </a:moveTo>
                              <a:lnTo>
                                <a:pt x="0" y="5703671"/>
                              </a:lnTo>
                              <a:lnTo>
                                <a:pt x="0" y="0"/>
                              </a:lnTo>
                              <a:lnTo>
                                <a:pt x="4217348" y="0"/>
                              </a:lnTo>
                              <a:lnTo>
                                <a:pt x="4217348" y="5703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20037" id="Graphic 6" o:spid="_x0000_s1026" style="position:absolute;margin-left:131.35pt;margin-top:-1.95pt;width:332.1pt;height:449.1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670,5704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" path="m4217348,5703671l,5703671,,,4217348,r,5703671xe" fillcolor="#f7f7f7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i/>
          <w:color w:val="8E5801"/>
          <w:sz w:val="16"/>
        </w:rPr>
        <w:t xml:space="preserve">/** </w:t>
      </w:r>
      <w:r>
        <w:rPr>
          <w:rFonts w:ascii="Courier New"/>
          <w:sz w:val="16"/>
        </w:rPr>
        <w:t>Root of all rating</w:t>
      </w:r>
      <w:r>
        <w:rPr>
          <w:rFonts w:ascii="Courier New"/>
          <w:i/>
          <w:color w:val="8E5801"/>
          <w:sz w:val="16"/>
        </w:rPr>
        <w:t>-</w:t>
      </w:r>
      <w:r>
        <w:rPr>
          <w:rFonts w:ascii="Courier New"/>
          <w:sz w:val="16"/>
        </w:rPr>
        <w:t>related failures</w:t>
      </w:r>
      <w:r>
        <w:rPr>
          <w:rFonts w:ascii="Courier New"/>
          <w:i/>
          <w:color w:val="8E5801"/>
          <w:sz w:val="16"/>
        </w:rPr>
        <w:t xml:space="preserve">. </w:t>
      </w:r>
      <w:r>
        <w:rPr>
          <w:rFonts w:ascii="Courier New"/>
          <w:sz w:val="16"/>
        </w:rPr>
        <w:t>Never caught as bare Exception</w:t>
      </w:r>
      <w:r>
        <w:rPr>
          <w:rFonts w:ascii="Courier New"/>
          <w:i/>
          <w:color w:val="8E5801"/>
          <w:sz w:val="16"/>
        </w:rPr>
        <w:t>. */</w:t>
      </w:r>
    </w:p>
    <w:p w14:paraId="42B29FBB" w14:textId="77777777" w:rsidR="00E61774" w:rsidRDefault="00000000">
      <w:pPr>
        <w:spacing w:line="290" w:lineRule="auto"/>
        <w:ind w:left="2094" w:right="1004" w:hanging="389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 xml:space="preserve">public abstract class </w:t>
      </w:r>
      <w:r>
        <w:rPr>
          <w:rFonts w:ascii="Courier New"/>
          <w:sz w:val="16"/>
        </w:rPr>
        <w:t xml:space="preserve">RatingException </w:t>
      </w:r>
      <w:r>
        <w:rPr>
          <w:rFonts w:ascii="Courier New"/>
          <w:b/>
          <w:color w:val="1F4986"/>
          <w:sz w:val="16"/>
        </w:rPr>
        <w:t xml:space="preserve">extends </w:t>
      </w:r>
      <w:r>
        <w:rPr>
          <w:rFonts w:ascii="Courier New"/>
          <w:sz w:val="16"/>
        </w:rPr>
        <w:t xml:space="preserve">Exception </w:t>
      </w:r>
      <w:r>
        <w:rPr>
          <w:rFonts w:ascii="Courier New"/>
          <w:b/>
          <w:color w:val="CD5B00"/>
          <w:sz w:val="16"/>
        </w:rPr>
        <w:t xml:space="preserve">{ </w:t>
      </w:r>
      <w:r>
        <w:rPr>
          <w:rFonts w:ascii="Courier New"/>
          <w:b/>
          <w:color w:val="1F4986"/>
          <w:sz w:val="16"/>
        </w:rPr>
        <w:t xml:space="preserve">private </w:t>
      </w:r>
      <w:r>
        <w:rPr>
          <w:rFonts w:ascii="Courier New"/>
          <w:color w:val="1F4986"/>
          <w:sz w:val="16"/>
        </w:rPr>
        <w:t xml:space="preserve">final </w:t>
      </w:r>
      <w:r>
        <w:rPr>
          <w:rFonts w:ascii="Courier New"/>
          <w:sz w:val="16"/>
        </w:rPr>
        <w:t>String cdrId</w:t>
      </w:r>
      <w:r>
        <w:rPr>
          <w:rFonts w:ascii="Courier New"/>
          <w:b/>
          <w:color w:val="CD5B00"/>
          <w:sz w:val="16"/>
        </w:rPr>
        <w:t>;</w:t>
      </w:r>
    </w:p>
    <w:p w14:paraId="59A6AD90" w14:textId="77777777" w:rsidR="00E61774" w:rsidRDefault="00E61774">
      <w:pPr>
        <w:pStyle w:val="BodyText"/>
        <w:spacing w:before="37"/>
        <w:rPr>
          <w:rFonts w:ascii="Courier New"/>
          <w:b/>
          <w:sz w:val="16"/>
        </w:rPr>
      </w:pPr>
    </w:p>
    <w:p w14:paraId="6A5D44FA" w14:textId="77777777" w:rsidR="00E61774" w:rsidRDefault="00000000">
      <w:pPr>
        <w:spacing w:line="290" w:lineRule="auto"/>
        <w:ind w:left="921" w:right="1004" w:firstLine="1172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protected RatingException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String cdrId</w:t>
      </w:r>
      <w:r>
        <w:rPr>
          <w:rFonts w:ascii="Courier New"/>
          <w:b/>
          <w:color w:val="CD5B00"/>
          <w:sz w:val="16"/>
        </w:rPr>
        <w:t xml:space="preserve">, </w:t>
      </w:r>
      <w:r>
        <w:rPr>
          <w:rFonts w:ascii="Courier New"/>
          <w:sz w:val="16"/>
        </w:rPr>
        <w:t>String message</w:t>
      </w:r>
      <w:r>
        <w:rPr>
          <w:rFonts w:ascii="Courier New"/>
          <w:b/>
          <w:color w:val="CD5B00"/>
          <w:sz w:val="16"/>
        </w:rPr>
        <w:t xml:space="preserve">, </w:t>
      </w:r>
      <w:r>
        <w:rPr>
          <w:rFonts w:ascii="Courier New"/>
          <w:sz w:val="16"/>
        </w:rPr>
        <w:t>Throwable cause</w:t>
      </w:r>
      <w:r>
        <w:rPr>
          <w:rFonts w:ascii="Courier New"/>
          <w:b/>
          <w:color w:val="CD5B00"/>
          <w:sz w:val="16"/>
        </w:rPr>
        <w:t>) {</w:t>
      </w:r>
    </w:p>
    <w:p w14:paraId="172C1898" w14:textId="77777777" w:rsidR="00E61774" w:rsidRDefault="00000000">
      <w:pPr>
        <w:spacing w:line="290" w:lineRule="auto"/>
        <w:ind w:left="2482" w:right="3847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super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message</w:t>
      </w:r>
      <w:r>
        <w:rPr>
          <w:rFonts w:ascii="Courier New"/>
          <w:b/>
          <w:color w:val="CD5B00"/>
          <w:sz w:val="16"/>
        </w:rPr>
        <w:t>,</w:t>
      </w:r>
      <w:r>
        <w:rPr>
          <w:rFonts w:ascii="Courier New"/>
          <w:b/>
          <w:color w:val="CD5B00"/>
          <w:spacing w:val="-13"/>
          <w:sz w:val="16"/>
        </w:rPr>
        <w:t xml:space="preserve"> </w:t>
      </w:r>
      <w:r>
        <w:rPr>
          <w:rFonts w:ascii="Courier New"/>
          <w:sz w:val="16"/>
        </w:rPr>
        <w:t>cause</w:t>
      </w:r>
      <w:r>
        <w:rPr>
          <w:rFonts w:ascii="Courier New"/>
          <w:b/>
          <w:color w:val="CD5B00"/>
          <w:sz w:val="16"/>
        </w:rPr>
        <w:t xml:space="preserve">); </w:t>
      </w:r>
      <w:r>
        <w:rPr>
          <w:rFonts w:ascii="Courier New"/>
          <w:b/>
          <w:color w:val="1F4986"/>
          <w:sz w:val="16"/>
        </w:rPr>
        <w:t>this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 xml:space="preserve">cdrId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sz w:val="16"/>
        </w:rPr>
        <w:t>cdrId</w:t>
      </w:r>
      <w:r>
        <w:rPr>
          <w:rFonts w:ascii="Courier New"/>
          <w:b/>
          <w:color w:val="CD5B00"/>
          <w:sz w:val="16"/>
        </w:rPr>
        <w:t>;</w:t>
      </w:r>
    </w:p>
    <w:p w14:paraId="11B836AB" w14:textId="77777777" w:rsidR="00E61774" w:rsidRDefault="00000000">
      <w:pPr>
        <w:spacing w:line="181" w:lineRule="exact"/>
        <w:ind w:left="2094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6316017B" w14:textId="77777777" w:rsidR="00E61774" w:rsidRDefault="00E61774">
      <w:pPr>
        <w:pStyle w:val="BodyText"/>
        <w:spacing w:before="75"/>
        <w:rPr>
          <w:rFonts w:ascii="Courier New"/>
          <w:b/>
          <w:sz w:val="16"/>
        </w:rPr>
      </w:pPr>
    </w:p>
    <w:p w14:paraId="5E43B0D6" w14:textId="77777777" w:rsidR="00E61774" w:rsidRDefault="00000000">
      <w:pPr>
        <w:ind w:left="2094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public</w:t>
      </w:r>
      <w:r>
        <w:rPr>
          <w:rFonts w:ascii="Courier New"/>
          <w:b/>
          <w:color w:val="1F4986"/>
          <w:spacing w:val="1"/>
          <w:sz w:val="16"/>
        </w:rPr>
        <w:t xml:space="preserve"> </w:t>
      </w:r>
      <w:r>
        <w:rPr>
          <w:rFonts w:ascii="Courier New"/>
          <w:sz w:val="16"/>
        </w:rPr>
        <w:t>String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getCdrId</w:t>
      </w:r>
      <w:r>
        <w:rPr>
          <w:rFonts w:ascii="Courier New"/>
          <w:b/>
          <w:color w:val="CD5B00"/>
          <w:sz w:val="16"/>
        </w:rPr>
        <w:t>()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{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return</w:t>
      </w:r>
      <w:r>
        <w:rPr>
          <w:rFonts w:ascii="Courier New"/>
          <w:b/>
          <w:color w:val="1F4986"/>
          <w:spacing w:val="1"/>
          <w:sz w:val="16"/>
        </w:rPr>
        <w:t xml:space="preserve"> </w:t>
      </w:r>
      <w:r>
        <w:rPr>
          <w:rFonts w:ascii="Courier New"/>
          <w:sz w:val="16"/>
        </w:rPr>
        <w:t>cdrId</w:t>
      </w:r>
      <w:r>
        <w:rPr>
          <w:rFonts w:ascii="Courier New"/>
          <w:b/>
          <w:color w:val="CD5B00"/>
          <w:sz w:val="16"/>
        </w:rPr>
        <w:t>;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}</w:t>
      </w:r>
    </w:p>
    <w:p w14:paraId="65E3E3D2" w14:textId="77777777" w:rsidR="00E61774" w:rsidRDefault="00000000">
      <w:pPr>
        <w:spacing w:before="38"/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72A7E692" w14:textId="77777777" w:rsidR="00E61774" w:rsidRDefault="00E61774">
      <w:pPr>
        <w:pStyle w:val="BodyText"/>
        <w:spacing w:before="76"/>
        <w:rPr>
          <w:rFonts w:ascii="Courier New"/>
          <w:b/>
          <w:sz w:val="16"/>
        </w:rPr>
      </w:pPr>
    </w:p>
    <w:p w14:paraId="2E4575D6" w14:textId="77777777" w:rsidR="00E61774" w:rsidRDefault="00000000">
      <w:pPr>
        <w:ind w:left="1705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pacing w:val="-5"/>
          <w:sz w:val="16"/>
        </w:rPr>
        <w:t>/**</w:t>
      </w:r>
    </w:p>
    <w:p w14:paraId="39C663E4" w14:textId="77777777" w:rsidR="00E61774" w:rsidRDefault="00000000">
      <w:pPr>
        <w:spacing w:before="38" w:line="290" w:lineRule="auto"/>
        <w:ind w:left="921" w:firstLine="881"/>
        <w:rPr>
          <w:rFonts w:ascii="Courier New"/>
          <w:sz w:val="16"/>
        </w:rPr>
      </w:pPr>
      <w:r>
        <w:rPr>
          <w:rFonts w:ascii="Courier New"/>
          <w:i/>
          <w:color w:val="8E5801"/>
          <w:sz w:val="16"/>
        </w:rPr>
        <w:t xml:space="preserve">* </w:t>
      </w:r>
      <w:r>
        <w:rPr>
          <w:rFonts w:ascii="Courier New"/>
          <w:sz w:val="16"/>
        </w:rPr>
        <w:t>Transient failure</w:t>
      </w:r>
      <w:r>
        <w:rPr>
          <w:rFonts w:ascii="Courier New"/>
          <w:i/>
          <w:color w:val="8E5801"/>
          <w:sz w:val="16"/>
        </w:rPr>
        <w:t xml:space="preserve">: </w:t>
      </w:r>
      <w:r>
        <w:rPr>
          <w:rFonts w:ascii="Courier New"/>
          <w:sz w:val="16"/>
        </w:rPr>
        <w:t>the CDR itself is valid</w:t>
      </w:r>
      <w:r>
        <w:rPr>
          <w:rFonts w:ascii="Courier New"/>
          <w:i/>
          <w:color w:val="8E5801"/>
          <w:sz w:val="16"/>
        </w:rPr>
        <w:t xml:space="preserve">, </w:t>
      </w:r>
      <w:r>
        <w:rPr>
          <w:rFonts w:ascii="Courier New"/>
          <w:sz w:val="16"/>
        </w:rPr>
        <w:t xml:space="preserve">but a downstream </w:t>
      </w:r>
      <w:r>
        <w:rPr>
          <w:rFonts w:ascii="Courier New"/>
          <w:spacing w:val="-2"/>
          <w:sz w:val="16"/>
        </w:rPr>
        <w:t>dependency</w:t>
      </w:r>
    </w:p>
    <w:p w14:paraId="0AF2F0CE" w14:textId="77777777" w:rsidR="00E61774" w:rsidRDefault="00000000">
      <w:pPr>
        <w:spacing w:line="181" w:lineRule="exact"/>
        <w:ind w:left="1802"/>
        <w:rPr>
          <w:rFonts w:ascii="Courier New"/>
          <w:sz w:val="16"/>
        </w:rPr>
      </w:pPr>
      <w:r>
        <w:rPr>
          <w:rFonts w:ascii="Courier New"/>
          <w:i/>
          <w:color w:val="8E5801"/>
          <w:sz w:val="16"/>
        </w:rPr>
        <w:t>*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(</w:t>
      </w:r>
      <w:r>
        <w:rPr>
          <w:rFonts w:ascii="Courier New"/>
          <w:sz w:val="16"/>
        </w:rPr>
        <w:t>rate</w:t>
      </w:r>
      <w:r>
        <w:rPr>
          <w:rFonts w:ascii="Courier New"/>
          <w:i/>
          <w:color w:val="8E5801"/>
          <w:sz w:val="16"/>
        </w:rPr>
        <w:t>-</w:t>
      </w:r>
      <w:r>
        <w:rPr>
          <w:rFonts w:ascii="Courier New"/>
          <w:sz w:val="16"/>
        </w:rPr>
        <w:t>plan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lookup</w:t>
      </w:r>
      <w:r>
        <w:rPr>
          <w:rFonts w:ascii="Courier New"/>
          <w:i/>
          <w:color w:val="8E5801"/>
          <w:sz w:val="16"/>
        </w:rPr>
        <w:t>,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sz w:val="16"/>
        </w:rPr>
        <w:t>pricing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service</w:t>
      </w:r>
      <w:r>
        <w:rPr>
          <w:rFonts w:ascii="Courier New"/>
          <w:i/>
          <w:color w:val="8E5801"/>
          <w:sz w:val="16"/>
        </w:rPr>
        <w:t>,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sz w:val="16"/>
        </w:rPr>
        <w:t>DB</w:t>
      </w:r>
      <w:r>
        <w:rPr>
          <w:rFonts w:ascii="Courier New"/>
          <w:i/>
          <w:color w:val="8E5801"/>
          <w:sz w:val="16"/>
        </w:rPr>
        <w:t>)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sz w:val="16"/>
        </w:rPr>
        <w:t>was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unavailable</w:t>
      </w:r>
      <w:r>
        <w:rPr>
          <w:rFonts w:ascii="Courier New"/>
          <w:i/>
          <w:color w:val="8E5801"/>
          <w:sz w:val="16"/>
        </w:rPr>
        <w:t>.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sz w:val="16"/>
        </w:rPr>
        <w:t>Safe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spacing w:val="-5"/>
          <w:sz w:val="16"/>
        </w:rPr>
        <w:t>to</w:t>
      </w:r>
    </w:p>
    <w:p w14:paraId="250CD38C" w14:textId="77777777" w:rsidR="00E61774" w:rsidRDefault="00E61774">
      <w:pPr>
        <w:spacing w:line="181" w:lineRule="exact"/>
        <w:rPr>
          <w:rFonts w:ascii="Courier New"/>
          <w:sz w:val="16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space="720"/>
        </w:sectPr>
      </w:pPr>
    </w:p>
    <w:p w14:paraId="781C6AFC" w14:textId="77777777" w:rsidR="00E61774" w:rsidRDefault="00000000">
      <w:pPr>
        <w:spacing w:before="37"/>
        <w:ind w:left="921"/>
        <w:rPr>
          <w:rFonts w:ascii="Courier New"/>
          <w:i/>
          <w:sz w:val="16"/>
        </w:rPr>
      </w:pPr>
      <w:r>
        <w:rPr>
          <w:rFonts w:ascii="Courier New"/>
          <w:spacing w:val="-2"/>
          <w:sz w:val="16"/>
        </w:rPr>
        <w:t>retry</w:t>
      </w:r>
      <w:r>
        <w:rPr>
          <w:rFonts w:ascii="Courier New"/>
          <w:i/>
          <w:color w:val="8E5801"/>
          <w:spacing w:val="-2"/>
          <w:sz w:val="16"/>
        </w:rPr>
        <w:t>.</w:t>
      </w:r>
    </w:p>
    <w:p w14:paraId="75415089" w14:textId="77777777" w:rsidR="00E61774" w:rsidRDefault="00000000">
      <w:pPr>
        <w:pStyle w:val="BodyText"/>
        <w:spacing w:before="75"/>
        <w:rPr>
          <w:rFonts w:ascii="Courier New"/>
          <w:i/>
          <w:sz w:val="16"/>
        </w:rPr>
      </w:pPr>
      <w:r>
        <w:br w:type="column"/>
      </w:r>
    </w:p>
    <w:p w14:paraId="65BB95DF" w14:textId="77777777" w:rsidR="00E61774" w:rsidRDefault="00000000">
      <w:pPr>
        <w:ind w:left="258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pacing w:val="-5"/>
          <w:sz w:val="16"/>
        </w:rPr>
        <w:t>*/</w:t>
      </w:r>
    </w:p>
    <w:p w14:paraId="687180D3" w14:textId="77777777" w:rsidR="00E61774" w:rsidRDefault="00000000">
      <w:pPr>
        <w:spacing w:before="21" w:line="290" w:lineRule="auto"/>
        <w:ind w:left="549" w:hanging="389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 xml:space="preserve">public class </w:t>
      </w:r>
      <w:r>
        <w:rPr>
          <w:rFonts w:ascii="Courier New"/>
          <w:sz w:val="16"/>
        </w:rPr>
        <w:t xml:space="preserve">RecoverableRatingException </w:t>
      </w:r>
      <w:r>
        <w:rPr>
          <w:rFonts w:ascii="Courier New"/>
          <w:b/>
          <w:color w:val="1F4986"/>
          <w:sz w:val="16"/>
        </w:rPr>
        <w:t xml:space="preserve">extends </w:t>
      </w:r>
      <w:r>
        <w:rPr>
          <w:rFonts w:ascii="Courier New"/>
          <w:sz w:val="16"/>
        </w:rPr>
        <w:t xml:space="preserve">RatingException </w:t>
      </w:r>
      <w:r>
        <w:rPr>
          <w:rFonts w:ascii="Courier New"/>
          <w:b/>
          <w:color w:val="CD5B00"/>
          <w:sz w:val="16"/>
        </w:rPr>
        <w:t xml:space="preserve">{ </w:t>
      </w:r>
      <w:r>
        <w:rPr>
          <w:rFonts w:ascii="Courier New"/>
          <w:b/>
          <w:color w:val="1F4986"/>
          <w:sz w:val="16"/>
        </w:rPr>
        <w:t>public RecoverableRatingException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String cdrId</w:t>
      </w:r>
      <w:r>
        <w:rPr>
          <w:rFonts w:ascii="Courier New"/>
          <w:b/>
          <w:color w:val="CD5B00"/>
          <w:sz w:val="16"/>
        </w:rPr>
        <w:t xml:space="preserve">, </w:t>
      </w:r>
      <w:r>
        <w:rPr>
          <w:rFonts w:ascii="Courier New"/>
          <w:sz w:val="16"/>
        </w:rPr>
        <w:t>String message</w:t>
      </w:r>
      <w:r>
        <w:rPr>
          <w:rFonts w:ascii="Courier New"/>
          <w:b/>
          <w:color w:val="CD5B00"/>
          <w:sz w:val="16"/>
        </w:rPr>
        <w:t>,</w:t>
      </w:r>
    </w:p>
    <w:p w14:paraId="6567FF4F" w14:textId="77777777" w:rsidR="00E61774" w:rsidRDefault="00E61774">
      <w:pPr>
        <w:spacing w:line="290" w:lineRule="auto"/>
        <w:rPr>
          <w:rFonts w:ascii="Courier New"/>
          <w:b/>
          <w:sz w:val="16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num="2" w:space="720" w:equalWidth="0">
            <w:col w:w="1505" w:space="40"/>
            <w:col w:w="6955"/>
          </w:cols>
        </w:sectPr>
      </w:pPr>
    </w:p>
    <w:p w14:paraId="61BA5FAD" w14:textId="77777777" w:rsidR="00E61774" w:rsidRDefault="00000000">
      <w:pPr>
        <w:spacing w:before="17"/>
        <w:ind w:left="921"/>
        <w:rPr>
          <w:rFonts w:ascii="Courier New"/>
          <w:b/>
          <w:sz w:val="16"/>
        </w:rPr>
      </w:pPr>
      <w:r>
        <w:rPr>
          <w:rFonts w:ascii="Courier New"/>
          <w:sz w:val="16"/>
        </w:rPr>
        <w:t>Throwable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sz w:val="16"/>
        </w:rPr>
        <w:t>cause</w:t>
      </w:r>
      <w:r>
        <w:rPr>
          <w:rFonts w:ascii="Courier New"/>
          <w:b/>
          <w:color w:val="CD5B00"/>
          <w:sz w:val="16"/>
        </w:rPr>
        <w:t>)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45F551DB" w14:textId="77777777" w:rsidR="00E61774" w:rsidRDefault="00000000">
      <w:pPr>
        <w:spacing w:before="37"/>
        <w:ind w:left="2482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super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cdrId</w:t>
      </w:r>
      <w:r>
        <w:rPr>
          <w:rFonts w:ascii="Courier New"/>
          <w:b/>
          <w:color w:val="CD5B00"/>
          <w:sz w:val="16"/>
        </w:rPr>
        <w:t>,</w:t>
      </w:r>
      <w:r>
        <w:rPr>
          <w:rFonts w:ascii="Courier New"/>
          <w:b/>
          <w:color w:val="CD5B00"/>
          <w:spacing w:val="1"/>
          <w:sz w:val="16"/>
        </w:rPr>
        <w:t xml:space="preserve"> </w:t>
      </w:r>
      <w:r>
        <w:rPr>
          <w:rFonts w:ascii="Courier New"/>
          <w:sz w:val="16"/>
        </w:rPr>
        <w:t>message</w:t>
      </w:r>
      <w:r>
        <w:rPr>
          <w:rFonts w:ascii="Courier New"/>
          <w:b/>
          <w:color w:val="CD5B00"/>
          <w:sz w:val="16"/>
        </w:rPr>
        <w:t>,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spacing w:val="-2"/>
          <w:sz w:val="16"/>
        </w:rPr>
        <w:t>cause</w:t>
      </w:r>
      <w:r>
        <w:rPr>
          <w:rFonts w:ascii="Courier New"/>
          <w:b/>
          <w:color w:val="CD5B00"/>
          <w:spacing w:val="-2"/>
          <w:sz w:val="16"/>
        </w:rPr>
        <w:t>);</w:t>
      </w:r>
    </w:p>
    <w:p w14:paraId="6F520883" w14:textId="77777777" w:rsidR="00E61774" w:rsidRDefault="00000000">
      <w:pPr>
        <w:spacing w:before="38"/>
        <w:ind w:left="2094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391D6E25" w14:textId="77777777" w:rsidR="00E61774" w:rsidRDefault="00000000">
      <w:pPr>
        <w:spacing w:before="38"/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3917524A" w14:textId="77777777" w:rsidR="00E61774" w:rsidRDefault="00E61774">
      <w:pPr>
        <w:pStyle w:val="BodyText"/>
        <w:spacing w:before="76"/>
        <w:rPr>
          <w:rFonts w:ascii="Courier New"/>
          <w:b/>
          <w:sz w:val="16"/>
        </w:rPr>
      </w:pPr>
    </w:p>
    <w:p w14:paraId="4EBCBA59" w14:textId="77777777" w:rsidR="00E61774" w:rsidRDefault="00000000">
      <w:pPr>
        <w:ind w:left="1705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pacing w:val="-5"/>
          <w:sz w:val="16"/>
        </w:rPr>
        <w:t>/**</w:t>
      </w:r>
    </w:p>
    <w:p w14:paraId="3945BD87" w14:textId="77777777" w:rsidR="00E61774" w:rsidRDefault="00000000">
      <w:pPr>
        <w:spacing w:before="38"/>
        <w:ind w:left="1802"/>
        <w:rPr>
          <w:rFonts w:ascii="Courier New"/>
          <w:sz w:val="16"/>
        </w:rPr>
      </w:pPr>
      <w:r>
        <w:rPr>
          <w:rFonts w:ascii="Courier New"/>
          <w:i/>
          <w:color w:val="8E5801"/>
          <w:sz w:val="16"/>
        </w:rPr>
        <w:t>*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sz w:val="16"/>
        </w:rPr>
        <w:t>Permanent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failure</w:t>
      </w:r>
      <w:r>
        <w:rPr>
          <w:rFonts w:ascii="Courier New"/>
          <w:i/>
          <w:color w:val="8E5801"/>
          <w:sz w:val="16"/>
        </w:rPr>
        <w:t>: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sz w:val="16"/>
        </w:rPr>
        <w:t>the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CDR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sz w:val="16"/>
        </w:rPr>
        <w:t>is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structurally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invalid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or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pacing w:val="-2"/>
          <w:sz w:val="16"/>
        </w:rPr>
        <w:t>references</w:t>
      </w:r>
    </w:p>
    <w:p w14:paraId="4384ABAD" w14:textId="77777777" w:rsidR="00E61774" w:rsidRDefault="00000000">
      <w:pPr>
        <w:spacing w:before="37"/>
        <w:ind w:left="921"/>
        <w:rPr>
          <w:rFonts w:ascii="Courier New"/>
          <w:sz w:val="16"/>
        </w:rPr>
      </w:pPr>
      <w:r>
        <w:rPr>
          <w:rFonts w:ascii="Courier New"/>
          <w:sz w:val="16"/>
        </w:rPr>
        <w:t>data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spacing w:val="-4"/>
          <w:sz w:val="16"/>
        </w:rPr>
        <w:t>that</w:t>
      </w:r>
    </w:p>
    <w:p w14:paraId="53BAD833" w14:textId="77777777" w:rsidR="00E61774" w:rsidRDefault="00000000">
      <w:pPr>
        <w:spacing w:before="38"/>
        <w:ind w:left="1802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*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sz w:val="16"/>
        </w:rPr>
        <w:t>will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never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resolve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(</w:t>
      </w:r>
      <w:r>
        <w:rPr>
          <w:rFonts w:ascii="Courier New"/>
          <w:sz w:val="16"/>
        </w:rPr>
        <w:t>e</w:t>
      </w:r>
      <w:r>
        <w:rPr>
          <w:rFonts w:ascii="Courier New"/>
          <w:i/>
          <w:color w:val="8E5801"/>
          <w:sz w:val="16"/>
        </w:rPr>
        <w:t>.</w:t>
      </w:r>
      <w:r>
        <w:rPr>
          <w:rFonts w:ascii="Courier New"/>
          <w:sz w:val="16"/>
        </w:rPr>
        <w:t>g</w:t>
      </w:r>
      <w:r>
        <w:rPr>
          <w:rFonts w:ascii="Courier New"/>
          <w:i/>
          <w:color w:val="8E5801"/>
          <w:sz w:val="16"/>
        </w:rPr>
        <w:t>.,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sz w:val="16"/>
        </w:rPr>
        <w:t>unknown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subscriber</w:t>
      </w:r>
      <w:r>
        <w:rPr>
          <w:rFonts w:ascii="Courier New"/>
          <w:i/>
          <w:color w:val="8E5801"/>
          <w:sz w:val="16"/>
        </w:rPr>
        <w:t>,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sz w:val="16"/>
        </w:rPr>
        <w:t>negative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pacing w:val="-2"/>
          <w:sz w:val="16"/>
        </w:rPr>
        <w:t>duration</w:t>
      </w:r>
      <w:r>
        <w:rPr>
          <w:rFonts w:ascii="Courier New"/>
          <w:i/>
          <w:color w:val="8E5801"/>
          <w:spacing w:val="-2"/>
          <w:sz w:val="16"/>
        </w:rPr>
        <w:t>).</w:t>
      </w:r>
    </w:p>
    <w:p w14:paraId="4204F9E3" w14:textId="77777777" w:rsidR="00E61774" w:rsidRDefault="00000000">
      <w:pPr>
        <w:spacing w:before="38"/>
        <w:ind w:left="921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Retrying</w:t>
      </w:r>
    </w:p>
    <w:p w14:paraId="53F35FBE" w14:textId="77777777" w:rsidR="00E61774" w:rsidRDefault="00000000">
      <w:pPr>
        <w:spacing w:before="38"/>
        <w:ind w:left="1802"/>
        <w:rPr>
          <w:rFonts w:ascii="Courier New" w:hAnsi="Courier New"/>
          <w:sz w:val="16"/>
        </w:rPr>
      </w:pPr>
      <w:r>
        <w:rPr>
          <w:rFonts w:ascii="Courier New" w:hAnsi="Courier New"/>
          <w:i/>
          <w:color w:val="8E5801"/>
          <w:sz w:val="16"/>
        </w:rPr>
        <w:t>*</w:t>
      </w:r>
      <w:r>
        <w:rPr>
          <w:rFonts w:ascii="Courier New" w:hAnsi="Courier New"/>
          <w:i/>
          <w:color w:val="8E5801"/>
          <w:spacing w:val="1"/>
          <w:sz w:val="16"/>
        </w:rPr>
        <w:t xml:space="preserve"> </w:t>
      </w:r>
      <w:r>
        <w:rPr>
          <w:rFonts w:ascii="Courier New" w:hAnsi="Courier New"/>
          <w:sz w:val="16"/>
        </w:rPr>
        <w:t>without</w:t>
      </w:r>
      <w:r>
        <w:rPr>
          <w:rFonts w:ascii="Courier New" w:hAnsi="Courier New"/>
          <w:spacing w:val="2"/>
          <w:sz w:val="16"/>
        </w:rPr>
        <w:t xml:space="preserve"> </w:t>
      </w:r>
      <w:r>
        <w:rPr>
          <w:rFonts w:ascii="Courier New" w:hAnsi="Courier New"/>
          <w:sz w:val="16"/>
        </w:rPr>
        <w:t>manual</w:t>
      </w:r>
      <w:r>
        <w:rPr>
          <w:rFonts w:ascii="Courier New" w:hAnsi="Courier New"/>
          <w:i/>
          <w:color w:val="8E5801"/>
          <w:sz w:val="16"/>
        </w:rPr>
        <w:t>/</w:t>
      </w:r>
      <w:r>
        <w:rPr>
          <w:rFonts w:ascii="Courier New" w:hAnsi="Courier New"/>
          <w:sz w:val="16"/>
        </w:rPr>
        <w:t>data</w:t>
      </w:r>
      <w:r>
        <w:rPr>
          <w:rFonts w:ascii="Courier New" w:hAnsi="Courier New"/>
          <w:spacing w:val="2"/>
          <w:sz w:val="16"/>
        </w:rPr>
        <w:t xml:space="preserve"> </w:t>
      </w:r>
      <w:r>
        <w:rPr>
          <w:rFonts w:ascii="Courier New" w:hAnsi="Courier New"/>
          <w:sz w:val="16"/>
        </w:rPr>
        <w:t>correction</w:t>
      </w:r>
      <w:r>
        <w:rPr>
          <w:rFonts w:ascii="Courier New" w:hAnsi="Courier New"/>
          <w:spacing w:val="2"/>
          <w:sz w:val="16"/>
        </w:rPr>
        <w:t xml:space="preserve"> </w:t>
      </w:r>
      <w:r>
        <w:rPr>
          <w:rFonts w:ascii="Courier New" w:hAnsi="Courier New"/>
          <w:sz w:val="16"/>
        </w:rPr>
        <w:t>is</w:t>
      </w:r>
      <w:r>
        <w:rPr>
          <w:rFonts w:ascii="Courier New" w:hAnsi="Courier New"/>
          <w:spacing w:val="1"/>
          <w:sz w:val="16"/>
        </w:rPr>
        <w:t xml:space="preserve"> </w:t>
      </w:r>
      <w:r>
        <w:rPr>
          <w:rFonts w:ascii="Courier New" w:hAnsi="Courier New"/>
          <w:sz w:val="16"/>
        </w:rPr>
        <w:t>pointless</w:t>
      </w:r>
      <w:r>
        <w:rPr>
          <w:rFonts w:ascii="Courier New" w:hAnsi="Courier New"/>
          <w:spacing w:val="2"/>
          <w:sz w:val="16"/>
        </w:rPr>
        <w:t xml:space="preserve"> </w:t>
      </w:r>
      <w:r>
        <w:rPr>
          <w:rFonts w:ascii="Courier New" w:hAnsi="Courier New"/>
          <w:i/>
          <w:color w:val="8E5801"/>
          <w:sz w:val="16"/>
        </w:rPr>
        <w:t>—</w:t>
      </w:r>
      <w:r>
        <w:rPr>
          <w:rFonts w:ascii="Courier New" w:hAnsi="Courier New"/>
          <w:i/>
          <w:color w:val="8E5801"/>
          <w:spacing w:val="2"/>
          <w:sz w:val="16"/>
        </w:rPr>
        <w:t xml:space="preserve"> </w:t>
      </w:r>
      <w:r>
        <w:rPr>
          <w:rFonts w:ascii="Courier New" w:hAnsi="Courier New"/>
          <w:sz w:val="16"/>
        </w:rPr>
        <w:t>must</w:t>
      </w:r>
      <w:r>
        <w:rPr>
          <w:rFonts w:ascii="Courier New" w:hAnsi="Courier New"/>
          <w:spacing w:val="2"/>
          <w:sz w:val="16"/>
        </w:rPr>
        <w:t xml:space="preserve"> </w:t>
      </w:r>
      <w:r>
        <w:rPr>
          <w:rFonts w:ascii="Courier New" w:hAnsi="Courier New"/>
          <w:spacing w:val="-5"/>
          <w:sz w:val="16"/>
        </w:rPr>
        <w:t>be</w:t>
      </w:r>
    </w:p>
    <w:p w14:paraId="3AACD38A" w14:textId="77777777" w:rsidR="00E61774" w:rsidRDefault="00000000">
      <w:pPr>
        <w:spacing w:before="38"/>
        <w:ind w:right="6410"/>
        <w:jc w:val="right"/>
        <w:rPr>
          <w:rFonts w:ascii="Courier New"/>
          <w:i/>
          <w:sz w:val="16"/>
        </w:rPr>
      </w:pPr>
      <w:r>
        <w:rPr>
          <w:rFonts w:ascii="Courier New"/>
          <w:spacing w:val="-2"/>
          <w:sz w:val="16"/>
        </w:rPr>
        <w:t>quarantined</w:t>
      </w:r>
      <w:r>
        <w:rPr>
          <w:rFonts w:ascii="Courier New"/>
          <w:i/>
          <w:color w:val="8E5801"/>
          <w:spacing w:val="-2"/>
          <w:sz w:val="16"/>
        </w:rPr>
        <w:t>.</w:t>
      </w:r>
    </w:p>
    <w:p w14:paraId="133C34F8" w14:textId="77777777" w:rsidR="00E61774" w:rsidRDefault="00000000">
      <w:pPr>
        <w:spacing w:before="38"/>
        <w:ind w:right="6500"/>
        <w:jc w:val="right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pacing w:val="-5"/>
          <w:sz w:val="16"/>
        </w:rPr>
        <w:t>*/</w:t>
      </w:r>
    </w:p>
    <w:p w14:paraId="07C8CDC9" w14:textId="77777777" w:rsidR="00E61774" w:rsidRDefault="00000000">
      <w:pPr>
        <w:spacing w:before="37" w:line="290" w:lineRule="auto"/>
        <w:ind w:left="2094" w:right="272" w:hanging="389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 xml:space="preserve">public class </w:t>
      </w:r>
      <w:r>
        <w:rPr>
          <w:rFonts w:ascii="Courier New"/>
          <w:sz w:val="16"/>
        </w:rPr>
        <w:t xml:space="preserve">UnrecoverableCdrException </w:t>
      </w:r>
      <w:r>
        <w:rPr>
          <w:rFonts w:ascii="Courier New"/>
          <w:b/>
          <w:color w:val="1F4986"/>
          <w:sz w:val="16"/>
        </w:rPr>
        <w:t xml:space="preserve">extends </w:t>
      </w:r>
      <w:r>
        <w:rPr>
          <w:rFonts w:ascii="Courier New"/>
          <w:sz w:val="16"/>
        </w:rPr>
        <w:t xml:space="preserve">RatingException </w:t>
      </w:r>
      <w:r>
        <w:rPr>
          <w:rFonts w:ascii="Courier New"/>
          <w:b/>
          <w:color w:val="CD5B00"/>
          <w:sz w:val="16"/>
        </w:rPr>
        <w:t xml:space="preserve">{ </w:t>
      </w:r>
      <w:r>
        <w:rPr>
          <w:rFonts w:ascii="Courier New"/>
          <w:b/>
          <w:color w:val="1F4986"/>
          <w:sz w:val="16"/>
        </w:rPr>
        <w:t>public UnrecoverableCdrException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String cdrId</w:t>
      </w:r>
      <w:r>
        <w:rPr>
          <w:rFonts w:ascii="Courier New"/>
          <w:b/>
          <w:color w:val="CD5B00"/>
          <w:sz w:val="16"/>
        </w:rPr>
        <w:t xml:space="preserve">, </w:t>
      </w:r>
      <w:r>
        <w:rPr>
          <w:rFonts w:ascii="Courier New"/>
          <w:sz w:val="16"/>
        </w:rPr>
        <w:t>String message</w:t>
      </w:r>
      <w:r>
        <w:rPr>
          <w:rFonts w:ascii="Courier New"/>
          <w:b/>
          <w:color w:val="CD5B00"/>
          <w:sz w:val="16"/>
        </w:rPr>
        <w:t>,</w:t>
      </w:r>
    </w:p>
    <w:p w14:paraId="3D8B5AA2" w14:textId="77777777" w:rsidR="00E61774" w:rsidRDefault="00000000">
      <w:pPr>
        <w:spacing w:line="181" w:lineRule="exact"/>
        <w:ind w:left="921"/>
        <w:rPr>
          <w:rFonts w:ascii="Courier New"/>
          <w:b/>
          <w:sz w:val="16"/>
        </w:rPr>
      </w:pPr>
      <w:r>
        <w:rPr>
          <w:rFonts w:ascii="Courier New"/>
          <w:sz w:val="16"/>
        </w:rPr>
        <w:t>Throwable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sz w:val="16"/>
        </w:rPr>
        <w:t>cause</w:t>
      </w:r>
      <w:r>
        <w:rPr>
          <w:rFonts w:ascii="Courier New"/>
          <w:b/>
          <w:color w:val="CD5B00"/>
          <w:sz w:val="16"/>
        </w:rPr>
        <w:t>)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2620BEB0" w14:textId="77777777" w:rsidR="00E61774" w:rsidRDefault="00000000">
      <w:pPr>
        <w:spacing w:before="38"/>
        <w:ind w:left="2482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super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cdrId</w:t>
      </w:r>
      <w:r>
        <w:rPr>
          <w:rFonts w:ascii="Courier New"/>
          <w:b/>
          <w:color w:val="CD5B00"/>
          <w:sz w:val="16"/>
        </w:rPr>
        <w:t>,</w:t>
      </w:r>
      <w:r>
        <w:rPr>
          <w:rFonts w:ascii="Courier New"/>
          <w:b/>
          <w:color w:val="CD5B00"/>
          <w:spacing w:val="1"/>
          <w:sz w:val="16"/>
        </w:rPr>
        <w:t xml:space="preserve"> </w:t>
      </w:r>
      <w:r>
        <w:rPr>
          <w:rFonts w:ascii="Courier New"/>
          <w:sz w:val="16"/>
        </w:rPr>
        <w:t>message</w:t>
      </w:r>
      <w:r>
        <w:rPr>
          <w:rFonts w:ascii="Courier New"/>
          <w:b/>
          <w:color w:val="CD5B00"/>
          <w:sz w:val="16"/>
        </w:rPr>
        <w:t>,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spacing w:val="-2"/>
          <w:sz w:val="16"/>
        </w:rPr>
        <w:t>cause</w:t>
      </w:r>
      <w:r>
        <w:rPr>
          <w:rFonts w:ascii="Courier New"/>
          <w:b/>
          <w:color w:val="CD5B00"/>
          <w:spacing w:val="-2"/>
          <w:sz w:val="16"/>
        </w:rPr>
        <w:t>);</w:t>
      </w:r>
    </w:p>
    <w:p w14:paraId="51402480" w14:textId="77777777" w:rsidR="00E61774" w:rsidRDefault="00000000">
      <w:pPr>
        <w:spacing w:before="38"/>
        <w:ind w:left="2094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24C5360B" w14:textId="77777777" w:rsidR="00E61774" w:rsidRDefault="00000000">
      <w:pPr>
        <w:spacing w:before="38"/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3CB6FAEB" w14:textId="77777777" w:rsidR="00E61774" w:rsidRDefault="00000000">
      <w:pPr>
        <w:spacing w:before="190" w:line="247" w:lineRule="auto"/>
        <w:ind w:left="921" w:right="1004"/>
        <w:rPr>
          <w:sz w:val="18"/>
        </w:rPr>
      </w:pPr>
      <w:r>
        <w:rPr>
          <w:rFonts w:ascii="Courier New"/>
          <w:w w:val="115"/>
          <w:sz w:val="16"/>
        </w:rPr>
        <w:t>ratingEngine.rate(cdr)</w:t>
      </w:r>
      <w:r>
        <w:rPr>
          <w:rFonts w:ascii="Courier New"/>
          <w:spacing w:val="-53"/>
          <w:w w:val="115"/>
          <w:sz w:val="16"/>
        </w:rPr>
        <w:t xml:space="preserve"> </w:t>
      </w:r>
      <w:r>
        <w:rPr>
          <w:w w:val="115"/>
          <w:sz w:val="18"/>
        </w:rPr>
        <w:t>is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 xml:space="preserve">changed to throw these specific types instead of a generic </w:t>
      </w:r>
      <w:r>
        <w:rPr>
          <w:rFonts w:ascii="Courier New"/>
          <w:w w:val="115"/>
          <w:sz w:val="16"/>
        </w:rPr>
        <w:t>Exception</w:t>
      </w:r>
      <w:r>
        <w:rPr>
          <w:w w:val="115"/>
          <w:sz w:val="18"/>
        </w:rPr>
        <w:t>, so the call site can react appropriately instead of guessing.</w:t>
      </w:r>
    </w:p>
    <w:p w14:paraId="52C4E8AE" w14:textId="77777777" w:rsidR="00E61774" w:rsidRDefault="00E61774">
      <w:pPr>
        <w:pStyle w:val="BodyText"/>
      </w:pPr>
    </w:p>
    <w:p w14:paraId="671F36D9" w14:textId="77777777" w:rsidR="00E61774" w:rsidRDefault="00E61774">
      <w:pPr>
        <w:pStyle w:val="BodyText"/>
        <w:spacing w:before="62"/>
      </w:pPr>
    </w:p>
    <w:p w14:paraId="3388024B" w14:textId="77777777" w:rsidR="00E61774" w:rsidRDefault="00000000">
      <w:pPr>
        <w:pStyle w:val="Heading1"/>
        <w:numPr>
          <w:ilvl w:val="0"/>
          <w:numId w:val="3"/>
        </w:numPr>
        <w:tabs>
          <w:tab w:val="left" w:pos="1385"/>
        </w:tabs>
        <w:ind w:left="1385" w:hanging="464"/>
      </w:pPr>
      <w:r>
        <w:rPr>
          <w:w w:val="125"/>
        </w:rPr>
        <w:t>Redesigned</w:t>
      </w:r>
      <w:r>
        <w:rPr>
          <w:spacing w:val="7"/>
          <w:w w:val="125"/>
        </w:rPr>
        <w:t xml:space="preserve"> </w:t>
      </w:r>
      <w:r>
        <w:rPr>
          <w:w w:val="125"/>
        </w:rPr>
        <w:t>Batch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Loop</w:t>
      </w:r>
    </w:p>
    <w:p w14:paraId="03CCBA76" w14:textId="77777777" w:rsidR="00E61774" w:rsidRDefault="00E61774">
      <w:pPr>
        <w:pStyle w:val="BodyText"/>
        <w:spacing w:before="78"/>
        <w:rPr>
          <w:rFonts w:ascii="Cambria"/>
          <w:b/>
          <w:sz w:val="16"/>
        </w:rPr>
      </w:pPr>
    </w:p>
    <w:p w14:paraId="6019F1B8" w14:textId="77777777" w:rsidR="00E61774" w:rsidRDefault="00000000">
      <w:pPr>
        <w:tabs>
          <w:tab w:val="left" w:pos="1705"/>
          <w:tab w:val="left" w:pos="7568"/>
        </w:tabs>
        <w:spacing w:before="1"/>
        <w:ind w:left="927"/>
        <w:rPr>
          <w:rFonts w:ascii="Courier New"/>
          <w:b/>
          <w:sz w:val="16"/>
        </w:rPr>
      </w:pPr>
      <w:r>
        <w:rPr>
          <w:rFonts w:ascii="Times New Roman"/>
          <w:color w:val="1F4986"/>
          <w:sz w:val="16"/>
          <w:shd w:val="clear" w:color="auto" w:fill="F7F7F7"/>
        </w:rPr>
        <w:tab/>
      </w:r>
      <w:r>
        <w:rPr>
          <w:rFonts w:ascii="Courier New"/>
          <w:color w:val="1F4986"/>
          <w:sz w:val="16"/>
          <w:shd w:val="clear" w:color="auto" w:fill="F7F7F7"/>
        </w:rPr>
        <w:t>int</w:t>
      </w:r>
      <w:r>
        <w:rPr>
          <w:rFonts w:ascii="Courier New"/>
          <w:color w:val="1F4986"/>
          <w:spacing w:val="1"/>
          <w:sz w:val="16"/>
          <w:shd w:val="clear" w:color="auto" w:fill="F7F7F7"/>
        </w:rPr>
        <w:t xml:space="preserve"> </w:t>
      </w:r>
      <w:r>
        <w:rPr>
          <w:rFonts w:ascii="Courier New"/>
          <w:color w:val="000000"/>
          <w:sz w:val="16"/>
          <w:shd w:val="clear" w:color="auto" w:fill="F7F7F7"/>
        </w:rPr>
        <w:t>total</w:t>
      </w:r>
      <w:r>
        <w:rPr>
          <w:rFonts w:ascii="Courier New"/>
          <w:color w:val="000000"/>
          <w:spacing w:val="2"/>
          <w:sz w:val="16"/>
          <w:shd w:val="clear" w:color="auto" w:fill="F7F7F7"/>
        </w:rPr>
        <w:t xml:space="preserve"> </w:t>
      </w:r>
      <w:r>
        <w:rPr>
          <w:rFonts w:ascii="Courier New"/>
          <w:b/>
          <w:color w:val="CD5B00"/>
          <w:sz w:val="16"/>
          <w:shd w:val="clear" w:color="auto" w:fill="F7F7F7"/>
        </w:rPr>
        <w:t>=</w:t>
      </w:r>
      <w:r>
        <w:rPr>
          <w:rFonts w:ascii="Courier New"/>
          <w:b/>
          <w:color w:val="CD5B00"/>
          <w:spacing w:val="2"/>
          <w:sz w:val="16"/>
          <w:shd w:val="clear" w:color="auto" w:fill="F7F7F7"/>
        </w:rPr>
        <w:t xml:space="preserve"> </w:t>
      </w:r>
      <w:r>
        <w:rPr>
          <w:rFonts w:ascii="Courier New"/>
          <w:color w:val="000000"/>
          <w:spacing w:val="-2"/>
          <w:sz w:val="16"/>
          <w:shd w:val="clear" w:color="auto" w:fill="F7F7F7"/>
        </w:rPr>
        <w:t>dailyRecords</w:t>
      </w:r>
      <w:r>
        <w:rPr>
          <w:rFonts w:ascii="Courier New"/>
          <w:b/>
          <w:color w:val="CD5B00"/>
          <w:spacing w:val="-2"/>
          <w:sz w:val="16"/>
          <w:shd w:val="clear" w:color="auto" w:fill="F7F7F7"/>
        </w:rPr>
        <w:t>.</w:t>
      </w:r>
      <w:r>
        <w:rPr>
          <w:rFonts w:ascii="Courier New"/>
          <w:b/>
          <w:color w:val="1F4986"/>
          <w:spacing w:val="-2"/>
          <w:sz w:val="16"/>
          <w:shd w:val="clear" w:color="auto" w:fill="F7F7F7"/>
        </w:rPr>
        <w:t>size</w:t>
      </w:r>
      <w:r>
        <w:rPr>
          <w:rFonts w:ascii="Courier New"/>
          <w:b/>
          <w:color w:val="CD5B00"/>
          <w:spacing w:val="-2"/>
          <w:sz w:val="16"/>
          <w:shd w:val="clear" w:color="auto" w:fill="F7F7F7"/>
        </w:rPr>
        <w:t>();</w:t>
      </w:r>
      <w:r>
        <w:rPr>
          <w:rFonts w:ascii="Courier New"/>
          <w:b/>
          <w:color w:val="CD5B00"/>
          <w:sz w:val="16"/>
          <w:shd w:val="clear" w:color="auto" w:fill="F7F7F7"/>
        </w:rPr>
        <w:tab/>
      </w:r>
    </w:p>
    <w:p w14:paraId="5E5B0A2A" w14:textId="77777777" w:rsidR="00E61774" w:rsidRDefault="00E61774">
      <w:pPr>
        <w:rPr>
          <w:rFonts w:ascii="Courier New"/>
          <w:b/>
          <w:sz w:val="16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space="720"/>
        </w:sectPr>
      </w:pPr>
    </w:p>
    <w:p w14:paraId="65A1E3CB" w14:textId="77777777" w:rsidR="00E61774" w:rsidRDefault="00000000">
      <w:pPr>
        <w:spacing w:before="99" w:line="290" w:lineRule="auto"/>
        <w:ind w:left="1705" w:right="4798"/>
        <w:rPr>
          <w:rFonts w:ascii="Courier New"/>
          <w:b/>
          <w:sz w:val="16"/>
        </w:rPr>
      </w:pPr>
      <w:r>
        <w:rPr>
          <w:rFonts w:ascii="Courier New"/>
          <w:color w:val="1F4986"/>
          <w:sz w:val="16"/>
        </w:rPr>
        <w:lastRenderedPageBreak/>
        <w:t xml:space="preserve">int </w:t>
      </w:r>
      <w:r>
        <w:rPr>
          <w:rFonts w:ascii="Courier New"/>
          <w:sz w:val="16"/>
        </w:rPr>
        <w:t xml:space="preserve">succeeded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color w:val="0000CE"/>
          <w:sz w:val="16"/>
        </w:rPr>
        <w:t>0</w:t>
      </w:r>
      <w:r>
        <w:rPr>
          <w:rFonts w:ascii="Courier New"/>
          <w:b/>
          <w:color w:val="CD5B00"/>
          <w:sz w:val="16"/>
        </w:rPr>
        <w:t xml:space="preserve">; </w:t>
      </w:r>
      <w:r>
        <w:rPr>
          <w:rFonts w:ascii="Courier New"/>
          <w:color w:val="1F4986"/>
          <w:sz w:val="16"/>
        </w:rPr>
        <w:t>int</w:t>
      </w:r>
      <w:r>
        <w:rPr>
          <w:rFonts w:ascii="Courier New"/>
          <w:color w:val="1F4986"/>
          <w:spacing w:val="-6"/>
          <w:sz w:val="16"/>
        </w:rPr>
        <w:t xml:space="preserve"> </w:t>
      </w:r>
      <w:r>
        <w:rPr>
          <w:rFonts w:ascii="Courier New"/>
          <w:sz w:val="16"/>
        </w:rPr>
        <w:t>quarantined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-6"/>
          <w:sz w:val="16"/>
        </w:rPr>
        <w:t xml:space="preserve"> </w:t>
      </w:r>
      <w:r>
        <w:rPr>
          <w:rFonts w:ascii="Courier New"/>
          <w:color w:val="0000CE"/>
          <w:sz w:val="16"/>
        </w:rPr>
        <w:t>0</w:t>
      </w:r>
      <w:r>
        <w:rPr>
          <w:rFonts w:ascii="Courier New"/>
          <w:b/>
          <w:color w:val="CD5B00"/>
          <w:sz w:val="16"/>
        </w:rPr>
        <w:t>;</w:t>
      </w:r>
    </w:p>
    <w:p w14:paraId="0EACCA3A" w14:textId="77777777" w:rsidR="00E61774" w:rsidRDefault="00000000">
      <w:pPr>
        <w:spacing w:line="290" w:lineRule="auto"/>
        <w:ind w:left="1705" w:right="3847"/>
        <w:rPr>
          <w:rFonts w:ascii="Courier New"/>
          <w:b/>
          <w:sz w:val="16"/>
        </w:rPr>
      </w:pPr>
      <w:r>
        <w:rPr>
          <w:rFonts w:ascii="Courier New"/>
          <w:color w:val="1F4986"/>
          <w:sz w:val="16"/>
        </w:rPr>
        <w:t>int</w:t>
      </w:r>
      <w:r>
        <w:rPr>
          <w:rFonts w:ascii="Courier New"/>
          <w:color w:val="1F4986"/>
          <w:spacing w:val="-3"/>
          <w:sz w:val="16"/>
        </w:rPr>
        <w:t xml:space="preserve"> </w:t>
      </w:r>
      <w:r>
        <w:rPr>
          <w:rFonts w:ascii="Courier New"/>
          <w:sz w:val="16"/>
        </w:rPr>
        <w:t>retriedAndRecovered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-3"/>
          <w:sz w:val="16"/>
        </w:rPr>
        <w:t xml:space="preserve"> </w:t>
      </w:r>
      <w:r>
        <w:rPr>
          <w:rFonts w:ascii="Courier New"/>
          <w:color w:val="0000CE"/>
          <w:sz w:val="16"/>
        </w:rPr>
        <w:t>0</w:t>
      </w:r>
      <w:r>
        <w:rPr>
          <w:rFonts w:ascii="Courier New"/>
          <w:b/>
          <w:color w:val="CD5B00"/>
          <w:sz w:val="16"/>
        </w:rPr>
        <w:t xml:space="preserve">; </w:t>
      </w:r>
      <w:r>
        <w:rPr>
          <w:rFonts w:ascii="Courier New"/>
          <w:color w:val="1F4986"/>
          <w:sz w:val="16"/>
        </w:rPr>
        <w:t xml:space="preserve">int </w:t>
      </w:r>
      <w:r>
        <w:rPr>
          <w:rFonts w:ascii="Courier New"/>
          <w:sz w:val="16"/>
        </w:rPr>
        <w:t xml:space="preserve">failedAfterRetry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color w:val="0000CE"/>
          <w:sz w:val="16"/>
        </w:rPr>
        <w:t>0</w:t>
      </w:r>
      <w:r>
        <w:rPr>
          <w:rFonts w:ascii="Courier New"/>
          <w:b/>
          <w:color w:val="CD5B00"/>
          <w:sz w:val="16"/>
        </w:rPr>
        <w:t>;</w:t>
      </w:r>
    </w:p>
    <w:p w14:paraId="15D6C0A1" w14:textId="77777777" w:rsidR="00E61774" w:rsidRDefault="00000000">
      <w:pPr>
        <w:spacing w:before="1" w:line="438" w:lineRule="exact"/>
        <w:ind w:left="1705" w:right="2110"/>
        <w:rPr>
          <w:rFonts w:ascii="Courier New"/>
          <w:b/>
          <w:sz w:val="16"/>
        </w:rPr>
      </w:pPr>
      <w:r>
        <w:rPr>
          <w:rFonts w:ascii="Courier New"/>
          <w:sz w:val="16"/>
        </w:rPr>
        <w:t xml:space="preserve">BigDecimal totalRatedAmount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sz w:val="16"/>
        </w:rPr>
        <w:t>BigDecimal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ZERO</w:t>
      </w:r>
      <w:r>
        <w:rPr>
          <w:rFonts w:ascii="Courier New"/>
          <w:b/>
          <w:color w:val="CD5B00"/>
          <w:sz w:val="16"/>
        </w:rPr>
        <w:t xml:space="preserve">; </w:t>
      </w:r>
      <w:r>
        <w:rPr>
          <w:rFonts w:ascii="Courier New"/>
          <w:b/>
          <w:color w:val="1F4986"/>
          <w:sz w:val="16"/>
        </w:rPr>
        <w:t xml:space="preserve">for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 xml:space="preserve">CallDetailRecord cdr </w:t>
      </w:r>
      <w:r>
        <w:rPr>
          <w:rFonts w:ascii="Courier New"/>
          <w:b/>
          <w:color w:val="CD5B00"/>
          <w:sz w:val="16"/>
        </w:rPr>
        <w:t xml:space="preserve">: </w:t>
      </w:r>
      <w:r>
        <w:rPr>
          <w:rFonts w:ascii="Courier New"/>
          <w:sz w:val="16"/>
        </w:rPr>
        <w:t>dailyRecords</w:t>
      </w:r>
      <w:r>
        <w:rPr>
          <w:rFonts w:ascii="Courier New"/>
          <w:b/>
          <w:color w:val="CD5B00"/>
          <w:sz w:val="16"/>
        </w:rPr>
        <w:t>) {</w:t>
      </w:r>
    </w:p>
    <w:p w14:paraId="6AA8A4BF" w14:textId="77777777" w:rsidR="00E61774" w:rsidRDefault="00000000">
      <w:pPr>
        <w:spacing w:line="180" w:lineRule="exact"/>
        <w:ind w:left="2094"/>
        <w:rPr>
          <w:rFonts w:ascii="Courier New"/>
          <w:b/>
          <w:sz w:val="16"/>
        </w:rPr>
      </w:pPr>
      <w:r>
        <w:rPr>
          <w:rFonts w:ascii="Courier New"/>
          <w:color w:val="1F4986"/>
          <w:sz w:val="16"/>
        </w:rPr>
        <w:t>boolean</w:t>
      </w:r>
      <w:r>
        <w:rPr>
          <w:rFonts w:ascii="Courier New"/>
          <w:color w:val="1F4986"/>
          <w:spacing w:val="1"/>
          <w:sz w:val="16"/>
        </w:rPr>
        <w:t xml:space="preserve"> </w:t>
      </w:r>
      <w:r>
        <w:rPr>
          <w:rFonts w:ascii="Courier New"/>
          <w:sz w:val="16"/>
        </w:rPr>
        <w:t>recorded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1F4986"/>
          <w:spacing w:val="-2"/>
          <w:sz w:val="16"/>
        </w:rPr>
        <w:t>false</w:t>
      </w:r>
      <w:r>
        <w:rPr>
          <w:rFonts w:ascii="Courier New"/>
          <w:b/>
          <w:color w:val="CD5B00"/>
          <w:spacing w:val="-2"/>
          <w:sz w:val="16"/>
        </w:rPr>
        <w:t>;</w:t>
      </w:r>
    </w:p>
    <w:p w14:paraId="62C51F6E" w14:textId="77777777" w:rsidR="00E61774" w:rsidRDefault="00000000">
      <w:pPr>
        <w:spacing w:before="38"/>
        <w:ind w:left="2094"/>
        <w:rPr>
          <w:rFonts w:ascii="Courier New"/>
          <w:b/>
          <w:sz w:val="16"/>
        </w:rPr>
      </w:pPr>
      <w:r>
        <w:rPr>
          <w:rFonts w:ascii="Courier New"/>
          <w:color w:val="1F4986"/>
          <w:sz w:val="16"/>
        </w:rPr>
        <w:t>int</w:t>
      </w:r>
      <w:r>
        <w:rPr>
          <w:rFonts w:ascii="Courier New"/>
          <w:color w:val="1F4986"/>
          <w:spacing w:val="1"/>
          <w:sz w:val="16"/>
        </w:rPr>
        <w:t xml:space="preserve"> </w:t>
      </w:r>
      <w:r>
        <w:rPr>
          <w:rFonts w:ascii="Courier New"/>
          <w:sz w:val="16"/>
        </w:rPr>
        <w:t>attempt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color w:val="0000CE"/>
          <w:spacing w:val="-5"/>
          <w:sz w:val="16"/>
        </w:rPr>
        <w:t>0</w:t>
      </w:r>
      <w:r>
        <w:rPr>
          <w:rFonts w:ascii="Courier New"/>
          <w:b/>
          <w:color w:val="CD5B00"/>
          <w:spacing w:val="-5"/>
          <w:sz w:val="16"/>
        </w:rPr>
        <w:t>;</w:t>
      </w:r>
    </w:p>
    <w:p w14:paraId="3F53BC51" w14:textId="77777777" w:rsidR="00E61774" w:rsidRDefault="00000000">
      <w:pPr>
        <w:spacing w:before="38"/>
        <w:ind w:left="2094"/>
        <w:rPr>
          <w:rFonts w:ascii="Courier New"/>
          <w:b/>
          <w:sz w:val="16"/>
        </w:rPr>
      </w:pPr>
      <w:r>
        <w:rPr>
          <w:rFonts w:ascii="Courier New"/>
          <w:color w:val="1F4986"/>
          <w:sz w:val="16"/>
        </w:rPr>
        <w:t>final</w:t>
      </w:r>
      <w:r>
        <w:rPr>
          <w:rFonts w:ascii="Courier New"/>
          <w:color w:val="1F4986"/>
          <w:spacing w:val="1"/>
          <w:sz w:val="16"/>
        </w:rPr>
        <w:t xml:space="preserve"> </w:t>
      </w:r>
      <w:r>
        <w:rPr>
          <w:rFonts w:ascii="Courier New"/>
          <w:color w:val="1F4986"/>
          <w:sz w:val="16"/>
        </w:rPr>
        <w:t>int</w:t>
      </w:r>
      <w:r>
        <w:rPr>
          <w:rFonts w:ascii="Courier New"/>
          <w:color w:val="1F4986"/>
          <w:spacing w:val="2"/>
          <w:sz w:val="16"/>
        </w:rPr>
        <w:t xml:space="preserve"> </w:t>
      </w:r>
      <w:r>
        <w:rPr>
          <w:rFonts w:ascii="Courier New"/>
          <w:sz w:val="16"/>
        </w:rPr>
        <w:t>maxRetries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color w:val="0000CE"/>
          <w:spacing w:val="-5"/>
          <w:sz w:val="16"/>
        </w:rPr>
        <w:t>3</w:t>
      </w:r>
      <w:r>
        <w:rPr>
          <w:rFonts w:ascii="Courier New"/>
          <w:b/>
          <w:color w:val="CD5B00"/>
          <w:spacing w:val="-5"/>
          <w:sz w:val="16"/>
        </w:rPr>
        <w:t>;</w:t>
      </w:r>
    </w:p>
    <w:p w14:paraId="0A6C44D9" w14:textId="77777777" w:rsidR="00E61774" w:rsidRDefault="00E61774">
      <w:pPr>
        <w:pStyle w:val="BodyText"/>
        <w:spacing w:before="76"/>
        <w:rPr>
          <w:rFonts w:ascii="Courier New"/>
          <w:b/>
          <w:sz w:val="16"/>
        </w:rPr>
      </w:pPr>
    </w:p>
    <w:p w14:paraId="7699EF01" w14:textId="77777777" w:rsidR="00E61774" w:rsidRDefault="00000000">
      <w:pPr>
        <w:spacing w:line="290" w:lineRule="auto"/>
        <w:ind w:left="2482" w:right="3847" w:hanging="389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while</w:t>
      </w:r>
      <w:r>
        <w:rPr>
          <w:rFonts w:ascii="Courier New"/>
          <w:b/>
          <w:color w:val="1F4986"/>
          <w:spacing w:val="-8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(!</w:t>
      </w:r>
      <w:r>
        <w:rPr>
          <w:rFonts w:ascii="Courier New"/>
          <w:sz w:val="16"/>
        </w:rPr>
        <w:t>recorded</w:t>
      </w:r>
      <w:r>
        <w:rPr>
          <w:rFonts w:ascii="Courier New"/>
          <w:b/>
          <w:color w:val="CD5B00"/>
          <w:sz w:val="16"/>
        </w:rPr>
        <w:t>)</w:t>
      </w:r>
      <w:r>
        <w:rPr>
          <w:rFonts w:ascii="Courier New"/>
          <w:b/>
          <w:color w:val="CD5B00"/>
          <w:spacing w:val="-8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 xml:space="preserve">{ </w:t>
      </w:r>
      <w:r>
        <w:rPr>
          <w:rFonts w:ascii="Courier New"/>
          <w:spacing w:val="-2"/>
          <w:sz w:val="16"/>
        </w:rPr>
        <w:t>attempt</w:t>
      </w:r>
      <w:r>
        <w:rPr>
          <w:rFonts w:ascii="Courier New"/>
          <w:b/>
          <w:color w:val="CD5B00"/>
          <w:spacing w:val="-2"/>
          <w:sz w:val="16"/>
        </w:rPr>
        <w:t>++;</w:t>
      </w:r>
    </w:p>
    <w:p w14:paraId="0A72DFB8" w14:textId="77777777" w:rsidR="00E61774" w:rsidRDefault="00000000">
      <w:pPr>
        <w:spacing w:line="181" w:lineRule="exact"/>
        <w:ind w:left="2482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try</w:t>
      </w:r>
      <w:r>
        <w:rPr>
          <w:rFonts w:ascii="Courier New"/>
          <w:b/>
          <w:color w:val="1F4986"/>
          <w:spacing w:val="1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73FD4E1D" w14:textId="77777777" w:rsidR="00E61774" w:rsidRDefault="00000000">
      <w:pPr>
        <w:spacing w:before="38" w:line="290" w:lineRule="auto"/>
        <w:ind w:left="2871" w:right="272"/>
        <w:rPr>
          <w:rFonts w:ascii="Courier New"/>
          <w:b/>
          <w:sz w:val="16"/>
        </w:rPr>
      </w:pPr>
      <w:r>
        <w:rPr>
          <w:rFonts w:ascii="Courier New"/>
          <w:sz w:val="16"/>
        </w:rPr>
        <w:t xml:space="preserve">BigDecimal charge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sz w:val="16"/>
        </w:rPr>
        <w:t>ratingEngine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rate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 xml:space="preserve">); </w:t>
      </w:r>
      <w:r>
        <w:rPr>
          <w:rFonts w:ascii="Courier New"/>
          <w:sz w:val="16"/>
        </w:rPr>
        <w:t>invoiceBuilder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addLineItem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 xml:space="preserve">, </w:t>
      </w:r>
      <w:r>
        <w:rPr>
          <w:rFonts w:ascii="Courier New"/>
          <w:sz w:val="16"/>
        </w:rPr>
        <w:t>charge</w:t>
      </w:r>
      <w:r>
        <w:rPr>
          <w:rFonts w:ascii="Courier New"/>
          <w:b/>
          <w:color w:val="CD5B00"/>
          <w:sz w:val="16"/>
        </w:rPr>
        <w:t xml:space="preserve">); </w:t>
      </w:r>
      <w:r>
        <w:rPr>
          <w:rFonts w:ascii="Courier New"/>
          <w:sz w:val="16"/>
        </w:rPr>
        <w:t xml:space="preserve">totalRatedAmount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sz w:val="16"/>
        </w:rPr>
        <w:t>totalRatedAmount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add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charge</w:t>
      </w:r>
      <w:r>
        <w:rPr>
          <w:rFonts w:ascii="Courier New"/>
          <w:b/>
          <w:color w:val="CD5B00"/>
          <w:sz w:val="16"/>
        </w:rPr>
        <w:t>);</w:t>
      </w:r>
    </w:p>
    <w:p w14:paraId="57AA982F" w14:textId="77777777" w:rsidR="00E61774" w:rsidRDefault="00E61774">
      <w:pPr>
        <w:pStyle w:val="BodyText"/>
        <w:spacing w:before="10"/>
        <w:rPr>
          <w:rFonts w:ascii="Courier New"/>
          <w:b/>
          <w:sz w:val="8"/>
        </w:rPr>
      </w:pPr>
    </w:p>
    <w:p w14:paraId="469D2169" w14:textId="77777777" w:rsidR="00E61774" w:rsidRDefault="00E61774">
      <w:pPr>
        <w:pStyle w:val="BodyText"/>
        <w:rPr>
          <w:rFonts w:ascii="Courier New"/>
          <w:b/>
          <w:sz w:val="8"/>
        </w:rPr>
        <w:sectPr w:rsidR="00E61774">
          <w:pgSz w:w="11900" w:h="16840"/>
          <w:pgMar w:top="1080" w:right="1700" w:bottom="280" w:left="1700" w:header="720" w:footer="720" w:gutter="0"/>
          <w:cols w:space="720"/>
        </w:sectPr>
      </w:pPr>
    </w:p>
    <w:p w14:paraId="151786EC" w14:textId="77777777" w:rsidR="00E61774" w:rsidRDefault="00E61774">
      <w:pPr>
        <w:pStyle w:val="BodyText"/>
        <w:spacing w:before="155"/>
        <w:rPr>
          <w:rFonts w:ascii="Courier New"/>
          <w:b/>
          <w:sz w:val="16"/>
        </w:rPr>
      </w:pPr>
    </w:p>
    <w:p w14:paraId="429FD40A" w14:textId="77777777" w:rsidR="00E61774" w:rsidRDefault="00000000">
      <w:pPr>
        <w:ind w:left="921"/>
        <w:rPr>
          <w:rFonts w:ascii="Courier New"/>
          <w:b/>
          <w:sz w:val="16"/>
        </w:rPr>
      </w:pPr>
      <w:r>
        <w:rPr>
          <w:rFonts w:ascii="Courier New"/>
          <w:spacing w:val="-2"/>
          <w:sz w:val="16"/>
        </w:rPr>
        <w:t>attempt</w:t>
      </w:r>
      <w:r>
        <w:rPr>
          <w:rFonts w:ascii="Courier New"/>
          <w:b/>
          <w:color w:val="CD5B00"/>
          <w:spacing w:val="-2"/>
          <w:sz w:val="16"/>
        </w:rPr>
        <w:t>);</w:t>
      </w:r>
    </w:p>
    <w:p w14:paraId="08966857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0D2D89E1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270F4007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0F18045E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276C49FD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005F3F76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61124F75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167F2130" w14:textId="77777777" w:rsidR="00E61774" w:rsidRDefault="00E61774">
      <w:pPr>
        <w:pStyle w:val="BodyText"/>
        <w:spacing w:before="121"/>
        <w:rPr>
          <w:rFonts w:ascii="Courier New"/>
          <w:b/>
          <w:sz w:val="16"/>
        </w:rPr>
      </w:pPr>
    </w:p>
    <w:p w14:paraId="2628DC98" w14:textId="77777777" w:rsidR="00E61774" w:rsidRDefault="00000000">
      <w:pPr>
        <w:ind w:left="92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pacing w:val="-2"/>
          <w:sz w:val="16"/>
        </w:rPr>
        <w:t>drop.</w:t>
      </w:r>
    </w:p>
    <w:p w14:paraId="08A388DE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04C6515E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472C36C6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063E298B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19CC6448" w14:textId="77777777" w:rsidR="00E61774" w:rsidRDefault="00E61774">
      <w:pPr>
        <w:pStyle w:val="BodyText"/>
        <w:spacing w:before="8"/>
        <w:rPr>
          <w:rFonts w:ascii="Courier New"/>
          <w:i/>
          <w:sz w:val="16"/>
        </w:rPr>
      </w:pPr>
    </w:p>
    <w:p w14:paraId="512FED21" w14:textId="77777777" w:rsidR="00E61774" w:rsidRDefault="00000000">
      <w:pPr>
        <w:ind w:left="92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not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pacing w:val="-4"/>
          <w:sz w:val="16"/>
        </w:rPr>
        <w:t>lost</w:t>
      </w:r>
    </w:p>
    <w:p w14:paraId="36A8F610" w14:textId="77777777" w:rsidR="00E61774" w:rsidRDefault="00000000">
      <w:pPr>
        <w:spacing w:before="117"/>
        <w:ind w:left="1035"/>
        <w:rPr>
          <w:rFonts w:ascii="Courier New"/>
          <w:b/>
          <w:sz w:val="16"/>
        </w:rPr>
      </w:pPr>
      <w:r>
        <w:br w:type="column"/>
      </w:r>
      <w:r>
        <w:rPr>
          <w:rFonts w:ascii="Courier New"/>
          <w:sz w:val="16"/>
        </w:rPr>
        <w:t>recordOutcomeStore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markSuccess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getId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pacing w:val="-2"/>
          <w:sz w:val="16"/>
        </w:rPr>
        <w:t>charge</w:t>
      </w:r>
      <w:r>
        <w:rPr>
          <w:rFonts w:ascii="Courier New"/>
          <w:b/>
          <w:color w:val="CD5B00"/>
          <w:spacing w:val="-2"/>
          <w:sz w:val="16"/>
        </w:rPr>
        <w:t>,</w:t>
      </w:r>
    </w:p>
    <w:p w14:paraId="0AF48CF2" w14:textId="77777777" w:rsidR="00E61774" w:rsidRDefault="00E61774">
      <w:pPr>
        <w:pStyle w:val="BodyText"/>
        <w:spacing w:before="76"/>
        <w:rPr>
          <w:rFonts w:ascii="Courier New"/>
          <w:b/>
          <w:sz w:val="16"/>
        </w:rPr>
      </w:pPr>
    </w:p>
    <w:p w14:paraId="62CFDE2D" w14:textId="77777777" w:rsidR="00E61774" w:rsidRDefault="00000000">
      <w:pPr>
        <w:ind w:left="1035"/>
        <w:rPr>
          <w:rFonts w:ascii="Courier New"/>
          <w:b/>
          <w:sz w:val="16"/>
        </w:rPr>
      </w:pPr>
      <w:r>
        <w:rPr>
          <w:rFonts w:ascii="Courier New"/>
          <w:spacing w:val="-2"/>
          <w:sz w:val="16"/>
        </w:rPr>
        <w:t>succeeded</w:t>
      </w:r>
      <w:r>
        <w:rPr>
          <w:rFonts w:ascii="Courier New"/>
          <w:b/>
          <w:color w:val="CD5B00"/>
          <w:spacing w:val="-2"/>
          <w:sz w:val="16"/>
        </w:rPr>
        <w:t>++;</w:t>
      </w:r>
    </w:p>
    <w:p w14:paraId="5B8B6260" w14:textId="77777777" w:rsidR="00E61774" w:rsidRDefault="00000000">
      <w:pPr>
        <w:spacing w:before="38" w:line="290" w:lineRule="auto"/>
        <w:ind w:left="1035" w:right="1136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 xml:space="preserve">if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 xml:space="preserve">attempt </w:t>
      </w:r>
      <w:r>
        <w:rPr>
          <w:rFonts w:ascii="Courier New"/>
          <w:b/>
          <w:color w:val="CD5B00"/>
          <w:sz w:val="16"/>
        </w:rPr>
        <w:t xml:space="preserve">&gt; </w:t>
      </w:r>
      <w:r>
        <w:rPr>
          <w:rFonts w:ascii="Courier New"/>
          <w:color w:val="0000CE"/>
          <w:sz w:val="16"/>
        </w:rPr>
        <w:t>1</w:t>
      </w:r>
      <w:r>
        <w:rPr>
          <w:rFonts w:ascii="Courier New"/>
          <w:b/>
          <w:color w:val="CD5B00"/>
          <w:sz w:val="16"/>
        </w:rPr>
        <w:t xml:space="preserve">) </w:t>
      </w:r>
      <w:r>
        <w:rPr>
          <w:rFonts w:ascii="Courier New"/>
          <w:sz w:val="16"/>
        </w:rPr>
        <w:t>retriedAndRecovered</w:t>
      </w:r>
      <w:r>
        <w:rPr>
          <w:rFonts w:ascii="Courier New"/>
          <w:b/>
          <w:color w:val="CD5B00"/>
          <w:sz w:val="16"/>
        </w:rPr>
        <w:t xml:space="preserve">++; </w:t>
      </w:r>
      <w:r>
        <w:rPr>
          <w:rFonts w:ascii="Courier New"/>
          <w:sz w:val="16"/>
        </w:rPr>
        <w:t xml:space="preserve">recorded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b/>
          <w:color w:val="1F4986"/>
          <w:sz w:val="16"/>
        </w:rPr>
        <w:t>true</w:t>
      </w:r>
      <w:r>
        <w:rPr>
          <w:rFonts w:ascii="Courier New"/>
          <w:b/>
          <w:color w:val="CD5B00"/>
          <w:sz w:val="16"/>
        </w:rPr>
        <w:t>;</w:t>
      </w:r>
    </w:p>
    <w:p w14:paraId="0D49EAA6" w14:textId="77777777" w:rsidR="00E61774" w:rsidRDefault="00E61774">
      <w:pPr>
        <w:pStyle w:val="BodyText"/>
        <w:spacing w:before="37"/>
        <w:rPr>
          <w:rFonts w:ascii="Courier New"/>
          <w:b/>
          <w:sz w:val="16"/>
        </w:rPr>
      </w:pPr>
    </w:p>
    <w:p w14:paraId="67BB99C0" w14:textId="77777777" w:rsidR="00E61774" w:rsidRDefault="00000000">
      <w:pPr>
        <w:spacing w:line="290" w:lineRule="auto"/>
        <w:ind w:left="1035" w:right="2005" w:hanging="389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z w:val="16"/>
        </w:rPr>
        <w:t xml:space="preserve">} </w:t>
      </w:r>
      <w:r>
        <w:rPr>
          <w:rFonts w:ascii="Courier New"/>
          <w:b/>
          <w:color w:val="1F4986"/>
          <w:sz w:val="16"/>
        </w:rPr>
        <w:t xml:space="preserve">catch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RecoverableRatingException e</w:t>
      </w:r>
      <w:r>
        <w:rPr>
          <w:rFonts w:ascii="Courier New"/>
          <w:b/>
          <w:color w:val="CD5B00"/>
          <w:sz w:val="16"/>
        </w:rPr>
        <w:t xml:space="preserve">) { </w:t>
      </w:r>
      <w:r>
        <w:rPr>
          <w:rFonts w:ascii="Courier New"/>
          <w:b/>
          <w:color w:val="1F4986"/>
          <w:sz w:val="16"/>
        </w:rPr>
        <w:t xml:space="preserve">if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 xml:space="preserve">attempt </w:t>
      </w:r>
      <w:r>
        <w:rPr>
          <w:rFonts w:ascii="Courier New"/>
          <w:b/>
          <w:color w:val="CD5B00"/>
          <w:sz w:val="16"/>
        </w:rPr>
        <w:t xml:space="preserve">&gt;= </w:t>
      </w:r>
      <w:r>
        <w:rPr>
          <w:rFonts w:ascii="Courier New"/>
          <w:sz w:val="16"/>
        </w:rPr>
        <w:t>maxRetries</w:t>
      </w:r>
      <w:r>
        <w:rPr>
          <w:rFonts w:ascii="Courier New"/>
          <w:b/>
          <w:color w:val="CD5B00"/>
          <w:sz w:val="16"/>
        </w:rPr>
        <w:t>) {</w:t>
      </w:r>
    </w:p>
    <w:p w14:paraId="2306447A" w14:textId="77777777" w:rsidR="00E61774" w:rsidRDefault="00000000">
      <w:pPr>
        <w:spacing w:line="181" w:lineRule="exact"/>
        <w:ind w:left="1423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Exhausted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retries: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park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for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reprocessing,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do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5"/>
          <w:sz w:val="16"/>
        </w:rPr>
        <w:t>NOT</w:t>
      </w:r>
    </w:p>
    <w:p w14:paraId="427DBB1C" w14:textId="77777777" w:rsidR="00E61774" w:rsidRDefault="00E61774">
      <w:pPr>
        <w:pStyle w:val="BodyText"/>
        <w:spacing w:before="76"/>
        <w:rPr>
          <w:rFonts w:ascii="Courier New"/>
          <w:i/>
          <w:sz w:val="16"/>
        </w:rPr>
      </w:pPr>
    </w:p>
    <w:p w14:paraId="6C800340" w14:textId="77777777" w:rsidR="00E61774" w:rsidRDefault="00000000">
      <w:pPr>
        <w:spacing w:line="290" w:lineRule="auto"/>
        <w:ind w:left="2200" w:right="724" w:hanging="777"/>
        <w:rPr>
          <w:rFonts w:ascii="Courier New"/>
          <w:b/>
          <w:sz w:val="16"/>
        </w:rPr>
      </w:pPr>
      <w:r>
        <w:rPr>
          <w:rFonts w:ascii="Courier New"/>
          <w:spacing w:val="-2"/>
          <w:sz w:val="16"/>
        </w:rPr>
        <w:t>recordOutcomeStore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markPendingRetry</w:t>
      </w:r>
      <w:r>
        <w:rPr>
          <w:rFonts w:ascii="Courier New"/>
          <w:b/>
          <w:color w:val="CD5B00"/>
          <w:spacing w:val="-2"/>
          <w:sz w:val="16"/>
        </w:rPr>
        <w:t xml:space="preserve">( 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getId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getMessage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attempt</w:t>
      </w:r>
      <w:r>
        <w:rPr>
          <w:rFonts w:ascii="Courier New"/>
          <w:b/>
          <w:color w:val="CD5B00"/>
          <w:sz w:val="16"/>
        </w:rPr>
        <w:t>);</w:t>
      </w:r>
    </w:p>
    <w:p w14:paraId="0609A58A" w14:textId="77777777" w:rsidR="00E61774" w:rsidRDefault="00000000">
      <w:pPr>
        <w:spacing w:line="181" w:lineRule="exact"/>
        <w:ind w:left="1423"/>
        <w:rPr>
          <w:rFonts w:ascii="Courier New"/>
          <w:b/>
          <w:sz w:val="16"/>
        </w:rPr>
      </w:pPr>
      <w:r>
        <w:rPr>
          <w:rFonts w:ascii="Courier New"/>
          <w:spacing w:val="-2"/>
          <w:sz w:val="16"/>
        </w:rPr>
        <w:t>failedAfterRetry</w:t>
      </w:r>
      <w:r>
        <w:rPr>
          <w:rFonts w:ascii="Courier New"/>
          <w:b/>
          <w:color w:val="CD5B00"/>
          <w:spacing w:val="-2"/>
          <w:sz w:val="16"/>
        </w:rPr>
        <w:t>++;</w:t>
      </w:r>
    </w:p>
    <w:p w14:paraId="3B205934" w14:textId="77777777" w:rsidR="00E61774" w:rsidRDefault="00000000">
      <w:pPr>
        <w:spacing w:before="38"/>
        <w:ind w:left="1423"/>
        <w:rPr>
          <w:rFonts w:ascii="Courier New"/>
          <w:i/>
          <w:sz w:val="16"/>
        </w:rPr>
      </w:pPr>
      <w:r>
        <w:rPr>
          <w:rFonts w:ascii="Courier New"/>
          <w:sz w:val="16"/>
        </w:rPr>
        <w:t>recorded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true</w:t>
      </w:r>
      <w:r>
        <w:rPr>
          <w:rFonts w:ascii="Courier New"/>
          <w:b/>
          <w:color w:val="CD5B00"/>
          <w:sz w:val="16"/>
        </w:rPr>
        <w:t>;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stop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retrying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in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this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run,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5"/>
          <w:sz w:val="16"/>
        </w:rPr>
        <w:t>but</w:t>
      </w:r>
    </w:p>
    <w:p w14:paraId="630AF0F6" w14:textId="77777777" w:rsidR="00E61774" w:rsidRDefault="00E61774">
      <w:pPr>
        <w:pStyle w:val="BodyText"/>
        <w:spacing w:before="75"/>
        <w:rPr>
          <w:rFonts w:ascii="Courier New"/>
          <w:i/>
          <w:sz w:val="16"/>
        </w:rPr>
      </w:pPr>
    </w:p>
    <w:p w14:paraId="35CAFBBD" w14:textId="77777777" w:rsidR="00E61774" w:rsidRDefault="00000000">
      <w:pPr>
        <w:ind w:left="103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z w:val="16"/>
        </w:rPr>
        <w:t>}</w:t>
      </w:r>
      <w:r>
        <w:rPr>
          <w:rFonts w:ascii="Courier New"/>
          <w:b/>
          <w:color w:val="CD5B00"/>
          <w:spacing w:val="1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else</w:t>
      </w:r>
      <w:r>
        <w:rPr>
          <w:rFonts w:ascii="Courier New"/>
          <w:b/>
          <w:color w:val="1F4986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47284A7E" w14:textId="77777777" w:rsidR="00E61774" w:rsidRDefault="00000000">
      <w:pPr>
        <w:spacing w:before="38"/>
        <w:ind w:left="1423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pacing w:val="-2"/>
          <w:sz w:val="16"/>
        </w:rPr>
        <w:t>sleepWithBackoff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attempt</w:t>
      </w:r>
      <w:r>
        <w:rPr>
          <w:rFonts w:ascii="Courier New"/>
          <w:b/>
          <w:color w:val="CD5B00"/>
          <w:spacing w:val="-2"/>
          <w:sz w:val="16"/>
        </w:rPr>
        <w:t>);</w:t>
      </w:r>
    </w:p>
    <w:p w14:paraId="6FBE8C87" w14:textId="77777777" w:rsidR="00E61774" w:rsidRDefault="00000000">
      <w:pPr>
        <w:spacing w:before="38"/>
        <w:ind w:left="1423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loop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2"/>
          <w:sz w:val="16"/>
        </w:rPr>
        <w:t>retries</w:t>
      </w:r>
    </w:p>
    <w:p w14:paraId="7C21FF31" w14:textId="77777777" w:rsidR="00E61774" w:rsidRDefault="00E61774">
      <w:pPr>
        <w:rPr>
          <w:rFonts w:ascii="Courier New"/>
          <w:i/>
          <w:sz w:val="16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num="2" w:space="720" w:equalWidth="0">
            <w:col w:w="1796" w:space="40"/>
            <w:col w:w="6664"/>
          </w:cols>
        </w:sectPr>
      </w:pPr>
    </w:p>
    <w:p w14:paraId="3F47E739" w14:textId="77777777" w:rsidR="00E61774" w:rsidRDefault="00000000">
      <w:pPr>
        <w:spacing w:before="38"/>
        <w:ind w:left="856" w:right="3514"/>
        <w:jc w:val="center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447E4941" w14:textId="77777777" w:rsidR="00E61774" w:rsidRDefault="00E61774">
      <w:pPr>
        <w:pStyle w:val="BodyText"/>
        <w:spacing w:before="4"/>
        <w:rPr>
          <w:rFonts w:ascii="Courier New"/>
          <w:b/>
          <w:sz w:val="12"/>
        </w:rPr>
      </w:pPr>
    </w:p>
    <w:p w14:paraId="3BCD0A65" w14:textId="77777777" w:rsidR="00E61774" w:rsidRDefault="00E61774">
      <w:pPr>
        <w:pStyle w:val="BodyText"/>
        <w:rPr>
          <w:rFonts w:ascii="Courier New"/>
          <w:b/>
          <w:sz w:val="12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space="720"/>
        </w:sectPr>
      </w:pPr>
    </w:p>
    <w:p w14:paraId="44149EFB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6623D84D" w14:textId="77777777" w:rsidR="00E61774" w:rsidRDefault="00E61774">
      <w:pPr>
        <w:pStyle w:val="BodyText"/>
        <w:rPr>
          <w:rFonts w:ascii="Courier New"/>
          <w:b/>
          <w:sz w:val="16"/>
        </w:rPr>
      </w:pPr>
    </w:p>
    <w:p w14:paraId="082DE901" w14:textId="77777777" w:rsidR="00E61774" w:rsidRDefault="00E61774">
      <w:pPr>
        <w:pStyle w:val="BodyText"/>
        <w:spacing w:before="11"/>
        <w:rPr>
          <w:rFonts w:ascii="Courier New"/>
          <w:b/>
          <w:sz w:val="16"/>
        </w:rPr>
      </w:pPr>
    </w:p>
    <w:p w14:paraId="64507579" w14:textId="77777777" w:rsidR="00E61774" w:rsidRDefault="00000000">
      <w:pPr>
        <w:ind w:left="92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full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pacing w:val="-2"/>
          <w:sz w:val="16"/>
        </w:rPr>
        <w:t>detail.</w:t>
      </w:r>
    </w:p>
    <w:p w14:paraId="7DB77FF1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03B42A5B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31C98474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1AEB341A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4C3A9ABE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7F4F47EE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1F877EA8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2C12BCFD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65E8F419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34E95A25" w14:textId="77777777" w:rsidR="00E61774" w:rsidRDefault="00E61774">
      <w:pPr>
        <w:pStyle w:val="BodyText"/>
        <w:rPr>
          <w:rFonts w:ascii="Courier New"/>
          <w:i/>
          <w:sz w:val="16"/>
        </w:rPr>
      </w:pPr>
    </w:p>
    <w:p w14:paraId="773408F7" w14:textId="77777777" w:rsidR="00E61774" w:rsidRDefault="00E61774">
      <w:pPr>
        <w:pStyle w:val="BodyText"/>
        <w:spacing w:before="16"/>
        <w:rPr>
          <w:rFonts w:ascii="Courier New"/>
          <w:i/>
          <w:sz w:val="16"/>
        </w:rPr>
      </w:pPr>
    </w:p>
    <w:p w14:paraId="2248EF88" w14:textId="77777777" w:rsidR="00E61774" w:rsidRDefault="00000000">
      <w:pPr>
        <w:spacing w:line="580" w:lineRule="auto"/>
        <w:ind w:left="92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pacing w:val="-2"/>
          <w:sz w:val="16"/>
        </w:rPr>
        <w:t>default, review.</w:t>
      </w:r>
    </w:p>
    <w:p w14:paraId="6319FB5D" w14:textId="77777777" w:rsidR="00E61774" w:rsidRDefault="00000000">
      <w:pPr>
        <w:spacing w:before="117"/>
        <w:ind w:left="355"/>
        <w:rPr>
          <w:rFonts w:ascii="Courier New"/>
          <w:b/>
          <w:sz w:val="16"/>
        </w:rPr>
      </w:pPr>
      <w:r>
        <w:br w:type="column"/>
      </w:r>
      <w:r>
        <w:rPr>
          <w:rFonts w:ascii="Courier New"/>
          <w:b/>
          <w:color w:val="CD5B00"/>
          <w:sz w:val="16"/>
        </w:rPr>
        <w:t>}</w:t>
      </w:r>
      <w:r>
        <w:rPr>
          <w:rFonts w:ascii="Courier New"/>
          <w:b/>
          <w:color w:val="CD5B00"/>
          <w:spacing w:val="1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catch</w:t>
      </w:r>
      <w:r>
        <w:rPr>
          <w:rFonts w:ascii="Courier New"/>
          <w:b/>
          <w:color w:val="1F4986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UnrecoverableCdrException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sz w:val="16"/>
        </w:rPr>
        <w:t>e</w:t>
      </w:r>
      <w:r>
        <w:rPr>
          <w:rFonts w:ascii="Courier New"/>
          <w:b/>
          <w:color w:val="CD5B00"/>
          <w:sz w:val="16"/>
        </w:rPr>
        <w:t>)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76CCF925" w14:textId="77777777" w:rsidR="00E61774" w:rsidRDefault="00000000">
      <w:pPr>
        <w:spacing w:before="38"/>
        <w:ind w:left="743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Malformed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/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permanently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invalid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data: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quarantine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4"/>
          <w:sz w:val="16"/>
        </w:rPr>
        <w:t>with</w:t>
      </w:r>
    </w:p>
    <w:p w14:paraId="307F02E5" w14:textId="77777777" w:rsidR="00E61774" w:rsidRDefault="00E61774">
      <w:pPr>
        <w:pStyle w:val="BodyText"/>
        <w:spacing w:before="75"/>
        <w:rPr>
          <w:rFonts w:ascii="Courier New"/>
          <w:i/>
          <w:sz w:val="16"/>
        </w:rPr>
      </w:pPr>
    </w:p>
    <w:p w14:paraId="139EC7D0" w14:textId="77777777" w:rsidR="00E61774" w:rsidRDefault="00000000">
      <w:pPr>
        <w:spacing w:line="290" w:lineRule="auto"/>
        <w:ind w:left="1520" w:right="368" w:hanging="777"/>
        <w:rPr>
          <w:rFonts w:ascii="Courier New"/>
          <w:b/>
          <w:sz w:val="16"/>
        </w:rPr>
      </w:pPr>
      <w:r>
        <w:rPr>
          <w:rFonts w:ascii="Courier New"/>
          <w:sz w:val="16"/>
        </w:rPr>
        <w:t>quarantineStore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save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b/>
          <w:color w:val="1F4986"/>
          <w:sz w:val="16"/>
        </w:rPr>
        <w:t>new QuarantinedRecord</w:t>
      </w:r>
      <w:r>
        <w:rPr>
          <w:rFonts w:ascii="Courier New"/>
          <w:b/>
          <w:color w:val="CD5B00"/>
          <w:sz w:val="16"/>
        </w:rPr>
        <w:t xml:space="preserve">( 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getId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getRawPayload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getClass</w:t>
      </w:r>
      <w:r>
        <w:rPr>
          <w:rFonts w:ascii="Courier New"/>
          <w:b/>
          <w:color w:val="CD5B00"/>
          <w:sz w:val="16"/>
        </w:rPr>
        <w:t>().</w:t>
      </w:r>
      <w:r>
        <w:rPr>
          <w:rFonts w:ascii="Courier New"/>
          <w:b/>
          <w:color w:val="1F4986"/>
          <w:sz w:val="16"/>
        </w:rPr>
        <w:t>getSimpleName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getMessage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pacing w:val="-2"/>
          <w:sz w:val="16"/>
        </w:rPr>
        <w:t>Instant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now</w:t>
      </w:r>
      <w:r>
        <w:rPr>
          <w:rFonts w:ascii="Courier New"/>
          <w:b/>
          <w:color w:val="CD5B00"/>
          <w:spacing w:val="-2"/>
          <w:sz w:val="16"/>
        </w:rPr>
        <w:t>()));</w:t>
      </w:r>
    </w:p>
    <w:p w14:paraId="4D642804" w14:textId="77777777" w:rsidR="00E61774" w:rsidRDefault="00000000">
      <w:pPr>
        <w:spacing w:line="290" w:lineRule="auto"/>
        <w:ind w:left="743" w:right="3564"/>
        <w:rPr>
          <w:rFonts w:ascii="Courier New"/>
          <w:b/>
          <w:sz w:val="16"/>
        </w:rPr>
      </w:pPr>
      <w:r>
        <w:rPr>
          <w:rFonts w:ascii="Courier New"/>
          <w:spacing w:val="-2"/>
          <w:sz w:val="16"/>
        </w:rPr>
        <w:t>quarantined</w:t>
      </w:r>
      <w:r>
        <w:rPr>
          <w:rFonts w:ascii="Courier New"/>
          <w:b/>
          <w:color w:val="CD5B00"/>
          <w:spacing w:val="-2"/>
          <w:sz w:val="16"/>
        </w:rPr>
        <w:t xml:space="preserve">++; </w:t>
      </w:r>
      <w:r>
        <w:rPr>
          <w:rFonts w:ascii="Courier New"/>
          <w:sz w:val="16"/>
        </w:rPr>
        <w:t>recorded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-11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true</w:t>
      </w:r>
      <w:r>
        <w:rPr>
          <w:rFonts w:ascii="Courier New"/>
          <w:b/>
          <w:color w:val="CD5B00"/>
          <w:sz w:val="16"/>
        </w:rPr>
        <w:t>;</w:t>
      </w:r>
    </w:p>
    <w:p w14:paraId="165FF6CD" w14:textId="77777777" w:rsidR="00E61774" w:rsidRDefault="00E61774">
      <w:pPr>
        <w:pStyle w:val="BodyText"/>
        <w:spacing w:before="36"/>
        <w:rPr>
          <w:rFonts w:ascii="Courier New"/>
          <w:b/>
          <w:sz w:val="16"/>
        </w:rPr>
      </w:pPr>
    </w:p>
    <w:p w14:paraId="7A8BC5AD" w14:textId="77777777" w:rsidR="00E61774" w:rsidRDefault="00000000">
      <w:pPr>
        <w:spacing w:before="1"/>
        <w:ind w:left="35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z w:val="16"/>
        </w:rPr>
        <w:t>}</w:t>
      </w:r>
      <w:r>
        <w:rPr>
          <w:rFonts w:ascii="Courier New"/>
          <w:b/>
          <w:color w:val="CD5B00"/>
          <w:spacing w:val="1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catch</w:t>
      </w:r>
      <w:r>
        <w:rPr>
          <w:rFonts w:ascii="Courier New"/>
          <w:b/>
          <w:color w:val="1F4986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RuntimeException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sz w:val="16"/>
        </w:rPr>
        <w:t>e</w:t>
      </w:r>
      <w:r>
        <w:rPr>
          <w:rFonts w:ascii="Courier New"/>
          <w:b/>
          <w:color w:val="CD5B00"/>
          <w:sz w:val="16"/>
        </w:rPr>
        <w:t>)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5F2B6852" w14:textId="77777777" w:rsidR="00E61774" w:rsidRDefault="00000000">
      <w:pPr>
        <w:spacing w:before="37"/>
        <w:ind w:left="743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Anything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unclassified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is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treated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as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unrecoverable-</w:t>
      </w:r>
      <w:r>
        <w:rPr>
          <w:rFonts w:ascii="Courier New"/>
          <w:i/>
          <w:color w:val="8E5801"/>
          <w:spacing w:val="-5"/>
          <w:sz w:val="16"/>
        </w:rPr>
        <w:t>by-</w:t>
      </w:r>
    </w:p>
    <w:p w14:paraId="1F4DEFFA" w14:textId="77777777" w:rsidR="00E61774" w:rsidRDefault="00E61774">
      <w:pPr>
        <w:pStyle w:val="BodyText"/>
        <w:spacing w:before="76"/>
        <w:rPr>
          <w:rFonts w:ascii="Courier New"/>
          <w:i/>
          <w:sz w:val="16"/>
        </w:rPr>
      </w:pPr>
    </w:p>
    <w:p w14:paraId="0BFC09AA" w14:textId="77777777" w:rsidR="00E61774" w:rsidRDefault="00000000">
      <w:pPr>
        <w:ind w:left="743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never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silently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dropped,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and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flagged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for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2"/>
          <w:sz w:val="16"/>
        </w:rPr>
        <w:t>engineering</w:t>
      </w:r>
    </w:p>
    <w:p w14:paraId="5F0B68F1" w14:textId="77777777" w:rsidR="00E61774" w:rsidRDefault="00E61774">
      <w:pPr>
        <w:pStyle w:val="BodyText"/>
        <w:spacing w:before="76"/>
        <w:rPr>
          <w:rFonts w:ascii="Courier New"/>
          <w:i/>
          <w:sz w:val="16"/>
        </w:rPr>
      </w:pPr>
    </w:p>
    <w:p w14:paraId="53C5C981" w14:textId="77777777" w:rsidR="00E61774" w:rsidRDefault="00000000">
      <w:pPr>
        <w:spacing w:line="290" w:lineRule="auto"/>
        <w:ind w:left="1520" w:right="286" w:hanging="777"/>
        <w:rPr>
          <w:rFonts w:ascii="Courier New"/>
          <w:b/>
          <w:sz w:val="16"/>
        </w:rPr>
      </w:pPr>
      <w:r>
        <w:rPr>
          <w:rFonts w:ascii="Courier New"/>
          <w:sz w:val="16"/>
        </w:rPr>
        <w:t>quarantineStore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save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b/>
          <w:color w:val="1F4986"/>
          <w:sz w:val="16"/>
        </w:rPr>
        <w:t>new QuarantinedRecord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b/>
          <w:color w:val="CD5B00"/>
          <w:spacing w:val="40"/>
          <w:sz w:val="16"/>
        </w:rPr>
        <w:t xml:space="preserve"> 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getId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cdr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getRawPayload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color w:val="4D9905"/>
          <w:sz w:val="16"/>
        </w:rPr>
        <w:t xml:space="preserve">"UNCLASSIFIED_" </w:t>
      </w:r>
      <w:r>
        <w:rPr>
          <w:rFonts w:ascii="Courier New"/>
          <w:b/>
          <w:color w:val="CD5B00"/>
          <w:sz w:val="16"/>
        </w:rPr>
        <w:t xml:space="preserve">+ </w:t>
      </w:r>
      <w:r>
        <w:rPr>
          <w:rFonts w:ascii="Courier New"/>
          <w:sz w:val="16"/>
        </w:rPr>
        <w:t>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getClass</w:t>
      </w:r>
      <w:r>
        <w:rPr>
          <w:rFonts w:ascii="Courier New"/>
          <w:b/>
          <w:color w:val="CD5B00"/>
          <w:sz w:val="16"/>
        </w:rPr>
        <w:t>().</w:t>
      </w:r>
      <w:r>
        <w:rPr>
          <w:rFonts w:ascii="Courier New"/>
          <w:b/>
          <w:color w:val="1F4986"/>
          <w:sz w:val="16"/>
        </w:rPr>
        <w:t>getSimpleName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getMessage</w:t>
      </w:r>
      <w:r>
        <w:rPr>
          <w:rFonts w:ascii="Courier New"/>
          <w:b/>
          <w:color w:val="CD5B00"/>
          <w:sz w:val="16"/>
        </w:rPr>
        <w:t xml:space="preserve">(), </w:t>
      </w:r>
      <w:r>
        <w:rPr>
          <w:rFonts w:ascii="Courier New"/>
          <w:sz w:val="16"/>
        </w:rPr>
        <w:t>Instant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now</w:t>
      </w:r>
      <w:r>
        <w:rPr>
          <w:rFonts w:ascii="Courier New"/>
          <w:b/>
          <w:color w:val="CD5B00"/>
          <w:sz w:val="16"/>
        </w:rPr>
        <w:t>()));</w:t>
      </w:r>
    </w:p>
    <w:p w14:paraId="65D03F8A" w14:textId="77777777" w:rsidR="00E61774" w:rsidRDefault="00000000">
      <w:pPr>
        <w:spacing w:line="290" w:lineRule="auto"/>
        <w:ind w:left="743" w:right="3564"/>
        <w:rPr>
          <w:rFonts w:ascii="Courier New"/>
          <w:b/>
          <w:sz w:val="16"/>
        </w:rPr>
      </w:pPr>
      <w:r>
        <w:rPr>
          <w:rFonts w:ascii="Courier New"/>
          <w:spacing w:val="-2"/>
          <w:sz w:val="16"/>
        </w:rPr>
        <w:t>quarantined</w:t>
      </w:r>
      <w:r>
        <w:rPr>
          <w:rFonts w:ascii="Courier New"/>
          <w:b/>
          <w:color w:val="CD5B00"/>
          <w:spacing w:val="-2"/>
          <w:sz w:val="16"/>
        </w:rPr>
        <w:t xml:space="preserve">++; </w:t>
      </w:r>
      <w:r>
        <w:rPr>
          <w:rFonts w:ascii="Courier New"/>
          <w:sz w:val="16"/>
        </w:rPr>
        <w:t>recorded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-11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true</w:t>
      </w:r>
      <w:r>
        <w:rPr>
          <w:rFonts w:ascii="Courier New"/>
          <w:b/>
          <w:color w:val="CD5B00"/>
          <w:sz w:val="16"/>
        </w:rPr>
        <w:t>;</w:t>
      </w:r>
    </w:p>
    <w:p w14:paraId="01227DA2" w14:textId="77777777" w:rsidR="00E61774" w:rsidRDefault="00E61774">
      <w:pPr>
        <w:spacing w:line="290" w:lineRule="auto"/>
        <w:rPr>
          <w:rFonts w:ascii="Courier New"/>
          <w:b/>
          <w:sz w:val="16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num="2" w:space="720" w:equalWidth="0">
            <w:col w:w="2088" w:space="40"/>
            <w:col w:w="6372"/>
          </w:cols>
        </w:sectPr>
      </w:pPr>
    </w:p>
    <w:p w14:paraId="233A63EE" w14:textId="77777777" w:rsidR="00E61774" w:rsidRDefault="00000000">
      <w:pPr>
        <w:spacing w:line="180" w:lineRule="exact"/>
        <w:ind w:left="2482"/>
        <w:rPr>
          <w:rFonts w:ascii="Courier New"/>
          <w:b/>
          <w:sz w:val="16"/>
        </w:rPr>
      </w:pPr>
      <w:r>
        <w:rPr>
          <w:rFonts w:ascii="Courier New"/>
          <w:b/>
          <w:noProof/>
          <w:sz w:val="16"/>
        </w:rPr>
        <mc:AlternateContent>
          <mc:Choice Requires="wps">
            <w:drawing>
              <wp:anchor distT="0" distB="0" distL="0" distR="0" simplePos="0" relativeHeight="487430656" behindDoc="1" locked="0" layoutInCell="1" allowOverlap="1" wp14:anchorId="4C07A4D8" wp14:editId="5C4BD6B9">
                <wp:simplePos x="0" y="0"/>
                <wp:positionH relativeFrom="page">
                  <wp:posOffset>1668410</wp:posOffset>
                </wp:positionH>
                <wp:positionV relativeFrom="page">
                  <wp:posOffset>723901</wp:posOffset>
                </wp:positionV>
                <wp:extent cx="4217670" cy="924052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670" cy="924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670" h="9240520">
                              <a:moveTo>
                                <a:pt x="0" y="0"/>
                              </a:moveTo>
                              <a:lnTo>
                                <a:pt x="4217348" y="0"/>
                              </a:lnTo>
                              <a:lnTo>
                                <a:pt x="4217348" y="9240094"/>
                              </a:lnTo>
                              <a:lnTo>
                                <a:pt x="0" y="92400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4936E" id="Graphic 7" o:spid="_x0000_s1026" style="position:absolute;margin-left:131.35pt;margin-top:57pt;width:332.1pt;height:727.6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17670,924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" path="m,l4217348,r,9240094l,9240094,,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b/>
          <w:color w:val="CD5B00"/>
          <w:spacing w:val="-10"/>
          <w:sz w:val="16"/>
        </w:rPr>
        <w:t>}</w:t>
      </w:r>
    </w:p>
    <w:p w14:paraId="12185E28" w14:textId="77777777" w:rsidR="00E61774" w:rsidRDefault="00000000">
      <w:pPr>
        <w:spacing w:before="38"/>
        <w:ind w:left="2094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4BE0E874" w14:textId="77777777" w:rsidR="00E61774" w:rsidRDefault="00000000">
      <w:pPr>
        <w:spacing w:before="37"/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0E428A04" w14:textId="77777777" w:rsidR="00E61774" w:rsidRDefault="00E61774">
      <w:pPr>
        <w:pStyle w:val="BodyText"/>
        <w:spacing w:before="76"/>
        <w:rPr>
          <w:rFonts w:ascii="Courier New"/>
          <w:b/>
          <w:sz w:val="16"/>
        </w:rPr>
      </w:pPr>
    </w:p>
    <w:p w14:paraId="29B56B69" w14:textId="77777777" w:rsidR="00E61774" w:rsidRDefault="00000000">
      <w:pPr>
        <w:ind w:left="1705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---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Final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status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reflects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reality,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not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merely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"the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loop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2"/>
          <w:sz w:val="16"/>
        </w:rPr>
        <w:t>finished"</w:t>
      </w:r>
    </w:p>
    <w:p w14:paraId="2FE65836" w14:textId="77777777" w:rsidR="00E61774" w:rsidRDefault="00000000">
      <w:pPr>
        <w:spacing w:before="38"/>
        <w:ind w:left="92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pacing w:val="-2"/>
          <w:sz w:val="16"/>
        </w:rPr>
        <w:t>---</w:t>
      </w:r>
    </w:p>
    <w:p w14:paraId="32D2EAE2" w14:textId="77777777" w:rsidR="00E61774" w:rsidRDefault="00E61774">
      <w:pPr>
        <w:rPr>
          <w:rFonts w:ascii="Courier New"/>
          <w:i/>
          <w:sz w:val="16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space="720"/>
        </w:sectPr>
      </w:pPr>
    </w:p>
    <w:p w14:paraId="60899CB8" w14:textId="77777777" w:rsidR="00E61774" w:rsidRDefault="00000000">
      <w:pPr>
        <w:spacing w:before="99" w:line="290" w:lineRule="auto"/>
        <w:ind w:left="1705"/>
        <w:rPr>
          <w:rFonts w:ascii="Courier New"/>
          <w:b/>
          <w:sz w:val="16"/>
        </w:rPr>
      </w:pPr>
      <w:r>
        <w:rPr>
          <w:rFonts w:ascii="Courier New"/>
          <w:b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431168" behindDoc="1" locked="0" layoutInCell="1" allowOverlap="1" wp14:anchorId="64795265" wp14:editId="1D5AC8B5">
                <wp:simplePos x="0" y="0"/>
                <wp:positionH relativeFrom="page">
                  <wp:posOffset>1668410</wp:posOffset>
                </wp:positionH>
                <wp:positionV relativeFrom="paragraph">
                  <wp:posOffset>38099</wp:posOffset>
                </wp:positionV>
                <wp:extent cx="4217670" cy="34778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670" cy="3477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670" h="3477895">
                              <a:moveTo>
                                <a:pt x="4217349" y="3477848"/>
                              </a:moveTo>
                              <a:lnTo>
                                <a:pt x="0" y="3477848"/>
                              </a:lnTo>
                              <a:lnTo>
                                <a:pt x="0" y="0"/>
                              </a:lnTo>
                              <a:lnTo>
                                <a:pt x="4217349" y="0"/>
                              </a:lnTo>
                              <a:lnTo>
                                <a:pt x="4217349" y="34778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A864B" id="Graphic 8" o:spid="_x0000_s1026" style="position:absolute;margin-left:131.35pt;margin-top:3pt;width:332.1pt;height:273.8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670,3477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" path="m4217349,3477848l,3477848,,,4217349,r,3477848xe" fillcolor="#f7f7f7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1F4986"/>
          <w:sz w:val="16"/>
        </w:rPr>
        <w:t xml:space="preserve">int </w:t>
      </w:r>
      <w:r>
        <w:rPr>
          <w:rFonts w:ascii="Courier New"/>
          <w:sz w:val="16"/>
        </w:rPr>
        <w:t xml:space="preserve">accountedFor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sz w:val="16"/>
        </w:rPr>
        <w:t xml:space="preserve">succeeded </w:t>
      </w:r>
      <w:r>
        <w:rPr>
          <w:rFonts w:ascii="Courier New"/>
          <w:b/>
          <w:color w:val="CD5B00"/>
          <w:sz w:val="16"/>
        </w:rPr>
        <w:t xml:space="preserve">+ </w:t>
      </w:r>
      <w:r>
        <w:rPr>
          <w:rFonts w:ascii="Courier New"/>
          <w:sz w:val="16"/>
        </w:rPr>
        <w:t xml:space="preserve">quarantined </w:t>
      </w:r>
      <w:r>
        <w:rPr>
          <w:rFonts w:ascii="Courier New"/>
          <w:b/>
          <w:color w:val="CD5B00"/>
          <w:sz w:val="16"/>
        </w:rPr>
        <w:t xml:space="preserve">+ </w:t>
      </w:r>
      <w:r>
        <w:rPr>
          <w:rFonts w:ascii="Courier New"/>
          <w:sz w:val="16"/>
        </w:rPr>
        <w:t>failedAfterRetry</w:t>
      </w:r>
      <w:r>
        <w:rPr>
          <w:rFonts w:ascii="Courier New"/>
          <w:b/>
          <w:color w:val="CD5B00"/>
          <w:sz w:val="16"/>
        </w:rPr>
        <w:t xml:space="preserve">; </w:t>
      </w:r>
      <w:r>
        <w:rPr>
          <w:rFonts w:ascii="Courier New"/>
          <w:sz w:val="16"/>
        </w:rPr>
        <w:t>BatchOutcome outcome</w:t>
      </w:r>
      <w:r>
        <w:rPr>
          <w:rFonts w:ascii="Courier New"/>
          <w:b/>
          <w:color w:val="CD5B00"/>
          <w:sz w:val="16"/>
        </w:rPr>
        <w:t>;</w:t>
      </w:r>
    </w:p>
    <w:p w14:paraId="1A4E16AA" w14:textId="77777777" w:rsidR="00E61774" w:rsidRDefault="00E61774">
      <w:pPr>
        <w:pStyle w:val="BodyText"/>
        <w:spacing w:before="38"/>
        <w:rPr>
          <w:rFonts w:ascii="Courier New"/>
          <w:b/>
          <w:sz w:val="16"/>
        </w:rPr>
      </w:pPr>
    </w:p>
    <w:p w14:paraId="40C826BD" w14:textId="77777777" w:rsidR="00E61774" w:rsidRDefault="00000000">
      <w:pPr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1F4986"/>
          <w:sz w:val="16"/>
        </w:rPr>
        <w:t>if</w:t>
      </w:r>
      <w:r>
        <w:rPr>
          <w:rFonts w:ascii="Courier New"/>
          <w:b/>
          <w:color w:val="1F4986"/>
          <w:spacing w:val="1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accountedFor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!=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sz w:val="16"/>
        </w:rPr>
        <w:t>total</w:t>
      </w:r>
      <w:r>
        <w:rPr>
          <w:rFonts w:ascii="Courier New"/>
          <w:b/>
          <w:color w:val="CD5B00"/>
          <w:sz w:val="16"/>
        </w:rPr>
        <w:t>)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5982F63A" w14:textId="77777777" w:rsidR="00E61774" w:rsidRDefault="00000000">
      <w:pPr>
        <w:spacing w:before="38"/>
        <w:ind w:left="2094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Should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be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impossible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given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the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loop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above,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but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treat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as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10"/>
          <w:sz w:val="16"/>
        </w:rPr>
        <w:t>a</w:t>
      </w:r>
    </w:p>
    <w:p w14:paraId="102CF98C" w14:textId="77777777" w:rsidR="00E61774" w:rsidRDefault="00E61774">
      <w:pPr>
        <w:rPr>
          <w:rFonts w:ascii="Courier New"/>
          <w:i/>
          <w:sz w:val="16"/>
        </w:rPr>
        <w:sectPr w:rsidR="00E61774">
          <w:pgSz w:w="11900" w:h="16840"/>
          <w:pgMar w:top="1080" w:right="1700" w:bottom="280" w:left="1700" w:header="720" w:footer="720" w:gutter="0"/>
          <w:cols w:space="720"/>
        </w:sectPr>
      </w:pPr>
    </w:p>
    <w:p w14:paraId="286E279C" w14:textId="77777777" w:rsidR="00E61774" w:rsidRDefault="00000000">
      <w:pPr>
        <w:spacing w:before="37" w:line="580" w:lineRule="auto"/>
        <w:ind w:left="92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hard</w:t>
      </w:r>
      <w:r>
        <w:rPr>
          <w:rFonts w:ascii="Courier New"/>
          <w:i/>
          <w:color w:val="8E5801"/>
          <w:spacing w:val="-26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 xml:space="preserve">fault </w:t>
      </w:r>
      <w:r>
        <w:rPr>
          <w:rFonts w:ascii="Courier New"/>
          <w:i/>
          <w:color w:val="8E5801"/>
          <w:spacing w:val="-6"/>
          <w:sz w:val="16"/>
        </w:rPr>
        <w:t>an</w:t>
      </w:r>
    </w:p>
    <w:p w14:paraId="24F2448B" w14:textId="77777777" w:rsidR="00E61774" w:rsidRDefault="00000000">
      <w:pPr>
        <w:pStyle w:val="BodyText"/>
        <w:spacing w:before="75"/>
        <w:rPr>
          <w:rFonts w:ascii="Courier New"/>
          <w:i/>
          <w:sz w:val="16"/>
        </w:rPr>
      </w:pPr>
      <w:r>
        <w:br w:type="column"/>
      </w:r>
    </w:p>
    <w:p w14:paraId="7D3C5D29" w14:textId="77777777" w:rsidR="00E61774" w:rsidRDefault="00000000">
      <w:pPr>
        <w:ind w:left="16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if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reconciliation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ever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mismatches: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never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allow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"SUCCESS"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pacing w:val="-5"/>
          <w:sz w:val="16"/>
        </w:rPr>
        <w:t>on</w:t>
      </w:r>
    </w:p>
    <w:p w14:paraId="0FCEF7D7" w14:textId="77777777" w:rsidR="00E61774" w:rsidRDefault="00E61774">
      <w:pPr>
        <w:pStyle w:val="BodyText"/>
        <w:spacing w:before="76"/>
        <w:rPr>
          <w:rFonts w:ascii="Courier New"/>
          <w:i/>
          <w:sz w:val="16"/>
        </w:rPr>
      </w:pPr>
    </w:p>
    <w:p w14:paraId="1206B605" w14:textId="77777777" w:rsidR="00E61774" w:rsidRDefault="00000000">
      <w:pPr>
        <w:ind w:left="161"/>
        <w:rPr>
          <w:rFonts w:ascii="Courier New"/>
          <w:i/>
          <w:sz w:val="16"/>
        </w:rPr>
      </w:pPr>
      <w:r>
        <w:rPr>
          <w:rFonts w:ascii="Courier New"/>
          <w:i/>
          <w:color w:val="8E5801"/>
          <w:sz w:val="16"/>
        </w:rPr>
        <w:t>//</w:t>
      </w:r>
      <w:r>
        <w:rPr>
          <w:rFonts w:ascii="Courier New"/>
          <w:i/>
          <w:color w:val="8E5801"/>
          <w:spacing w:val="1"/>
          <w:sz w:val="16"/>
        </w:rPr>
        <w:t xml:space="preserve"> </w:t>
      </w:r>
      <w:r>
        <w:rPr>
          <w:rFonts w:ascii="Courier New"/>
          <w:i/>
          <w:color w:val="8E5801"/>
          <w:sz w:val="16"/>
        </w:rPr>
        <w:t>unreconciled</w:t>
      </w:r>
      <w:r>
        <w:rPr>
          <w:rFonts w:ascii="Courier New"/>
          <w:i/>
          <w:color w:val="8E5801"/>
          <w:spacing w:val="2"/>
          <w:sz w:val="16"/>
        </w:rPr>
        <w:t xml:space="preserve"> </w:t>
      </w:r>
      <w:r>
        <w:rPr>
          <w:rFonts w:ascii="Courier New"/>
          <w:i/>
          <w:color w:val="8E5801"/>
          <w:spacing w:val="-2"/>
          <w:sz w:val="16"/>
        </w:rPr>
        <w:t>count.</w:t>
      </w:r>
    </w:p>
    <w:p w14:paraId="26819929" w14:textId="77777777" w:rsidR="00E61774" w:rsidRDefault="00000000">
      <w:pPr>
        <w:spacing w:before="38"/>
        <w:ind w:left="161"/>
        <w:rPr>
          <w:rFonts w:ascii="Courier New"/>
          <w:b/>
          <w:sz w:val="16"/>
        </w:rPr>
      </w:pPr>
      <w:r>
        <w:rPr>
          <w:rFonts w:ascii="Courier New"/>
          <w:sz w:val="16"/>
        </w:rPr>
        <w:t>outcome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spacing w:val="-2"/>
          <w:sz w:val="16"/>
        </w:rPr>
        <w:t>BatchOutcome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RECONCILIATION_FAILURE</w:t>
      </w:r>
      <w:r>
        <w:rPr>
          <w:rFonts w:ascii="Courier New"/>
          <w:b/>
          <w:color w:val="CD5B00"/>
          <w:spacing w:val="-2"/>
          <w:sz w:val="16"/>
        </w:rPr>
        <w:t>;</w:t>
      </w:r>
    </w:p>
    <w:p w14:paraId="54DD8E56" w14:textId="77777777" w:rsidR="00E61774" w:rsidRDefault="00E61774">
      <w:pPr>
        <w:rPr>
          <w:rFonts w:ascii="Courier New"/>
          <w:b/>
          <w:sz w:val="16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num="2" w:space="720" w:equalWidth="0">
            <w:col w:w="1893" w:space="40"/>
            <w:col w:w="6567"/>
          </w:cols>
        </w:sectPr>
      </w:pPr>
    </w:p>
    <w:p w14:paraId="52AA6E48" w14:textId="77777777" w:rsidR="00E61774" w:rsidRDefault="00000000">
      <w:pPr>
        <w:spacing w:before="38" w:line="290" w:lineRule="auto"/>
        <w:ind w:left="2094" w:right="1004" w:hanging="389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z w:val="16"/>
        </w:rPr>
        <w:t xml:space="preserve">} </w:t>
      </w:r>
      <w:r>
        <w:rPr>
          <w:rFonts w:ascii="Courier New"/>
          <w:b/>
          <w:color w:val="1F4986"/>
          <w:sz w:val="16"/>
        </w:rPr>
        <w:t xml:space="preserve">else if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 xml:space="preserve">quarantined </w:t>
      </w:r>
      <w:r>
        <w:rPr>
          <w:rFonts w:ascii="Courier New"/>
          <w:b/>
          <w:color w:val="CD5B00"/>
          <w:sz w:val="16"/>
        </w:rPr>
        <w:t xml:space="preserve">== </w:t>
      </w:r>
      <w:r>
        <w:rPr>
          <w:rFonts w:ascii="Courier New"/>
          <w:color w:val="0000CE"/>
          <w:sz w:val="16"/>
        </w:rPr>
        <w:t xml:space="preserve">0 </w:t>
      </w:r>
      <w:r>
        <w:rPr>
          <w:rFonts w:ascii="Courier New"/>
          <w:b/>
          <w:color w:val="CD5B00"/>
          <w:sz w:val="16"/>
        </w:rPr>
        <w:t xml:space="preserve">&amp;&amp; </w:t>
      </w:r>
      <w:r>
        <w:rPr>
          <w:rFonts w:ascii="Courier New"/>
          <w:sz w:val="16"/>
        </w:rPr>
        <w:t xml:space="preserve">failedAfterRetry </w:t>
      </w:r>
      <w:r>
        <w:rPr>
          <w:rFonts w:ascii="Courier New"/>
          <w:b/>
          <w:color w:val="CD5B00"/>
          <w:sz w:val="16"/>
        </w:rPr>
        <w:t xml:space="preserve">== </w:t>
      </w:r>
      <w:r>
        <w:rPr>
          <w:rFonts w:ascii="Courier New"/>
          <w:color w:val="0000CE"/>
          <w:sz w:val="16"/>
        </w:rPr>
        <w:t>0</w:t>
      </w:r>
      <w:r>
        <w:rPr>
          <w:rFonts w:ascii="Courier New"/>
          <w:b/>
          <w:color w:val="CD5B00"/>
          <w:sz w:val="16"/>
        </w:rPr>
        <w:t xml:space="preserve">) { </w:t>
      </w:r>
      <w:r>
        <w:rPr>
          <w:rFonts w:ascii="Courier New"/>
          <w:sz w:val="16"/>
        </w:rPr>
        <w:t xml:space="preserve">outcome </w:t>
      </w:r>
      <w:r>
        <w:rPr>
          <w:rFonts w:ascii="Courier New"/>
          <w:b/>
          <w:color w:val="CD5B00"/>
          <w:sz w:val="16"/>
        </w:rPr>
        <w:t xml:space="preserve">= </w:t>
      </w:r>
      <w:r>
        <w:rPr>
          <w:rFonts w:ascii="Courier New"/>
          <w:sz w:val="16"/>
        </w:rPr>
        <w:t>BatchOutcome</w:t>
      </w:r>
      <w:r>
        <w:rPr>
          <w:rFonts w:ascii="Courier New"/>
          <w:b/>
          <w:color w:val="CD5B00"/>
          <w:sz w:val="16"/>
        </w:rPr>
        <w:t>.</w:t>
      </w:r>
      <w:r>
        <w:rPr>
          <w:rFonts w:ascii="Courier New"/>
          <w:b/>
          <w:color w:val="1F4986"/>
          <w:sz w:val="16"/>
        </w:rPr>
        <w:t>SUCCESS</w:t>
      </w:r>
      <w:r>
        <w:rPr>
          <w:rFonts w:ascii="Courier New"/>
          <w:b/>
          <w:color w:val="CD5B00"/>
          <w:sz w:val="16"/>
        </w:rPr>
        <w:t>;</w:t>
      </w:r>
    </w:p>
    <w:p w14:paraId="6F558F5A" w14:textId="77777777" w:rsidR="00E61774" w:rsidRDefault="00000000">
      <w:pPr>
        <w:spacing w:line="181" w:lineRule="exact"/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z w:val="16"/>
        </w:rPr>
        <w:t>}</w:t>
      </w:r>
      <w:r>
        <w:rPr>
          <w:rFonts w:ascii="Courier New"/>
          <w:b/>
          <w:color w:val="CD5B00"/>
          <w:spacing w:val="1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else</w:t>
      </w:r>
      <w:r>
        <w:rPr>
          <w:rFonts w:ascii="Courier New"/>
          <w:b/>
          <w:color w:val="1F4986"/>
          <w:spacing w:val="2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if</w:t>
      </w:r>
      <w:r>
        <w:rPr>
          <w:rFonts w:ascii="Courier New"/>
          <w:b/>
          <w:color w:val="1F4986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(</w:t>
      </w:r>
      <w:r>
        <w:rPr>
          <w:rFonts w:ascii="Courier New"/>
          <w:sz w:val="16"/>
        </w:rPr>
        <w:t>succeeded</w:t>
      </w:r>
      <w:r>
        <w:rPr>
          <w:rFonts w:ascii="Courier New"/>
          <w:spacing w:val="2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&gt;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color w:val="0000CE"/>
          <w:sz w:val="16"/>
        </w:rPr>
        <w:t>0</w:t>
      </w:r>
      <w:r>
        <w:rPr>
          <w:rFonts w:ascii="Courier New"/>
          <w:b/>
          <w:color w:val="CD5B00"/>
          <w:sz w:val="16"/>
        </w:rPr>
        <w:t>)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40696FAC" w14:textId="77777777" w:rsidR="00E61774" w:rsidRDefault="00000000">
      <w:pPr>
        <w:spacing w:before="37"/>
        <w:ind w:left="2094"/>
        <w:rPr>
          <w:rFonts w:ascii="Courier New"/>
          <w:b/>
          <w:sz w:val="16"/>
        </w:rPr>
      </w:pPr>
      <w:r>
        <w:rPr>
          <w:rFonts w:ascii="Courier New"/>
          <w:sz w:val="16"/>
        </w:rPr>
        <w:t>outcome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spacing w:val="-2"/>
          <w:sz w:val="16"/>
        </w:rPr>
        <w:t>BatchOutcome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PARTIAL_SUCCESS</w:t>
      </w:r>
      <w:r>
        <w:rPr>
          <w:rFonts w:ascii="Courier New"/>
          <w:b/>
          <w:color w:val="CD5B00"/>
          <w:spacing w:val="-2"/>
          <w:sz w:val="16"/>
        </w:rPr>
        <w:t>;</w:t>
      </w:r>
    </w:p>
    <w:p w14:paraId="27EDFC9E" w14:textId="77777777" w:rsidR="00E61774" w:rsidRDefault="00000000">
      <w:pPr>
        <w:spacing w:before="38"/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z w:val="16"/>
        </w:rPr>
        <w:t>}</w:t>
      </w:r>
      <w:r>
        <w:rPr>
          <w:rFonts w:ascii="Courier New"/>
          <w:b/>
          <w:color w:val="CD5B00"/>
          <w:spacing w:val="1"/>
          <w:sz w:val="16"/>
        </w:rPr>
        <w:t xml:space="preserve"> </w:t>
      </w:r>
      <w:r>
        <w:rPr>
          <w:rFonts w:ascii="Courier New"/>
          <w:b/>
          <w:color w:val="1F4986"/>
          <w:sz w:val="16"/>
        </w:rPr>
        <w:t>else</w:t>
      </w:r>
      <w:r>
        <w:rPr>
          <w:rFonts w:ascii="Courier New"/>
          <w:b/>
          <w:color w:val="1F4986"/>
          <w:spacing w:val="2"/>
          <w:sz w:val="16"/>
        </w:rPr>
        <w:t xml:space="preserve"> </w:t>
      </w:r>
      <w:r>
        <w:rPr>
          <w:rFonts w:ascii="Courier New"/>
          <w:b/>
          <w:color w:val="CD5B00"/>
          <w:spacing w:val="-10"/>
          <w:sz w:val="16"/>
        </w:rPr>
        <w:t>{</w:t>
      </w:r>
    </w:p>
    <w:p w14:paraId="7000F8C9" w14:textId="77777777" w:rsidR="00E61774" w:rsidRDefault="00000000">
      <w:pPr>
        <w:spacing w:before="38"/>
        <w:ind w:left="2094"/>
        <w:rPr>
          <w:rFonts w:ascii="Courier New"/>
          <w:b/>
          <w:sz w:val="16"/>
        </w:rPr>
      </w:pPr>
      <w:r>
        <w:rPr>
          <w:rFonts w:ascii="Courier New"/>
          <w:sz w:val="16"/>
        </w:rPr>
        <w:t>outcome</w:t>
      </w:r>
      <w:r>
        <w:rPr>
          <w:rFonts w:ascii="Courier New"/>
          <w:spacing w:val="1"/>
          <w:sz w:val="16"/>
        </w:rPr>
        <w:t xml:space="preserve"> </w:t>
      </w:r>
      <w:r>
        <w:rPr>
          <w:rFonts w:ascii="Courier New"/>
          <w:b/>
          <w:color w:val="CD5B00"/>
          <w:sz w:val="16"/>
        </w:rPr>
        <w:t>=</w:t>
      </w:r>
      <w:r>
        <w:rPr>
          <w:rFonts w:ascii="Courier New"/>
          <w:b/>
          <w:color w:val="CD5B00"/>
          <w:spacing w:val="2"/>
          <w:sz w:val="16"/>
        </w:rPr>
        <w:t xml:space="preserve"> </w:t>
      </w:r>
      <w:r>
        <w:rPr>
          <w:rFonts w:ascii="Courier New"/>
          <w:spacing w:val="-2"/>
          <w:sz w:val="16"/>
        </w:rPr>
        <w:t>BatchOutcome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FAILURE</w:t>
      </w:r>
      <w:r>
        <w:rPr>
          <w:rFonts w:ascii="Courier New"/>
          <w:b/>
          <w:color w:val="CD5B00"/>
          <w:spacing w:val="-2"/>
          <w:sz w:val="16"/>
        </w:rPr>
        <w:t>;</w:t>
      </w:r>
    </w:p>
    <w:p w14:paraId="70552A7B" w14:textId="77777777" w:rsidR="00E61774" w:rsidRDefault="00000000">
      <w:pPr>
        <w:spacing w:before="38"/>
        <w:ind w:left="1705"/>
        <w:rPr>
          <w:rFonts w:ascii="Courier New"/>
          <w:b/>
          <w:sz w:val="16"/>
        </w:rPr>
      </w:pPr>
      <w:r>
        <w:rPr>
          <w:rFonts w:ascii="Courier New"/>
          <w:b/>
          <w:color w:val="CD5B00"/>
          <w:spacing w:val="-10"/>
          <w:sz w:val="16"/>
        </w:rPr>
        <w:t>}</w:t>
      </w:r>
    </w:p>
    <w:p w14:paraId="0E4BAD71" w14:textId="77777777" w:rsidR="00E61774" w:rsidRDefault="00E61774">
      <w:pPr>
        <w:pStyle w:val="BodyText"/>
        <w:spacing w:before="75"/>
        <w:rPr>
          <w:rFonts w:ascii="Courier New"/>
          <w:b/>
          <w:sz w:val="16"/>
        </w:rPr>
      </w:pPr>
    </w:p>
    <w:p w14:paraId="08498C2A" w14:textId="77777777" w:rsidR="00E61774" w:rsidRDefault="00000000">
      <w:pPr>
        <w:spacing w:before="1" w:line="290" w:lineRule="auto"/>
        <w:ind w:left="1705" w:right="1354"/>
        <w:rPr>
          <w:rFonts w:ascii="Courier New"/>
          <w:b/>
          <w:sz w:val="16"/>
        </w:rPr>
      </w:pPr>
      <w:r>
        <w:rPr>
          <w:rFonts w:ascii="Courier New"/>
          <w:spacing w:val="-2"/>
          <w:sz w:val="16"/>
        </w:rPr>
        <w:t>report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setStatus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outcome</w:t>
      </w:r>
      <w:r>
        <w:rPr>
          <w:rFonts w:ascii="Courier New"/>
          <w:b/>
          <w:color w:val="CD5B00"/>
          <w:spacing w:val="-2"/>
          <w:sz w:val="16"/>
        </w:rPr>
        <w:t>);</w:t>
      </w:r>
      <w:r>
        <w:rPr>
          <w:rFonts w:ascii="Courier New"/>
          <w:b/>
          <w:color w:val="CD5B00"/>
          <w:spacing w:val="80"/>
          <w:w w:val="150"/>
          <w:sz w:val="16"/>
        </w:rPr>
        <w:t xml:space="preserve"> </w:t>
      </w:r>
      <w:r>
        <w:rPr>
          <w:rFonts w:ascii="Courier New"/>
          <w:spacing w:val="-2"/>
          <w:sz w:val="16"/>
        </w:rPr>
        <w:t>report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setTotalRecords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total</w:t>
      </w:r>
      <w:r>
        <w:rPr>
          <w:rFonts w:ascii="Courier New"/>
          <w:b/>
          <w:color w:val="CD5B00"/>
          <w:spacing w:val="-2"/>
          <w:sz w:val="16"/>
        </w:rPr>
        <w:t xml:space="preserve">); </w:t>
      </w:r>
      <w:r>
        <w:rPr>
          <w:rFonts w:ascii="Courier New"/>
          <w:spacing w:val="-2"/>
          <w:sz w:val="16"/>
        </w:rPr>
        <w:t>report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setSucceededCount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succeeded</w:t>
      </w:r>
      <w:r>
        <w:rPr>
          <w:rFonts w:ascii="Courier New"/>
          <w:b/>
          <w:color w:val="CD5B00"/>
          <w:spacing w:val="-2"/>
          <w:sz w:val="16"/>
        </w:rPr>
        <w:t xml:space="preserve">); </w:t>
      </w:r>
      <w:r>
        <w:rPr>
          <w:rFonts w:ascii="Courier New"/>
          <w:spacing w:val="-2"/>
          <w:sz w:val="16"/>
        </w:rPr>
        <w:t>report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setQuarantinedCount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quarantined</w:t>
      </w:r>
      <w:r>
        <w:rPr>
          <w:rFonts w:ascii="Courier New"/>
          <w:b/>
          <w:color w:val="CD5B00"/>
          <w:spacing w:val="-2"/>
          <w:sz w:val="16"/>
        </w:rPr>
        <w:t xml:space="preserve">); </w:t>
      </w:r>
      <w:r>
        <w:rPr>
          <w:rFonts w:ascii="Courier New"/>
          <w:spacing w:val="-2"/>
          <w:sz w:val="16"/>
        </w:rPr>
        <w:t>report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setPendingRetryCount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failedAfterRetry</w:t>
      </w:r>
      <w:r>
        <w:rPr>
          <w:rFonts w:ascii="Courier New"/>
          <w:b/>
          <w:color w:val="CD5B00"/>
          <w:spacing w:val="-2"/>
          <w:sz w:val="16"/>
        </w:rPr>
        <w:t xml:space="preserve">); </w:t>
      </w:r>
      <w:r>
        <w:rPr>
          <w:rFonts w:ascii="Courier New"/>
          <w:spacing w:val="-2"/>
          <w:sz w:val="16"/>
        </w:rPr>
        <w:t>report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setRetriedAndRecoveredCount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retriedAndRecovered</w:t>
      </w:r>
      <w:r>
        <w:rPr>
          <w:rFonts w:ascii="Courier New"/>
          <w:b/>
          <w:color w:val="CD5B00"/>
          <w:spacing w:val="-2"/>
          <w:sz w:val="16"/>
        </w:rPr>
        <w:t xml:space="preserve">); </w:t>
      </w:r>
      <w:r>
        <w:rPr>
          <w:rFonts w:ascii="Courier New"/>
          <w:spacing w:val="-2"/>
          <w:sz w:val="16"/>
        </w:rPr>
        <w:t>report</w:t>
      </w:r>
      <w:r>
        <w:rPr>
          <w:rFonts w:ascii="Courier New"/>
          <w:b/>
          <w:color w:val="CD5B00"/>
          <w:spacing w:val="-2"/>
          <w:sz w:val="16"/>
        </w:rPr>
        <w:t>.</w:t>
      </w:r>
      <w:r>
        <w:rPr>
          <w:rFonts w:ascii="Courier New"/>
          <w:b/>
          <w:color w:val="1F4986"/>
          <w:spacing w:val="-2"/>
          <w:sz w:val="16"/>
        </w:rPr>
        <w:t>setTotalRatedAmount</w:t>
      </w:r>
      <w:r>
        <w:rPr>
          <w:rFonts w:ascii="Courier New"/>
          <w:b/>
          <w:color w:val="CD5B00"/>
          <w:spacing w:val="-2"/>
          <w:sz w:val="16"/>
        </w:rPr>
        <w:t>(</w:t>
      </w:r>
      <w:r>
        <w:rPr>
          <w:rFonts w:ascii="Courier New"/>
          <w:spacing w:val="-2"/>
          <w:sz w:val="16"/>
        </w:rPr>
        <w:t>totalRatedAmount</w:t>
      </w:r>
      <w:r>
        <w:rPr>
          <w:rFonts w:ascii="Courier New"/>
          <w:b/>
          <w:color w:val="CD5B00"/>
          <w:spacing w:val="-2"/>
          <w:sz w:val="16"/>
        </w:rPr>
        <w:t>);</w:t>
      </w:r>
    </w:p>
    <w:p w14:paraId="0892DF02" w14:textId="77777777" w:rsidR="00E61774" w:rsidRDefault="00E61774">
      <w:pPr>
        <w:pStyle w:val="BodyText"/>
        <w:spacing w:before="55"/>
        <w:rPr>
          <w:rFonts w:ascii="Courier New"/>
          <w:b/>
          <w:sz w:val="33"/>
        </w:rPr>
      </w:pPr>
    </w:p>
    <w:p w14:paraId="0582089A" w14:textId="77777777" w:rsidR="00E61774" w:rsidRDefault="00000000">
      <w:pPr>
        <w:pStyle w:val="Heading1"/>
        <w:numPr>
          <w:ilvl w:val="0"/>
          <w:numId w:val="3"/>
        </w:numPr>
        <w:tabs>
          <w:tab w:val="left" w:pos="1385"/>
        </w:tabs>
        <w:spacing w:line="249" w:lineRule="auto"/>
        <w:ind w:right="936" w:firstLine="0"/>
      </w:pPr>
      <w:r>
        <w:rPr>
          <w:w w:val="125"/>
        </w:rPr>
        <w:t>Why</w:t>
      </w:r>
      <w:r>
        <w:rPr>
          <w:spacing w:val="-8"/>
          <w:w w:val="125"/>
        </w:rPr>
        <w:t xml:space="preserve"> </w:t>
      </w:r>
      <w:r>
        <w:rPr>
          <w:w w:val="125"/>
        </w:rPr>
        <w:t>This</w:t>
      </w:r>
      <w:r>
        <w:rPr>
          <w:spacing w:val="-8"/>
          <w:w w:val="125"/>
        </w:rPr>
        <w:t xml:space="preserve"> </w:t>
      </w:r>
      <w:r>
        <w:rPr>
          <w:w w:val="125"/>
        </w:rPr>
        <w:t>Design</w:t>
      </w:r>
      <w:r>
        <w:rPr>
          <w:spacing w:val="-8"/>
          <w:w w:val="125"/>
        </w:rPr>
        <w:t xml:space="preserve"> </w:t>
      </w:r>
      <w:r>
        <w:rPr>
          <w:w w:val="125"/>
        </w:rPr>
        <w:t>Satisfies</w:t>
      </w:r>
      <w:r>
        <w:rPr>
          <w:spacing w:val="-8"/>
          <w:w w:val="125"/>
        </w:rPr>
        <w:t xml:space="preserve"> </w:t>
      </w:r>
      <w:r>
        <w:rPr>
          <w:w w:val="125"/>
        </w:rPr>
        <w:t>“Every Cent Must Be Traceable”</w:t>
      </w:r>
    </w:p>
    <w:p w14:paraId="6890AA40" w14:textId="77777777" w:rsidR="00E61774" w:rsidRDefault="00000000">
      <w:pPr>
        <w:spacing w:before="237" w:line="252" w:lineRule="auto"/>
        <w:ind w:left="921" w:right="1004"/>
        <w:rPr>
          <w:sz w:val="18"/>
        </w:rPr>
      </w:pPr>
      <w:r>
        <w:rPr>
          <w:rFonts w:ascii="Cambria" w:hAnsi="Cambria"/>
          <w:b/>
          <w:w w:val="120"/>
          <w:sz w:val="18"/>
        </w:rPr>
        <w:t>Every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CDR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has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exactly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one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terminal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state,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and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every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state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 xml:space="preserve">is </w:t>
      </w:r>
      <w:r>
        <w:rPr>
          <w:rFonts w:ascii="Cambria" w:hAnsi="Cambria"/>
          <w:b/>
          <w:w w:val="115"/>
          <w:sz w:val="18"/>
        </w:rPr>
        <w:t xml:space="preserve">persisted. </w:t>
      </w:r>
      <w:r>
        <w:rPr>
          <w:w w:val="115"/>
          <w:sz w:val="18"/>
        </w:rPr>
        <w:t xml:space="preserve">The loop’s invariant is </w:t>
      </w:r>
      <w:r>
        <w:rPr>
          <w:rFonts w:ascii="Courier New" w:hAnsi="Courier New"/>
          <w:w w:val="115"/>
          <w:sz w:val="16"/>
        </w:rPr>
        <w:t>succeeded</w:t>
      </w:r>
      <w:r>
        <w:rPr>
          <w:rFonts w:ascii="Courier New" w:hAnsi="Courier New"/>
          <w:spacing w:val="-24"/>
          <w:w w:val="115"/>
          <w:sz w:val="16"/>
        </w:rPr>
        <w:t xml:space="preserve"> </w:t>
      </w:r>
      <w:r>
        <w:rPr>
          <w:rFonts w:ascii="Courier New" w:hAnsi="Courier New"/>
          <w:w w:val="115"/>
          <w:sz w:val="16"/>
        </w:rPr>
        <w:t>+</w:t>
      </w:r>
      <w:r>
        <w:rPr>
          <w:rFonts w:ascii="Courier New" w:hAnsi="Courier New"/>
          <w:spacing w:val="-24"/>
          <w:w w:val="115"/>
          <w:sz w:val="16"/>
        </w:rPr>
        <w:t xml:space="preserve"> </w:t>
      </w:r>
      <w:r>
        <w:rPr>
          <w:rFonts w:ascii="Courier New" w:hAnsi="Courier New"/>
          <w:w w:val="115"/>
          <w:sz w:val="16"/>
        </w:rPr>
        <w:t>quarantined</w:t>
      </w:r>
      <w:r>
        <w:rPr>
          <w:rFonts w:ascii="Courier New" w:hAnsi="Courier New"/>
          <w:spacing w:val="-24"/>
          <w:w w:val="115"/>
          <w:sz w:val="16"/>
        </w:rPr>
        <w:t xml:space="preserve"> </w:t>
      </w:r>
      <w:r>
        <w:rPr>
          <w:rFonts w:ascii="Courier New" w:hAnsi="Courier New"/>
          <w:w w:val="115"/>
          <w:sz w:val="16"/>
        </w:rPr>
        <w:t xml:space="preserve">+ </w:t>
      </w:r>
      <w:r>
        <w:rPr>
          <w:rFonts w:ascii="Courier New" w:hAnsi="Courier New"/>
          <w:spacing w:val="-2"/>
          <w:w w:val="115"/>
          <w:sz w:val="16"/>
        </w:rPr>
        <w:t>failedAfterRetry</w:t>
      </w:r>
      <w:r>
        <w:rPr>
          <w:rFonts w:ascii="Courier New" w:hAnsi="Courier New"/>
          <w:spacing w:val="-26"/>
          <w:w w:val="115"/>
          <w:sz w:val="16"/>
        </w:rPr>
        <w:t xml:space="preserve"> </w:t>
      </w:r>
      <w:r>
        <w:rPr>
          <w:rFonts w:ascii="Courier New" w:hAnsi="Courier New"/>
          <w:spacing w:val="-2"/>
          <w:w w:val="115"/>
          <w:sz w:val="16"/>
        </w:rPr>
        <w:t>==</w:t>
      </w:r>
      <w:r>
        <w:rPr>
          <w:rFonts w:ascii="Courier New" w:hAnsi="Courier New"/>
          <w:spacing w:val="-26"/>
          <w:w w:val="115"/>
          <w:sz w:val="16"/>
        </w:rPr>
        <w:t xml:space="preserve"> </w:t>
      </w:r>
      <w:r>
        <w:rPr>
          <w:rFonts w:ascii="Courier New" w:hAnsi="Courier New"/>
          <w:spacing w:val="-2"/>
          <w:w w:val="115"/>
          <w:sz w:val="16"/>
        </w:rPr>
        <w:t>total</w:t>
      </w:r>
      <w:r>
        <w:rPr>
          <w:rFonts w:ascii="Courier New" w:hAnsi="Courier New"/>
          <w:spacing w:val="-52"/>
          <w:w w:val="115"/>
          <w:sz w:val="16"/>
        </w:rPr>
        <w:t xml:space="preserve"> </w:t>
      </w:r>
      <w:r>
        <w:rPr>
          <w:spacing w:val="-2"/>
          <w:w w:val="115"/>
          <w:sz w:val="18"/>
        </w:rPr>
        <w:t>for</w:t>
      </w:r>
      <w:r>
        <w:rPr>
          <w:spacing w:val="-1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every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run, checked explicitly before the </w:t>
      </w:r>
      <w:r>
        <w:rPr>
          <w:w w:val="120"/>
          <w:sz w:val="18"/>
        </w:rPr>
        <w:t>status is even set. This directly answers the audit question “what happened to every record?” — there is no fourth, silent outcome.</w:t>
      </w:r>
    </w:p>
    <w:p w14:paraId="10E03CD5" w14:textId="77777777" w:rsidR="00E61774" w:rsidRDefault="00000000">
      <w:pPr>
        <w:spacing w:before="199" w:line="252" w:lineRule="auto"/>
        <w:ind w:left="921" w:right="1135"/>
        <w:rPr>
          <w:sz w:val="18"/>
        </w:rPr>
      </w:pPr>
      <w:r>
        <w:rPr>
          <w:rFonts w:ascii="Cambria"/>
          <w:b/>
          <w:w w:val="115"/>
          <w:sz w:val="18"/>
        </w:rPr>
        <w:t>Rated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amounts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are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aggregated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and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reported,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not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just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ambria"/>
          <w:b/>
          <w:w w:val="115"/>
          <w:sz w:val="18"/>
        </w:rPr>
        <w:t>implied.</w:t>
      </w:r>
      <w:r>
        <w:rPr>
          <w:rFonts w:ascii="Cambria"/>
          <w:b/>
          <w:spacing w:val="40"/>
          <w:w w:val="115"/>
          <w:sz w:val="18"/>
        </w:rPr>
        <w:t xml:space="preserve"> </w:t>
      </w:r>
      <w:r>
        <w:rPr>
          <w:rFonts w:ascii="Courier New"/>
          <w:w w:val="115"/>
          <w:sz w:val="16"/>
        </w:rPr>
        <w:t>totalRatedAmount</w:t>
      </w:r>
      <w:r>
        <w:rPr>
          <w:rFonts w:ascii="Courier New"/>
          <w:spacing w:val="-53"/>
          <w:w w:val="115"/>
          <w:sz w:val="16"/>
        </w:rPr>
        <w:t xml:space="preserve"> </w:t>
      </w:r>
      <w:r>
        <w:rPr>
          <w:w w:val="115"/>
          <w:sz w:val="18"/>
        </w:rPr>
        <w:t xml:space="preserve">gives a reconcilable figure that finance/revenue-assurance can tie back to the invoice totals produced by </w:t>
      </w:r>
      <w:r>
        <w:rPr>
          <w:rFonts w:ascii="Courier New"/>
          <w:w w:val="115"/>
          <w:sz w:val="16"/>
        </w:rPr>
        <w:t>invoiceBuilder</w:t>
      </w:r>
      <w:r>
        <w:rPr>
          <w:w w:val="115"/>
          <w:sz w:val="18"/>
        </w:rPr>
        <w:t>. A mismatch between the two is itself a detectable audit signal.</w:t>
      </w:r>
    </w:p>
    <w:p w14:paraId="058A7A38" w14:textId="77777777" w:rsidR="00E61774" w:rsidRDefault="00000000">
      <w:pPr>
        <w:pStyle w:val="Heading3"/>
        <w:spacing w:before="194" w:line="261" w:lineRule="auto"/>
        <w:ind w:left="921" w:right="1846"/>
      </w:pPr>
      <w:r>
        <w:rPr>
          <w:w w:val="125"/>
        </w:rPr>
        <w:t>Recoverable</w:t>
      </w:r>
      <w:r>
        <w:rPr>
          <w:spacing w:val="-9"/>
          <w:w w:val="125"/>
        </w:rPr>
        <w:t xml:space="preserve"> </w:t>
      </w:r>
      <w:r>
        <w:rPr>
          <w:w w:val="125"/>
        </w:rPr>
        <w:t>and</w:t>
      </w:r>
      <w:r>
        <w:rPr>
          <w:spacing w:val="-9"/>
          <w:w w:val="125"/>
        </w:rPr>
        <w:t xml:space="preserve"> </w:t>
      </w:r>
      <w:r>
        <w:rPr>
          <w:w w:val="125"/>
        </w:rPr>
        <w:t>unrecoverable</w:t>
      </w:r>
      <w:r>
        <w:rPr>
          <w:spacing w:val="-9"/>
          <w:w w:val="125"/>
        </w:rPr>
        <w:t xml:space="preserve"> </w:t>
      </w:r>
      <w:r>
        <w:rPr>
          <w:w w:val="125"/>
        </w:rPr>
        <w:t>failures</w:t>
      </w:r>
      <w:r>
        <w:rPr>
          <w:spacing w:val="-9"/>
          <w:w w:val="125"/>
        </w:rPr>
        <w:t xml:space="preserve"> </w:t>
      </w:r>
      <w:r>
        <w:rPr>
          <w:w w:val="125"/>
        </w:rPr>
        <w:t>leave</w:t>
      </w:r>
      <w:r>
        <w:rPr>
          <w:spacing w:val="-9"/>
          <w:w w:val="125"/>
        </w:rPr>
        <w:t xml:space="preserve"> </w:t>
      </w:r>
      <w:r>
        <w:rPr>
          <w:w w:val="125"/>
        </w:rPr>
        <w:t>different, purpose-built evidence trails.</w:t>
      </w:r>
    </w:p>
    <w:p w14:paraId="2C7F6AB8" w14:textId="77777777" w:rsidR="00E61774" w:rsidRDefault="00000000">
      <w:pPr>
        <w:pStyle w:val="ListParagraph"/>
        <w:numPr>
          <w:ilvl w:val="0"/>
          <w:numId w:val="1"/>
        </w:numPr>
        <w:tabs>
          <w:tab w:val="left" w:pos="1235"/>
        </w:tabs>
        <w:spacing w:before="180" w:line="254" w:lineRule="auto"/>
        <w:ind w:right="1182"/>
        <w:rPr>
          <w:sz w:val="18"/>
        </w:rPr>
      </w:pPr>
      <w:r>
        <w:rPr>
          <w:rFonts w:ascii="Courier New" w:hAnsi="Courier New"/>
          <w:w w:val="115"/>
          <w:sz w:val="16"/>
        </w:rPr>
        <w:t>quarantineStore</w:t>
      </w:r>
      <w:r>
        <w:rPr>
          <w:rFonts w:ascii="Courier New" w:hAnsi="Courier New"/>
          <w:spacing w:val="-53"/>
          <w:w w:val="115"/>
          <w:sz w:val="16"/>
        </w:rPr>
        <w:t xml:space="preserve"> </w:t>
      </w:r>
      <w:r>
        <w:rPr>
          <w:w w:val="115"/>
          <w:sz w:val="18"/>
        </w:rPr>
        <w:t xml:space="preserve">retains the </w:t>
      </w:r>
      <w:r>
        <w:rPr>
          <w:i/>
          <w:w w:val="115"/>
          <w:sz w:val="18"/>
        </w:rPr>
        <w:t xml:space="preserve">raw </w:t>
      </w:r>
      <w:r>
        <w:rPr>
          <w:w w:val="115"/>
          <w:sz w:val="18"/>
        </w:rPr>
        <w:t xml:space="preserve">CDR payload plus the specific exception type and message — enough for a data-quality team to diagnose a malformed record without needing to reproduce the </w:t>
      </w:r>
      <w:r>
        <w:rPr>
          <w:spacing w:val="-2"/>
          <w:w w:val="115"/>
          <w:sz w:val="18"/>
        </w:rPr>
        <w:t>failure.</w:t>
      </w:r>
    </w:p>
    <w:p w14:paraId="2F2DED69" w14:textId="77777777" w:rsidR="00E61774" w:rsidRDefault="00000000">
      <w:pPr>
        <w:pStyle w:val="ListParagraph"/>
        <w:numPr>
          <w:ilvl w:val="0"/>
          <w:numId w:val="1"/>
        </w:numPr>
        <w:tabs>
          <w:tab w:val="left" w:pos="1235"/>
        </w:tabs>
        <w:spacing w:line="254" w:lineRule="auto"/>
        <w:ind w:right="1112"/>
        <w:rPr>
          <w:sz w:val="18"/>
        </w:rPr>
      </w:pPr>
      <w:r>
        <w:rPr>
          <w:rFonts w:ascii="Courier New" w:hAnsi="Courier New"/>
          <w:w w:val="110"/>
          <w:sz w:val="16"/>
        </w:rPr>
        <w:t>recordOutcomeStore.markPendingRetry</w:t>
      </w:r>
      <w:r>
        <w:rPr>
          <w:rFonts w:ascii="Courier New" w:hAnsi="Courier New"/>
          <w:spacing w:val="-48"/>
          <w:w w:val="110"/>
          <w:sz w:val="16"/>
        </w:rPr>
        <w:t xml:space="preserve"> </w:t>
      </w:r>
      <w:r>
        <w:rPr>
          <w:w w:val="110"/>
          <w:sz w:val="18"/>
        </w:rPr>
        <w:t>keeps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 xml:space="preserve">transient failures </w:t>
      </w:r>
      <w:r>
        <w:rPr>
          <w:w w:val="120"/>
          <w:sz w:val="18"/>
        </w:rPr>
        <w:t>visible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scheduled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a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subsequent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run,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so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a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rate-plan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 xml:space="preserve">service outage causes a </w:t>
      </w:r>
      <w:r>
        <w:rPr>
          <w:rFonts w:ascii="Cambria" w:hAnsi="Cambria"/>
          <w:b/>
          <w:w w:val="120"/>
          <w:sz w:val="18"/>
        </w:rPr>
        <w:t>delay</w:t>
      </w:r>
      <w:r>
        <w:rPr>
          <w:w w:val="120"/>
          <w:sz w:val="18"/>
        </w:rPr>
        <w:t xml:space="preserve">, not a </w:t>
      </w:r>
      <w:r>
        <w:rPr>
          <w:rFonts w:ascii="Cambria" w:hAnsi="Cambria"/>
          <w:b/>
          <w:w w:val="120"/>
          <w:sz w:val="18"/>
        </w:rPr>
        <w:t>loss</w:t>
      </w:r>
      <w:r>
        <w:rPr>
          <w:w w:val="120"/>
          <w:sz w:val="18"/>
        </w:rPr>
        <w:t>, of billing.</w:t>
      </w:r>
    </w:p>
    <w:p w14:paraId="0FF9A373" w14:textId="77777777" w:rsidR="00E61774" w:rsidRDefault="00000000">
      <w:pPr>
        <w:spacing w:before="193" w:line="254" w:lineRule="auto"/>
        <w:ind w:left="921" w:right="1004"/>
        <w:rPr>
          <w:sz w:val="18"/>
        </w:rPr>
      </w:pPr>
      <w:r>
        <w:rPr>
          <w:rFonts w:ascii="Cambria" w:hAnsi="Cambria"/>
          <w:b/>
          <w:w w:val="120"/>
          <w:sz w:val="18"/>
        </w:rPr>
        <w:t>Unclassified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exceptions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are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never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treated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as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“safe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>to</w:t>
      </w:r>
      <w:r>
        <w:rPr>
          <w:rFonts w:ascii="Cambria" w:hAnsi="Cambria"/>
          <w:b/>
          <w:spacing w:val="40"/>
          <w:w w:val="120"/>
          <w:sz w:val="18"/>
        </w:rPr>
        <w:t xml:space="preserve"> </w:t>
      </w:r>
      <w:r>
        <w:rPr>
          <w:rFonts w:ascii="Cambria" w:hAnsi="Cambria"/>
          <w:b/>
          <w:w w:val="120"/>
          <w:sz w:val="18"/>
        </w:rPr>
        <w:t xml:space="preserve">ignore.” </w:t>
      </w:r>
      <w:r>
        <w:rPr>
          <w:spacing w:val="-2"/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fallback </w:t>
      </w:r>
      <w:r>
        <w:rPr>
          <w:rFonts w:ascii="Courier New" w:hAnsi="Courier New"/>
          <w:spacing w:val="-2"/>
          <w:w w:val="115"/>
          <w:sz w:val="16"/>
        </w:rPr>
        <w:t>catch</w:t>
      </w:r>
      <w:r>
        <w:rPr>
          <w:rFonts w:ascii="Courier New" w:hAnsi="Courier New"/>
          <w:spacing w:val="-26"/>
          <w:w w:val="115"/>
          <w:sz w:val="16"/>
        </w:rPr>
        <w:t xml:space="preserve"> </w:t>
      </w:r>
      <w:r>
        <w:rPr>
          <w:rFonts w:ascii="Courier New" w:hAnsi="Courier New"/>
          <w:spacing w:val="-2"/>
          <w:w w:val="115"/>
          <w:sz w:val="16"/>
        </w:rPr>
        <w:t>(RuntimeException</w:t>
      </w:r>
      <w:r>
        <w:rPr>
          <w:rFonts w:ascii="Courier New" w:hAnsi="Courier New"/>
          <w:spacing w:val="-26"/>
          <w:w w:val="115"/>
          <w:sz w:val="16"/>
        </w:rPr>
        <w:t xml:space="preserve"> </w:t>
      </w:r>
      <w:r>
        <w:rPr>
          <w:rFonts w:ascii="Courier New" w:hAnsi="Courier New"/>
          <w:spacing w:val="-2"/>
          <w:w w:val="115"/>
          <w:sz w:val="16"/>
        </w:rPr>
        <w:t>e)</w:t>
      </w:r>
      <w:r>
        <w:rPr>
          <w:rFonts w:ascii="Courier New" w:hAnsi="Courier New"/>
          <w:spacing w:val="-52"/>
          <w:w w:val="115"/>
          <w:sz w:val="16"/>
        </w:rPr>
        <w:t xml:space="preserve"> </w:t>
      </w:r>
      <w:r>
        <w:rPr>
          <w:spacing w:val="-2"/>
          <w:w w:val="115"/>
          <w:sz w:val="18"/>
        </w:rPr>
        <w:t xml:space="preserve">still quarantines and counts </w:t>
      </w:r>
      <w:r>
        <w:rPr>
          <w:w w:val="120"/>
          <w:sz w:val="18"/>
        </w:rPr>
        <w:t xml:space="preserve">the record rather than swallowing it — the redesign removes the </w:t>
      </w:r>
      <w:r>
        <w:rPr>
          <w:w w:val="110"/>
          <w:sz w:val="18"/>
        </w:rPr>
        <w:t>possibility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 xml:space="preserve">of a silent </w:t>
      </w:r>
      <w:r>
        <w:rPr>
          <w:rFonts w:ascii="Courier New" w:hAnsi="Courier New"/>
          <w:w w:val="110"/>
          <w:sz w:val="16"/>
        </w:rPr>
        <w:t>catch</w:t>
      </w:r>
      <w:r>
        <w:rPr>
          <w:rFonts w:ascii="Courier New" w:hAnsi="Courier New"/>
          <w:spacing w:val="-22"/>
          <w:w w:val="110"/>
          <w:sz w:val="16"/>
        </w:rPr>
        <w:t xml:space="preserve"> </w:t>
      </w:r>
      <w:r>
        <w:rPr>
          <w:rFonts w:ascii="Courier New" w:hAnsi="Courier New"/>
          <w:w w:val="110"/>
          <w:sz w:val="16"/>
        </w:rPr>
        <w:t>(Exception</w:t>
      </w:r>
      <w:r>
        <w:rPr>
          <w:rFonts w:ascii="Courier New" w:hAnsi="Courier New"/>
          <w:spacing w:val="-22"/>
          <w:w w:val="110"/>
          <w:sz w:val="16"/>
        </w:rPr>
        <w:t xml:space="preserve"> </w:t>
      </w:r>
      <w:r>
        <w:rPr>
          <w:rFonts w:ascii="Courier New" w:hAnsi="Courier New"/>
          <w:w w:val="110"/>
          <w:sz w:val="16"/>
        </w:rPr>
        <w:t>e)</w:t>
      </w:r>
      <w:r>
        <w:rPr>
          <w:rFonts w:ascii="Courier New" w:hAnsi="Courier New"/>
          <w:spacing w:val="-22"/>
          <w:w w:val="110"/>
          <w:sz w:val="16"/>
        </w:rPr>
        <w:t xml:space="preserve"> </w:t>
      </w:r>
      <w:r>
        <w:rPr>
          <w:rFonts w:ascii="Courier New" w:hAnsi="Courier New"/>
          <w:w w:val="110"/>
          <w:sz w:val="16"/>
        </w:rPr>
        <w:t>{</w:t>
      </w:r>
      <w:r>
        <w:rPr>
          <w:rFonts w:ascii="Courier New" w:hAnsi="Courier New"/>
          <w:spacing w:val="-22"/>
          <w:w w:val="110"/>
          <w:sz w:val="16"/>
        </w:rPr>
        <w:t xml:space="preserve"> </w:t>
      </w:r>
      <w:r>
        <w:rPr>
          <w:rFonts w:ascii="Courier New" w:hAnsi="Courier New"/>
          <w:w w:val="110"/>
          <w:sz w:val="16"/>
        </w:rPr>
        <w:t>continue;</w:t>
      </w:r>
      <w:r>
        <w:rPr>
          <w:rFonts w:ascii="Courier New" w:hAnsi="Courier New"/>
          <w:spacing w:val="-22"/>
          <w:w w:val="110"/>
          <w:sz w:val="16"/>
        </w:rPr>
        <w:t xml:space="preserve"> </w:t>
      </w:r>
      <w:r>
        <w:rPr>
          <w:rFonts w:ascii="Courier New" w:hAnsi="Courier New"/>
          <w:w w:val="110"/>
          <w:sz w:val="16"/>
        </w:rPr>
        <w:t>}</w:t>
      </w:r>
      <w:r>
        <w:rPr>
          <w:rFonts w:ascii="Courier New" w:hAnsi="Courier New"/>
          <w:spacing w:val="-48"/>
          <w:w w:val="110"/>
          <w:sz w:val="16"/>
        </w:rPr>
        <w:t xml:space="preserve"> </w:t>
      </w:r>
      <w:r>
        <w:rPr>
          <w:w w:val="110"/>
          <w:sz w:val="18"/>
        </w:rPr>
        <w:t xml:space="preserve">path entirely. </w:t>
      </w:r>
      <w:r>
        <w:rPr>
          <w:w w:val="120"/>
          <w:sz w:val="18"/>
        </w:rPr>
        <w:t>Anything not explicitly modeled as recoverable is conservatively treated as requiring human review, which is the safer default for a billing system.</w:t>
      </w:r>
    </w:p>
    <w:p w14:paraId="77001F22" w14:textId="77777777" w:rsidR="00E61774" w:rsidRDefault="00000000">
      <w:pPr>
        <w:spacing w:before="188"/>
        <w:ind w:left="921"/>
        <w:rPr>
          <w:sz w:val="18"/>
        </w:rPr>
      </w:pPr>
      <w:r>
        <w:rPr>
          <w:rFonts w:ascii="Cambria"/>
          <w:b/>
          <w:w w:val="120"/>
          <w:sz w:val="18"/>
        </w:rPr>
        <w:t>The</w:t>
      </w:r>
      <w:r>
        <w:rPr>
          <w:rFonts w:ascii="Cambria"/>
          <w:b/>
          <w:spacing w:val="-7"/>
          <w:w w:val="120"/>
          <w:sz w:val="18"/>
        </w:rPr>
        <w:t xml:space="preserve"> </w:t>
      </w:r>
      <w:r>
        <w:rPr>
          <w:rFonts w:ascii="Cambria"/>
          <w:b/>
          <w:w w:val="120"/>
          <w:sz w:val="18"/>
        </w:rPr>
        <w:t>final</w:t>
      </w:r>
      <w:r>
        <w:rPr>
          <w:rFonts w:ascii="Cambria"/>
          <w:b/>
          <w:spacing w:val="-7"/>
          <w:w w:val="120"/>
          <w:sz w:val="18"/>
        </w:rPr>
        <w:t xml:space="preserve"> </w:t>
      </w:r>
      <w:r>
        <w:rPr>
          <w:rFonts w:ascii="Cambria"/>
          <w:b/>
          <w:w w:val="120"/>
          <w:sz w:val="18"/>
        </w:rPr>
        <w:t>status</w:t>
      </w:r>
      <w:r>
        <w:rPr>
          <w:rFonts w:ascii="Cambria"/>
          <w:b/>
          <w:spacing w:val="-7"/>
          <w:w w:val="120"/>
          <w:sz w:val="18"/>
        </w:rPr>
        <w:t xml:space="preserve"> </w:t>
      </w:r>
      <w:r>
        <w:rPr>
          <w:rFonts w:ascii="Cambria"/>
          <w:b/>
          <w:w w:val="120"/>
          <w:sz w:val="18"/>
        </w:rPr>
        <w:t>is</w:t>
      </w:r>
      <w:r>
        <w:rPr>
          <w:rFonts w:ascii="Cambria"/>
          <w:b/>
          <w:spacing w:val="-7"/>
          <w:w w:val="120"/>
          <w:sz w:val="18"/>
        </w:rPr>
        <w:t xml:space="preserve"> </w:t>
      </w:r>
      <w:r>
        <w:rPr>
          <w:rFonts w:ascii="Cambria"/>
          <w:b/>
          <w:w w:val="120"/>
          <w:sz w:val="18"/>
        </w:rPr>
        <w:t>derived,</w:t>
      </w:r>
      <w:r>
        <w:rPr>
          <w:rFonts w:ascii="Cambria"/>
          <w:b/>
          <w:spacing w:val="-7"/>
          <w:w w:val="120"/>
          <w:sz w:val="18"/>
        </w:rPr>
        <w:t xml:space="preserve"> </w:t>
      </w:r>
      <w:r>
        <w:rPr>
          <w:rFonts w:ascii="Cambria"/>
          <w:b/>
          <w:w w:val="120"/>
          <w:sz w:val="18"/>
        </w:rPr>
        <w:t>not</w:t>
      </w:r>
      <w:r>
        <w:rPr>
          <w:rFonts w:ascii="Cambria"/>
          <w:b/>
          <w:spacing w:val="-7"/>
          <w:w w:val="120"/>
          <w:sz w:val="18"/>
        </w:rPr>
        <w:t xml:space="preserve"> </w:t>
      </w:r>
      <w:r>
        <w:rPr>
          <w:rFonts w:ascii="Cambria"/>
          <w:b/>
          <w:w w:val="120"/>
          <w:sz w:val="18"/>
        </w:rPr>
        <w:t>asserted.</w:t>
      </w:r>
      <w:r>
        <w:rPr>
          <w:rFonts w:ascii="Cambria"/>
          <w:b/>
          <w:spacing w:val="-8"/>
          <w:w w:val="120"/>
          <w:sz w:val="18"/>
        </w:rPr>
        <w:t xml:space="preserve"> </w:t>
      </w:r>
      <w:r>
        <w:rPr>
          <w:rFonts w:ascii="Courier New"/>
          <w:w w:val="120"/>
          <w:sz w:val="16"/>
        </w:rPr>
        <w:t>BatchOutcome</w:t>
      </w:r>
      <w:r>
        <w:rPr>
          <w:rFonts w:ascii="Courier New"/>
          <w:spacing w:val="-58"/>
          <w:w w:val="120"/>
          <w:sz w:val="16"/>
        </w:rPr>
        <w:t xml:space="preserve"> </w:t>
      </w:r>
      <w:r>
        <w:rPr>
          <w:spacing w:val="-2"/>
          <w:w w:val="120"/>
          <w:sz w:val="18"/>
        </w:rPr>
        <w:t>(</w:t>
      </w:r>
      <w:r>
        <w:rPr>
          <w:rFonts w:ascii="Courier New"/>
          <w:spacing w:val="-2"/>
          <w:w w:val="120"/>
          <w:sz w:val="16"/>
        </w:rPr>
        <w:t>SUCCESS</w:t>
      </w:r>
      <w:r>
        <w:rPr>
          <w:spacing w:val="-2"/>
          <w:w w:val="120"/>
          <w:sz w:val="18"/>
        </w:rPr>
        <w:t>,</w:t>
      </w:r>
    </w:p>
    <w:p w14:paraId="5AB74992" w14:textId="77777777" w:rsidR="00E61774" w:rsidRDefault="00000000">
      <w:pPr>
        <w:spacing w:before="6"/>
        <w:ind w:left="921"/>
        <w:rPr>
          <w:sz w:val="18"/>
        </w:rPr>
      </w:pPr>
      <w:r>
        <w:rPr>
          <w:rFonts w:ascii="Courier New"/>
          <w:sz w:val="16"/>
        </w:rPr>
        <w:t>PARTIAL_SUCCESS</w:t>
      </w:r>
      <w:r>
        <w:rPr>
          <w:sz w:val="18"/>
        </w:rPr>
        <w:t>,</w:t>
      </w:r>
      <w:r>
        <w:rPr>
          <w:spacing w:val="51"/>
          <w:sz w:val="18"/>
        </w:rPr>
        <w:t xml:space="preserve"> </w:t>
      </w:r>
      <w:r>
        <w:rPr>
          <w:rFonts w:ascii="Courier New"/>
          <w:sz w:val="16"/>
        </w:rPr>
        <w:t>FAILURE</w:t>
      </w:r>
      <w:r>
        <w:rPr>
          <w:sz w:val="18"/>
        </w:rPr>
        <w:t>,</w:t>
      </w:r>
      <w:r>
        <w:rPr>
          <w:spacing w:val="51"/>
          <w:sz w:val="18"/>
        </w:rPr>
        <w:t xml:space="preserve"> </w:t>
      </w:r>
      <w:r>
        <w:rPr>
          <w:rFonts w:ascii="Courier New"/>
          <w:sz w:val="16"/>
        </w:rPr>
        <w:t>RECONCILIATION_FAILURE</w:t>
      </w:r>
      <w:r>
        <w:rPr>
          <w:sz w:val="18"/>
        </w:rPr>
        <w:t>)</w:t>
      </w:r>
      <w:r>
        <w:rPr>
          <w:spacing w:val="51"/>
          <w:sz w:val="18"/>
        </w:rPr>
        <w:t xml:space="preserve"> </w:t>
      </w:r>
      <w:r>
        <w:rPr>
          <w:sz w:val="18"/>
        </w:rPr>
        <w:t>is</w:t>
      </w:r>
      <w:r>
        <w:rPr>
          <w:spacing w:val="51"/>
          <w:sz w:val="18"/>
        </w:rPr>
        <w:t xml:space="preserve"> </w:t>
      </w:r>
      <w:r>
        <w:rPr>
          <w:sz w:val="18"/>
        </w:rPr>
        <w:t>computed</w:t>
      </w:r>
      <w:r>
        <w:rPr>
          <w:spacing w:val="51"/>
          <w:sz w:val="18"/>
        </w:rPr>
        <w:t xml:space="preserve"> </w:t>
      </w:r>
      <w:r>
        <w:rPr>
          <w:sz w:val="18"/>
        </w:rPr>
        <w:t>from</w:t>
      </w:r>
      <w:r>
        <w:rPr>
          <w:spacing w:val="51"/>
          <w:sz w:val="18"/>
        </w:rPr>
        <w:t xml:space="preserve"> </w:t>
      </w:r>
      <w:r>
        <w:rPr>
          <w:spacing w:val="-5"/>
          <w:sz w:val="18"/>
        </w:rPr>
        <w:t>the</w:t>
      </w:r>
    </w:p>
    <w:p w14:paraId="448E475F" w14:textId="77777777" w:rsidR="00E61774" w:rsidRDefault="00000000">
      <w:pPr>
        <w:spacing w:before="6"/>
        <w:ind w:left="921"/>
        <w:rPr>
          <w:sz w:val="18"/>
        </w:rPr>
      </w:pPr>
      <w:r>
        <w:rPr>
          <w:w w:val="110"/>
          <w:sz w:val="18"/>
        </w:rPr>
        <w:t>actual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counters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rather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than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hard-coded.</w:t>
      </w:r>
      <w:r>
        <w:rPr>
          <w:spacing w:val="18"/>
          <w:w w:val="110"/>
          <w:sz w:val="18"/>
        </w:rPr>
        <w:t xml:space="preserve"> </w:t>
      </w:r>
      <w:r>
        <w:rPr>
          <w:rFonts w:ascii="Courier New"/>
          <w:w w:val="110"/>
          <w:sz w:val="16"/>
        </w:rPr>
        <w:t>PARTIAL_SUCCESS</w:t>
      </w:r>
      <w:r>
        <w:rPr>
          <w:rFonts w:ascii="Courier New"/>
          <w:spacing w:val="-41"/>
          <w:w w:val="110"/>
          <w:sz w:val="16"/>
        </w:rPr>
        <w:t xml:space="preserve"> </w:t>
      </w:r>
      <w:r>
        <w:rPr>
          <w:w w:val="110"/>
          <w:sz w:val="18"/>
        </w:rPr>
        <w:t>in</w:t>
      </w:r>
      <w:r>
        <w:rPr>
          <w:spacing w:val="1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particular</w:t>
      </w:r>
    </w:p>
    <w:p w14:paraId="2154DF7B" w14:textId="77777777" w:rsidR="00E61774" w:rsidRDefault="00E61774">
      <w:pPr>
        <w:rPr>
          <w:sz w:val="18"/>
        </w:rPr>
        <w:sectPr w:rsidR="00E61774">
          <w:type w:val="continuous"/>
          <w:pgSz w:w="11900" w:h="16840"/>
          <w:pgMar w:top="1660" w:right="1700" w:bottom="280" w:left="1700" w:header="720" w:footer="720" w:gutter="0"/>
          <w:cols w:space="720"/>
        </w:sectPr>
      </w:pPr>
    </w:p>
    <w:p w14:paraId="500E2E9A" w14:textId="77777777" w:rsidR="00E61774" w:rsidRDefault="00000000">
      <w:pPr>
        <w:pStyle w:val="BodyText"/>
        <w:spacing w:before="88" w:line="256" w:lineRule="auto"/>
        <w:ind w:left="921" w:right="1300"/>
      </w:pPr>
      <w:r>
        <w:rPr>
          <w:w w:val="120"/>
        </w:rPr>
        <w:lastRenderedPageBreak/>
        <w:t>is the missing state in the original code — it lets operations and compliance</w:t>
      </w:r>
      <w:r>
        <w:rPr>
          <w:spacing w:val="-6"/>
          <w:w w:val="120"/>
        </w:rPr>
        <w:t xml:space="preserve"> </w:t>
      </w:r>
      <w:r>
        <w:rPr>
          <w:w w:val="120"/>
        </w:rPr>
        <w:t>teams</w:t>
      </w:r>
      <w:r>
        <w:rPr>
          <w:spacing w:val="-6"/>
          <w:w w:val="120"/>
        </w:rPr>
        <w:t xml:space="preserve"> </w:t>
      </w:r>
      <w:r>
        <w:rPr>
          <w:w w:val="120"/>
        </w:rPr>
        <w:t>see,</w:t>
      </w:r>
      <w:r>
        <w:rPr>
          <w:spacing w:val="-6"/>
          <w:w w:val="120"/>
        </w:rPr>
        <w:t xml:space="preserve"> </w:t>
      </w:r>
      <w:r>
        <w:rPr>
          <w:w w:val="120"/>
        </w:rPr>
        <w:t>at</w:t>
      </w:r>
      <w:r>
        <w:rPr>
          <w:spacing w:val="-6"/>
          <w:w w:val="120"/>
        </w:rPr>
        <w:t xml:space="preserve"> </w:t>
      </w:r>
      <w:r>
        <w:rPr>
          <w:w w:val="120"/>
        </w:rPr>
        <w:t>a</w:t>
      </w:r>
      <w:r>
        <w:rPr>
          <w:spacing w:val="-6"/>
          <w:w w:val="120"/>
        </w:rPr>
        <w:t xml:space="preserve"> </w:t>
      </w:r>
      <w:r>
        <w:rPr>
          <w:w w:val="120"/>
        </w:rPr>
        <w:t>glance,</w:t>
      </w:r>
      <w:r>
        <w:rPr>
          <w:spacing w:val="-6"/>
          <w:w w:val="120"/>
        </w:rPr>
        <w:t xml:space="preserve"> </w:t>
      </w:r>
      <w:r>
        <w:rPr>
          <w:w w:val="120"/>
        </w:rPr>
        <w:t>that</w:t>
      </w:r>
      <w:r>
        <w:rPr>
          <w:spacing w:val="-6"/>
          <w:w w:val="120"/>
        </w:rPr>
        <w:t xml:space="preserve"> </w:t>
      </w:r>
      <w:r>
        <w:rPr>
          <w:w w:val="120"/>
        </w:rPr>
        <w:t>billing</w:t>
      </w:r>
      <w:r>
        <w:rPr>
          <w:spacing w:val="-6"/>
          <w:w w:val="120"/>
        </w:rPr>
        <w:t xml:space="preserve"> </w:t>
      </w:r>
      <w:r>
        <w:rPr>
          <w:w w:val="120"/>
        </w:rPr>
        <w:t>ran</w:t>
      </w:r>
      <w:r>
        <w:rPr>
          <w:spacing w:val="-6"/>
          <w:w w:val="120"/>
        </w:rPr>
        <w:t xml:space="preserve"> </w:t>
      </w:r>
      <w:r>
        <w:rPr>
          <w:w w:val="120"/>
        </w:rPr>
        <w:t>but</w:t>
      </w:r>
      <w:r>
        <w:rPr>
          <w:spacing w:val="-6"/>
          <w:w w:val="120"/>
        </w:rPr>
        <w:t xml:space="preserve"> </w:t>
      </w:r>
      <w:r>
        <w:rPr>
          <w:w w:val="120"/>
        </w:rPr>
        <w:t>did</w:t>
      </w:r>
      <w:r>
        <w:rPr>
          <w:spacing w:val="-6"/>
          <w:w w:val="120"/>
        </w:rPr>
        <w:t xml:space="preserve"> </w:t>
      </w:r>
      <w:r>
        <w:rPr>
          <w:w w:val="120"/>
        </w:rPr>
        <w:t>not</w:t>
      </w:r>
      <w:r>
        <w:rPr>
          <w:spacing w:val="-6"/>
          <w:w w:val="120"/>
        </w:rPr>
        <w:t xml:space="preserve"> </w:t>
      </w:r>
      <w:r>
        <w:rPr>
          <w:w w:val="120"/>
        </w:rPr>
        <w:t>fully complete, which is exactly the condition that caused the original silent-undercharging incident.</w:t>
      </w:r>
    </w:p>
    <w:p w14:paraId="4B1E9745" w14:textId="77777777" w:rsidR="00E61774" w:rsidRDefault="00000000">
      <w:pPr>
        <w:pStyle w:val="BodyText"/>
        <w:spacing w:before="191" w:line="256" w:lineRule="auto"/>
        <w:ind w:left="921" w:right="1004"/>
      </w:pPr>
      <w:r>
        <w:rPr>
          <w:rFonts w:ascii="Cambria" w:hAnsi="Cambria"/>
          <w:b/>
          <w:w w:val="120"/>
        </w:rPr>
        <w:t xml:space="preserve">Retries are bounded and backed off, not infinite. </w:t>
      </w:r>
      <w:r>
        <w:rPr>
          <w:w w:val="120"/>
        </w:rPr>
        <w:t>This prevents a</w:t>
      </w:r>
      <w:r>
        <w:rPr>
          <w:spacing w:val="40"/>
          <w:w w:val="120"/>
        </w:rPr>
        <w:t xml:space="preserve"> </w:t>
      </w:r>
      <w:r>
        <w:rPr>
          <w:w w:val="120"/>
        </w:rPr>
        <w:t>persistently down rate-plan service from hanging the whole nightly batch, while still giving transient failures a fair chance to resolve before being parked for the next cycle — avoiding both “drop the data” and “block the batch forever.”</w:t>
      </w:r>
    </w:p>
    <w:p w14:paraId="6F9E1D49" w14:textId="77777777" w:rsidR="00E61774" w:rsidRDefault="00000000">
      <w:pPr>
        <w:pStyle w:val="BodyText"/>
        <w:spacing w:before="184" w:line="256" w:lineRule="auto"/>
        <w:ind w:left="921" w:right="1058"/>
      </w:pPr>
      <w:r>
        <w:rPr>
          <w:w w:val="120"/>
        </w:rPr>
        <w:t>In short, the redesign converts an untraceable, self-reporting “SUCCESS” into a system where the job’s own output is auditable proof</w:t>
      </w:r>
      <w:r>
        <w:rPr>
          <w:spacing w:val="-7"/>
          <w:w w:val="120"/>
        </w:rPr>
        <w:t xml:space="preserve"> </w:t>
      </w:r>
      <w:r>
        <w:rPr>
          <w:w w:val="120"/>
        </w:rPr>
        <w:t>of</w:t>
      </w:r>
      <w:r>
        <w:rPr>
          <w:spacing w:val="-7"/>
          <w:w w:val="120"/>
        </w:rPr>
        <w:t xml:space="preserve"> </w:t>
      </w:r>
      <w:r>
        <w:rPr>
          <w:w w:val="120"/>
        </w:rPr>
        <w:t>what</w:t>
      </w:r>
      <w:r>
        <w:rPr>
          <w:spacing w:val="-7"/>
          <w:w w:val="120"/>
        </w:rPr>
        <w:t xml:space="preserve"> </w:t>
      </w:r>
      <w:r>
        <w:rPr>
          <w:w w:val="120"/>
        </w:rPr>
        <w:t>happened</w:t>
      </w:r>
      <w:r>
        <w:rPr>
          <w:spacing w:val="-7"/>
          <w:w w:val="120"/>
        </w:rPr>
        <w:t xml:space="preserve"> </w:t>
      </w:r>
      <w:r>
        <w:rPr>
          <w:w w:val="120"/>
        </w:rPr>
        <w:t>to</w:t>
      </w:r>
      <w:r>
        <w:rPr>
          <w:spacing w:val="-7"/>
          <w:w w:val="120"/>
        </w:rPr>
        <w:t xml:space="preserve"> </w:t>
      </w:r>
      <w:r>
        <w:rPr>
          <w:w w:val="120"/>
        </w:rPr>
        <w:t>every</w:t>
      </w:r>
      <w:r>
        <w:rPr>
          <w:spacing w:val="-7"/>
          <w:w w:val="120"/>
        </w:rPr>
        <w:t xml:space="preserve"> </w:t>
      </w:r>
      <w:r>
        <w:rPr>
          <w:w w:val="120"/>
        </w:rPr>
        <w:t>single</w:t>
      </w:r>
      <w:r>
        <w:rPr>
          <w:spacing w:val="-7"/>
          <w:w w:val="120"/>
        </w:rPr>
        <w:t xml:space="preserve"> </w:t>
      </w:r>
      <w:r>
        <w:rPr>
          <w:w w:val="120"/>
        </w:rPr>
        <w:t>record,</w:t>
      </w:r>
      <w:r>
        <w:rPr>
          <w:spacing w:val="-7"/>
          <w:w w:val="120"/>
        </w:rPr>
        <w:t xml:space="preserve"> </w:t>
      </w:r>
      <w:r>
        <w:rPr>
          <w:w w:val="120"/>
        </w:rPr>
        <w:t>which</w:t>
      </w:r>
      <w:r>
        <w:rPr>
          <w:spacing w:val="-7"/>
          <w:w w:val="120"/>
        </w:rPr>
        <w:t xml:space="preserve"> </w:t>
      </w:r>
      <w:r>
        <w:rPr>
          <w:w w:val="120"/>
        </w:rPr>
        <w:t>is</w:t>
      </w:r>
      <w:r>
        <w:rPr>
          <w:spacing w:val="-7"/>
          <w:w w:val="120"/>
        </w:rPr>
        <w:t xml:space="preserve"> </w:t>
      </w:r>
      <w:r>
        <w:rPr>
          <w:w w:val="120"/>
        </w:rPr>
        <w:t>the</w:t>
      </w:r>
      <w:r>
        <w:rPr>
          <w:spacing w:val="-7"/>
          <w:w w:val="120"/>
        </w:rPr>
        <w:t xml:space="preserve"> </w:t>
      </w:r>
      <w:r>
        <w:rPr>
          <w:w w:val="120"/>
        </w:rPr>
        <w:t>standard a regulated telecom billing pipeline must meet.</w:t>
      </w:r>
    </w:p>
    <w:sectPr w:rsidR="00E61774">
      <w:pgSz w:w="11900" w:h="16840"/>
      <w:pgMar w:top="10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6.6pt" o:bullet="t">
        <v:imagedata r:id="rId1" o:title="image1"/>
      </v:shape>
    </w:pict>
  </w:numPicBullet>
  <w:numPicBullet w:numPicBulletId="1">
    <w:pict>
      <v:shape id="_x0000_i1026" type="#_x0000_t75" style="width:7.8pt;height:6.6pt" o:bullet="t">
        <v:imagedata r:id="rId2" o:title="image2"/>
      </v:shape>
    </w:pict>
  </w:numPicBullet>
  <w:abstractNum w:abstractNumId="0" w15:restartNumberingAfterBreak="0">
    <w:nsid w:val="03BD1D57"/>
    <w:multiLevelType w:val="multilevel"/>
    <w:tmpl w:val="D6CCFDB0"/>
    <w:lvl w:ilvl="0">
      <w:start w:val="1"/>
      <w:numFmt w:val="decimal"/>
      <w:lvlText w:val="%1."/>
      <w:lvlJc w:val="left"/>
      <w:pPr>
        <w:ind w:left="921" w:hanging="46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9"/>
        <w:sz w:val="33"/>
        <w:szCs w:val="3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8" w:hanging="57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0"/>
        <w:sz w:val="27"/>
        <w:szCs w:val="27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1235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numFmt w:val="bullet"/>
      <w:lvlText w:val="•"/>
      <w:lvlJc w:val="left"/>
      <w:pPr>
        <w:ind w:left="2375" w:hanging="2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0" w:hanging="2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5" w:hanging="2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00" w:hanging="2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75" w:hanging="2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5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3D3A2B89"/>
    <w:multiLevelType w:val="hybridMultilevel"/>
    <w:tmpl w:val="B91E6088"/>
    <w:lvl w:ilvl="0" w:tplc="94ECB012">
      <w:start w:val="1"/>
      <w:numFmt w:val="decimal"/>
      <w:lvlText w:val="%1."/>
      <w:lvlJc w:val="left"/>
      <w:pPr>
        <w:ind w:left="1235" w:hanging="29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20"/>
        <w:sz w:val="18"/>
        <w:szCs w:val="18"/>
        <w:lang w:val="en-US" w:eastAsia="en-US" w:bidi="ar-SA"/>
      </w:rPr>
    </w:lvl>
    <w:lvl w:ilvl="1" w:tplc="1C3202F2">
      <w:numFmt w:val="bullet"/>
      <w:lvlText w:val="•"/>
      <w:lvlJc w:val="left"/>
      <w:pPr>
        <w:ind w:left="1966" w:hanging="297"/>
      </w:pPr>
      <w:rPr>
        <w:rFonts w:hint="default"/>
        <w:lang w:val="en-US" w:eastAsia="en-US" w:bidi="ar-SA"/>
      </w:rPr>
    </w:lvl>
    <w:lvl w:ilvl="2" w:tplc="5C6278F2">
      <w:numFmt w:val="bullet"/>
      <w:lvlText w:val="•"/>
      <w:lvlJc w:val="left"/>
      <w:pPr>
        <w:ind w:left="2692" w:hanging="297"/>
      </w:pPr>
      <w:rPr>
        <w:rFonts w:hint="default"/>
        <w:lang w:val="en-US" w:eastAsia="en-US" w:bidi="ar-SA"/>
      </w:rPr>
    </w:lvl>
    <w:lvl w:ilvl="3" w:tplc="42E6FE9E">
      <w:numFmt w:val="bullet"/>
      <w:lvlText w:val="•"/>
      <w:lvlJc w:val="left"/>
      <w:pPr>
        <w:ind w:left="3418" w:hanging="297"/>
      </w:pPr>
      <w:rPr>
        <w:rFonts w:hint="default"/>
        <w:lang w:val="en-US" w:eastAsia="en-US" w:bidi="ar-SA"/>
      </w:rPr>
    </w:lvl>
    <w:lvl w:ilvl="4" w:tplc="8C8EA300">
      <w:numFmt w:val="bullet"/>
      <w:lvlText w:val="•"/>
      <w:lvlJc w:val="left"/>
      <w:pPr>
        <w:ind w:left="4144" w:hanging="297"/>
      </w:pPr>
      <w:rPr>
        <w:rFonts w:hint="default"/>
        <w:lang w:val="en-US" w:eastAsia="en-US" w:bidi="ar-SA"/>
      </w:rPr>
    </w:lvl>
    <w:lvl w:ilvl="5" w:tplc="ABF41C20">
      <w:numFmt w:val="bullet"/>
      <w:lvlText w:val="•"/>
      <w:lvlJc w:val="left"/>
      <w:pPr>
        <w:ind w:left="4870" w:hanging="297"/>
      </w:pPr>
      <w:rPr>
        <w:rFonts w:hint="default"/>
        <w:lang w:val="en-US" w:eastAsia="en-US" w:bidi="ar-SA"/>
      </w:rPr>
    </w:lvl>
    <w:lvl w:ilvl="6" w:tplc="5E380314">
      <w:numFmt w:val="bullet"/>
      <w:lvlText w:val="•"/>
      <w:lvlJc w:val="left"/>
      <w:pPr>
        <w:ind w:left="5596" w:hanging="297"/>
      </w:pPr>
      <w:rPr>
        <w:rFonts w:hint="default"/>
        <w:lang w:val="en-US" w:eastAsia="en-US" w:bidi="ar-SA"/>
      </w:rPr>
    </w:lvl>
    <w:lvl w:ilvl="7" w:tplc="71A64A8A">
      <w:numFmt w:val="bullet"/>
      <w:lvlText w:val="•"/>
      <w:lvlJc w:val="left"/>
      <w:pPr>
        <w:ind w:left="6322" w:hanging="297"/>
      </w:pPr>
      <w:rPr>
        <w:rFonts w:hint="default"/>
        <w:lang w:val="en-US" w:eastAsia="en-US" w:bidi="ar-SA"/>
      </w:rPr>
    </w:lvl>
    <w:lvl w:ilvl="8" w:tplc="F8B26EC0">
      <w:numFmt w:val="bullet"/>
      <w:lvlText w:val="•"/>
      <w:lvlJc w:val="left"/>
      <w:pPr>
        <w:ind w:left="7048" w:hanging="297"/>
      </w:pPr>
      <w:rPr>
        <w:rFonts w:hint="default"/>
        <w:lang w:val="en-US" w:eastAsia="en-US" w:bidi="ar-SA"/>
      </w:rPr>
    </w:lvl>
  </w:abstractNum>
  <w:abstractNum w:abstractNumId="2" w15:restartNumberingAfterBreak="0">
    <w:nsid w:val="4E751245"/>
    <w:multiLevelType w:val="hybridMultilevel"/>
    <w:tmpl w:val="176273B2"/>
    <w:lvl w:ilvl="0" w:tplc="03B48B02">
      <w:numFmt w:val="bullet"/>
      <w:lvlText w:val="&amp;"/>
      <w:lvlPicBulletId w:val="1"/>
      <w:lvlJc w:val="left"/>
      <w:pPr>
        <w:ind w:left="1235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6E424EF6">
      <w:numFmt w:val="bullet"/>
      <w:lvlText w:val="•"/>
      <w:lvlJc w:val="left"/>
      <w:pPr>
        <w:ind w:left="1966" w:hanging="202"/>
      </w:pPr>
      <w:rPr>
        <w:rFonts w:hint="default"/>
        <w:lang w:val="en-US" w:eastAsia="en-US" w:bidi="ar-SA"/>
      </w:rPr>
    </w:lvl>
    <w:lvl w:ilvl="2" w:tplc="B246CBE6">
      <w:numFmt w:val="bullet"/>
      <w:lvlText w:val="•"/>
      <w:lvlJc w:val="left"/>
      <w:pPr>
        <w:ind w:left="2692" w:hanging="202"/>
      </w:pPr>
      <w:rPr>
        <w:rFonts w:hint="default"/>
        <w:lang w:val="en-US" w:eastAsia="en-US" w:bidi="ar-SA"/>
      </w:rPr>
    </w:lvl>
    <w:lvl w:ilvl="3" w:tplc="C91245B6">
      <w:numFmt w:val="bullet"/>
      <w:lvlText w:val="•"/>
      <w:lvlJc w:val="left"/>
      <w:pPr>
        <w:ind w:left="3418" w:hanging="202"/>
      </w:pPr>
      <w:rPr>
        <w:rFonts w:hint="default"/>
        <w:lang w:val="en-US" w:eastAsia="en-US" w:bidi="ar-SA"/>
      </w:rPr>
    </w:lvl>
    <w:lvl w:ilvl="4" w:tplc="E9E249AA">
      <w:numFmt w:val="bullet"/>
      <w:lvlText w:val="•"/>
      <w:lvlJc w:val="left"/>
      <w:pPr>
        <w:ind w:left="4144" w:hanging="202"/>
      </w:pPr>
      <w:rPr>
        <w:rFonts w:hint="default"/>
        <w:lang w:val="en-US" w:eastAsia="en-US" w:bidi="ar-SA"/>
      </w:rPr>
    </w:lvl>
    <w:lvl w:ilvl="5" w:tplc="57F8306E">
      <w:numFmt w:val="bullet"/>
      <w:lvlText w:val="•"/>
      <w:lvlJc w:val="left"/>
      <w:pPr>
        <w:ind w:left="4870" w:hanging="202"/>
      </w:pPr>
      <w:rPr>
        <w:rFonts w:hint="default"/>
        <w:lang w:val="en-US" w:eastAsia="en-US" w:bidi="ar-SA"/>
      </w:rPr>
    </w:lvl>
    <w:lvl w:ilvl="6" w:tplc="4BAA44C4">
      <w:numFmt w:val="bullet"/>
      <w:lvlText w:val="•"/>
      <w:lvlJc w:val="left"/>
      <w:pPr>
        <w:ind w:left="5596" w:hanging="202"/>
      </w:pPr>
      <w:rPr>
        <w:rFonts w:hint="default"/>
        <w:lang w:val="en-US" w:eastAsia="en-US" w:bidi="ar-SA"/>
      </w:rPr>
    </w:lvl>
    <w:lvl w:ilvl="7" w:tplc="A998D77A">
      <w:numFmt w:val="bullet"/>
      <w:lvlText w:val="•"/>
      <w:lvlJc w:val="left"/>
      <w:pPr>
        <w:ind w:left="6322" w:hanging="202"/>
      </w:pPr>
      <w:rPr>
        <w:rFonts w:hint="default"/>
        <w:lang w:val="en-US" w:eastAsia="en-US" w:bidi="ar-SA"/>
      </w:rPr>
    </w:lvl>
    <w:lvl w:ilvl="8" w:tplc="FFD643B2">
      <w:numFmt w:val="bullet"/>
      <w:lvlText w:val="•"/>
      <w:lvlJc w:val="left"/>
      <w:pPr>
        <w:ind w:left="7048" w:hanging="202"/>
      </w:pPr>
      <w:rPr>
        <w:rFonts w:hint="default"/>
        <w:lang w:val="en-US" w:eastAsia="en-US" w:bidi="ar-SA"/>
      </w:rPr>
    </w:lvl>
  </w:abstractNum>
  <w:num w:numId="1" w16cid:durableId="1766220214">
    <w:abstractNumId w:val="2"/>
  </w:num>
  <w:num w:numId="2" w16cid:durableId="981426180">
    <w:abstractNumId w:val="1"/>
  </w:num>
  <w:num w:numId="3" w16cid:durableId="24052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1774"/>
    <w:rsid w:val="006D43EC"/>
    <w:rsid w:val="00AA016E"/>
    <w:rsid w:val="00E6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69FC"/>
  <w15:docId w15:val="{B02EADCF-7D97-41CD-9185-A13FFC87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921" w:hanging="464"/>
      <w:outlineLvl w:val="0"/>
    </w:pPr>
    <w:rPr>
      <w:rFonts w:ascii="Cambria" w:eastAsia="Cambria" w:hAnsi="Cambria" w:cs="Cambria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1496" w:hanging="575"/>
      <w:outlineLvl w:val="1"/>
    </w:pPr>
    <w:rPr>
      <w:rFonts w:ascii="Cambria" w:eastAsia="Cambria" w:hAnsi="Cambria" w:cs="Cambri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013"/>
      <w:outlineLvl w:val="2"/>
    </w:pPr>
    <w:rPr>
      <w:rFonts w:ascii="Cambria" w:eastAsia="Cambria" w:hAnsi="Cambria" w:cs="Cambri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235" w:hanging="20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1631</Words>
  <Characters>9298</Characters>
  <Application>Microsoft Office Word</Application>
  <DocSecurity>0</DocSecurity>
  <Lines>77</Lines>
  <Paragraphs>21</Paragraphs>
  <ScaleCrop>false</ScaleCrop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Deepika M</cp:lastModifiedBy>
  <cp:revision>2</cp:revision>
  <dcterms:created xsi:type="dcterms:W3CDTF">2026-09-04T06:32:00Z</dcterms:created>
  <dcterms:modified xsi:type="dcterms:W3CDTF">2026-09-04T06:33:00Z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2026-09-03T00:00:00Z</vt:filetime>
  </property>
</Properties>
</file>