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The most important parts of this codex was learning the basics, such as simple syntax, what order you have to code in, making sure everything is in place, and how to debug. These parts are really important because they provide the basis for more advanced coding.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