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understand all of it and it isn't unclear to me. It took awhile in the codex but after finishing the assignment I understood all of it.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