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056B" w14:textId="77777777" w:rsidR="00926030" w:rsidRPr="00926030" w:rsidRDefault="00290532" w:rsidP="00926030">
      <w:pPr>
        <w:spacing w:line="360" w:lineRule="auto"/>
        <w:jc w:val="center"/>
        <w:rPr>
          <w:rFonts w:eastAsia="Malgun Gothic"/>
          <w:b/>
          <w:sz w:val="24"/>
          <w:szCs w:val="24"/>
        </w:rPr>
      </w:pPr>
      <w:r>
        <w:rPr>
          <w:rFonts w:eastAsia="Malgun Gothic"/>
          <w:b/>
          <w:noProof/>
          <w:sz w:val="24"/>
          <w:szCs w:val="24"/>
          <w:lang w:val="en-US"/>
        </w:rPr>
        <w:drawing>
          <wp:inline distT="0" distB="0" distL="0" distR="0" wp14:anchorId="3F6BC71B" wp14:editId="24C22184">
            <wp:extent cx="1812029" cy="5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ve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901" cy="5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A13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b/>
          <w:sz w:val="24"/>
          <w:szCs w:val="24"/>
        </w:rPr>
      </w:pPr>
    </w:p>
    <w:p w14:paraId="5DF5DCA6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b/>
          <w:sz w:val="24"/>
          <w:szCs w:val="24"/>
        </w:rPr>
      </w:pPr>
    </w:p>
    <w:p w14:paraId="3C1EACAA" w14:textId="77777777" w:rsidR="003F0940" w:rsidRPr="00926030" w:rsidRDefault="00BA38D7" w:rsidP="00926030">
      <w:pPr>
        <w:spacing w:line="360" w:lineRule="auto"/>
        <w:jc w:val="center"/>
        <w:rPr>
          <w:rFonts w:eastAsia="Malgun Gothic"/>
          <w:b/>
          <w:sz w:val="28"/>
          <w:szCs w:val="24"/>
        </w:rPr>
      </w:pPr>
      <w:r w:rsidRPr="00926030">
        <w:rPr>
          <w:rFonts w:eastAsia="Malgun Gothic"/>
          <w:b/>
          <w:sz w:val="28"/>
          <w:szCs w:val="24"/>
        </w:rPr>
        <w:t>PROPOSTA TÉCNICO-FINANCEIRA</w:t>
      </w:r>
    </w:p>
    <w:p w14:paraId="7FD2BFDC" w14:textId="77777777" w:rsidR="00BA38D7" w:rsidRPr="00926030" w:rsidRDefault="00BA38D7" w:rsidP="001D2594">
      <w:pPr>
        <w:spacing w:line="360" w:lineRule="auto"/>
        <w:jc w:val="both"/>
        <w:rPr>
          <w:rFonts w:eastAsia="Malgun Gothic"/>
          <w:sz w:val="28"/>
          <w:szCs w:val="24"/>
        </w:rPr>
      </w:pPr>
    </w:p>
    <w:p w14:paraId="53174D69" w14:textId="77777777" w:rsidR="00926030" w:rsidRPr="00926030" w:rsidRDefault="00926030" w:rsidP="001D2594">
      <w:pPr>
        <w:spacing w:line="360" w:lineRule="auto"/>
        <w:jc w:val="both"/>
        <w:rPr>
          <w:rFonts w:eastAsia="Malgun Gothic"/>
          <w:b/>
          <w:sz w:val="28"/>
          <w:szCs w:val="24"/>
        </w:rPr>
      </w:pPr>
    </w:p>
    <w:p w14:paraId="4001A3F7" w14:textId="77777777" w:rsidR="00926030" w:rsidRPr="00926030" w:rsidRDefault="00926030" w:rsidP="001D2594">
      <w:pPr>
        <w:spacing w:line="360" w:lineRule="auto"/>
        <w:jc w:val="both"/>
        <w:rPr>
          <w:rFonts w:eastAsia="Malgun Gothic"/>
          <w:b/>
          <w:sz w:val="28"/>
          <w:szCs w:val="24"/>
        </w:rPr>
      </w:pPr>
    </w:p>
    <w:p w14:paraId="19FC0703" w14:textId="77777777" w:rsidR="00926030" w:rsidRPr="00926030" w:rsidRDefault="00926030" w:rsidP="001D2594">
      <w:pPr>
        <w:spacing w:line="360" w:lineRule="auto"/>
        <w:jc w:val="both"/>
        <w:rPr>
          <w:rFonts w:eastAsia="Malgun Gothic"/>
          <w:b/>
          <w:sz w:val="28"/>
          <w:szCs w:val="24"/>
        </w:rPr>
      </w:pPr>
    </w:p>
    <w:p w14:paraId="74A5AE1E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b/>
          <w:sz w:val="28"/>
          <w:szCs w:val="24"/>
        </w:rPr>
      </w:pPr>
    </w:p>
    <w:p w14:paraId="3F8CFDC0" w14:textId="7A5F74CF" w:rsidR="00926030" w:rsidRPr="00821D51" w:rsidRDefault="00821D51" w:rsidP="00926030">
      <w:pPr>
        <w:spacing w:line="360" w:lineRule="auto"/>
        <w:jc w:val="center"/>
        <w:rPr>
          <w:rFonts w:eastAsia="Malgun Gothic"/>
          <w:iCs/>
          <w:sz w:val="24"/>
          <w:szCs w:val="24"/>
        </w:rPr>
      </w:pPr>
      <w:r w:rsidRPr="00821D51">
        <w:rPr>
          <w:rFonts w:eastAsia="Malgun Gothic"/>
          <w:b/>
          <w:iCs/>
          <w:sz w:val="28"/>
          <w:szCs w:val="24"/>
        </w:rPr>
        <w:t xml:space="preserve">DESENVOLVIMENTO DE </w:t>
      </w:r>
      <w:r w:rsidR="00574F0B" w:rsidRPr="00574F0B">
        <w:rPr>
          <w:rFonts w:eastAsia="Malgun Gothic"/>
          <w:b/>
          <w:i/>
          <w:sz w:val="28"/>
          <w:szCs w:val="24"/>
        </w:rPr>
        <w:t>WEBSITE</w:t>
      </w:r>
      <w:r w:rsidR="00574F0B">
        <w:rPr>
          <w:rFonts w:eastAsia="Malgun Gothic"/>
          <w:b/>
          <w:iCs/>
          <w:sz w:val="28"/>
          <w:szCs w:val="24"/>
        </w:rPr>
        <w:t xml:space="preserve"> INSTITUCIONAL E CONFIGURAÇÃO DO DOMINIO E EMAILS</w:t>
      </w:r>
      <w:r w:rsidR="005E2C74">
        <w:rPr>
          <w:rFonts w:eastAsia="Malgun Gothic"/>
          <w:b/>
          <w:iCs/>
          <w:sz w:val="28"/>
          <w:szCs w:val="24"/>
        </w:rPr>
        <w:t>.</w:t>
      </w:r>
    </w:p>
    <w:p w14:paraId="1EEF921B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67C4EA1A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0855CE8D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5EE1A84D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12026AD7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01C97DEB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29F0629C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0603C408" w14:textId="77777777" w:rsidR="00926030" w:rsidRPr="00926030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p w14:paraId="59842AB7" w14:textId="7AE55206" w:rsidR="00BA38D7" w:rsidRDefault="00926030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  <w:r w:rsidRPr="00926030">
        <w:rPr>
          <w:rFonts w:eastAsia="Malgun Gothic"/>
          <w:sz w:val="24"/>
          <w:szCs w:val="24"/>
        </w:rPr>
        <w:t xml:space="preserve">Maputo, </w:t>
      </w:r>
      <w:r w:rsidR="00574F0B">
        <w:rPr>
          <w:rFonts w:eastAsia="Malgun Gothic"/>
          <w:sz w:val="24"/>
          <w:szCs w:val="24"/>
        </w:rPr>
        <w:t>Julho</w:t>
      </w:r>
      <w:r w:rsidRPr="00926030">
        <w:rPr>
          <w:rFonts w:eastAsia="Malgun Gothic"/>
          <w:sz w:val="24"/>
          <w:szCs w:val="24"/>
        </w:rPr>
        <w:t xml:space="preserve"> de 202</w:t>
      </w:r>
      <w:r w:rsidR="00ED64C1">
        <w:rPr>
          <w:rFonts w:eastAsia="Malgun Gothic"/>
          <w:sz w:val="24"/>
          <w:szCs w:val="24"/>
        </w:rPr>
        <w:t>6</w:t>
      </w:r>
    </w:p>
    <w:p w14:paraId="5133302E" w14:textId="77777777" w:rsidR="00821D51" w:rsidRPr="00926030" w:rsidRDefault="00821D51" w:rsidP="00926030">
      <w:pPr>
        <w:spacing w:line="360" w:lineRule="auto"/>
        <w:jc w:val="center"/>
        <w:rPr>
          <w:rFonts w:eastAsia="Malgun Gothic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1715346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679715" w14:textId="77777777" w:rsidR="00063F5B" w:rsidRPr="00574F0B" w:rsidRDefault="00063F5B">
          <w:pPr>
            <w:pStyle w:val="TOCHeading"/>
            <w:rPr>
              <w:rFonts w:asciiTheme="minorHAnsi" w:hAnsiTheme="minorHAnsi" w:cstheme="minorHAnsi"/>
              <w:b/>
              <w:color w:val="auto"/>
              <w:sz w:val="24"/>
              <w:lang w:val="pt-PT"/>
            </w:rPr>
          </w:pPr>
          <w:r w:rsidRPr="00574F0B">
            <w:rPr>
              <w:rFonts w:asciiTheme="minorHAnsi" w:hAnsiTheme="minorHAnsi" w:cstheme="minorHAnsi"/>
              <w:b/>
              <w:color w:val="auto"/>
              <w:sz w:val="24"/>
              <w:lang w:val="pt-PT"/>
            </w:rPr>
            <w:t>Índice</w:t>
          </w:r>
        </w:p>
        <w:p w14:paraId="271BC9FC" w14:textId="5DA86A6B" w:rsidR="00063F5B" w:rsidRDefault="00063F5B">
          <w:pPr>
            <w:pStyle w:val="TOC1"/>
            <w:tabs>
              <w:tab w:val="left" w:pos="440"/>
              <w:tab w:val="right" w:leader="dot" w:pos="875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527563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9BB7" w14:textId="401AC998" w:rsidR="00063F5B" w:rsidRDefault="00063F5B">
          <w:pPr>
            <w:pStyle w:val="TOC1"/>
            <w:tabs>
              <w:tab w:val="left" w:pos="440"/>
              <w:tab w:val="right" w:leader="dot" w:pos="8755"/>
            </w:tabs>
            <w:rPr>
              <w:noProof/>
            </w:rPr>
          </w:pPr>
          <w:hyperlink w:anchor="_Toc182527564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Sobre nós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AD26" w14:textId="51D23073" w:rsidR="00063F5B" w:rsidRDefault="00063F5B">
          <w:pPr>
            <w:pStyle w:val="TOC1"/>
            <w:tabs>
              <w:tab w:val="left" w:pos="440"/>
              <w:tab w:val="right" w:leader="dot" w:pos="8755"/>
            </w:tabs>
            <w:rPr>
              <w:noProof/>
            </w:rPr>
          </w:pPr>
          <w:hyperlink w:anchor="_Toc182527565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Descrição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5369" w14:textId="29DB36B9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66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3.1.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Principais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BD5B" w14:textId="7C37AF6D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67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3.2.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Entregáveis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4093" w14:textId="024BEA05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68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3.3.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Abordagem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C0C2F" w14:textId="5D0D940F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69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3.4.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5D8A" w14:textId="2F5C8FE0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70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3.5.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Etapas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315A" w14:textId="12BD508E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71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3.6.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28B4" w14:textId="2E45E080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72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3.7.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6784" w14:textId="40973562" w:rsidR="00063F5B" w:rsidRDefault="00063F5B">
          <w:pPr>
            <w:pStyle w:val="TOC2"/>
            <w:tabs>
              <w:tab w:val="left" w:pos="880"/>
              <w:tab w:val="right" w:leader="dot" w:pos="8755"/>
            </w:tabs>
            <w:rPr>
              <w:noProof/>
            </w:rPr>
          </w:pPr>
          <w:hyperlink w:anchor="_Toc182527573" w:history="1"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3.8.</w:t>
            </w:r>
            <w:r>
              <w:rPr>
                <w:noProof/>
              </w:rPr>
              <w:tab/>
            </w:r>
            <w:r w:rsidRPr="00986CA6">
              <w:rPr>
                <w:rStyle w:val="Hyperlink"/>
                <w:rFonts w:eastAsia="Malgun Gothic" w:cstheme="minorHAnsi"/>
                <w:b/>
                <w:noProof/>
              </w:rPr>
              <w:t>Política de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_Toc182527573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C9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122F8" w14:textId="77777777" w:rsidR="00063F5B" w:rsidRDefault="00063F5B">
          <w:r>
            <w:rPr>
              <w:b/>
              <w:bCs/>
              <w:noProof/>
            </w:rPr>
            <w:fldChar w:fldCharType="end"/>
          </w:r>
        </w:p>
      </w:sdtContent>
    </w:sdt>
    <w:p w14:paraId="52677323" w14:textId="77777777" w:rsidR="00926030" w:rsidRPr="00926030" w:rsidRDefault="00926030" w:rsidP="001D2594">
      <w:pPr>
        <w:spacing w:line="360" w:lineRule="auto"/>
        <w:jc w:val="both"/>
        <w:rPr>
          <w:rFonts w:eastAsia="Malgun Gothic"/>
          <w:sz w:val="24"/>
          <w:szCs w:val="24"/>
        </w:rPr>
      </w:pPr>
    </w:p>
    <w:p w14:paraId="65B8E70B" w14:textId="77777777" w:rsidR="00926030" w:rsidRPr="00926030" w:rsidRDefault="00926030" w:rsidP="001D2594">
      <w:pPr>
        <w:spacing w:line="360" w:lineRule="auto"/>
        <w:jc w:val="both"/>
        <w:rPr>
          <w:rFonts w:eastAsia="Malgun Gothic"/>
          <w:sz w:val="24"/>
          <w:szCs w:val="24"/>
        </w:rPr>
      </w:pPr>
    </w:p>
    <w:p w14:paraId="01848F54" w14:textId="77777777" w:rsidR="00BA38D7" w:rsidRPr="00926030" w:rsidRDefault="00BA38D7" w:rsidP="001D2594">
      <w:pPr>
        <w:spacing w:line="360" w:lineRule="auto"/>
        <w:jc w:val="both"/>
        <w:rPr>
          <w:rFonts w:eastAsia="Malgun Gothic"/>
          <w:sz w:val="24"/>
          <w:szCs w:val="24"/>
        </w:rPr>
      </w:pPr>
    </w:p>
    <w:p w14:paraId="557B466E" w14:textId="77777777" w:rsidR="00BA38D7" w:rsidRPr="00926030" w:rsidRDefault="00BA38D7" w:rsidP="001D2594">
      <w:pPr>
        <w:spacing w:line="360" w:lineRule="auto"/>
        <w:jc w:val="both"/>
        <w:rPr>
          <w:rFonts w:eastAsia="Malgun Gothic"/>
          <w:sz w:val="24"/>
          <w:szCs w:val="24"/>
        </w:rPr>
      </w:pPr>
      <w:r w:rsidRPr="00926030">
        <w:rPr>
          <w:rFonts w:eastAsia="Malgun Gothic"/>
          <w:sz w:val="24"/>
          <w:szCs w:val="24"/>
        </w:rPr>
        <w:br w:type="page"/>
      </w:r>
    </w:p>
    <w:p w14:paraId="7549DDA6" w14:textId="77777777" w:rsidR="00BA38D7" w:rsidRPr="00501B39" w:rsidRDefault="00BA38D7" w:rsidP="00D346BF">
      <w:pPr>
        <w:spacing w:line="360" w:lineRule="auto"/>
        <w:jc w:val="both"/>
        <w:rPr>
          <w:rFonts w:eastAsia="Malgun Gothic"/>
          <w:b/>
          <w:sz w:val="32"/>
          <w:szCs w:val="24"/>
        </w:rPr>
      </w:pPr>
      <w:r w:rsidRPr="00501B39">
        <w:rPr>
          <w:rFonts w:eastAsia="Malgun Gothic"/>
          <w:b/>
          <w:sz w:val="32"/>
          <w:szCs w:val="24"/>
        </w:rPr>
        <w:lastRenderedPageBreak/>
        <w:t>INFORMAÇÃO DA PROPOSTA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2"/>
        <w:gridCol w:w="4383"/>
      </w:tblGrid>
      <w:tr w:rsidR="00BA38D7" w:rsidRPr="00926030" w14:paraId="197A95D5" w14:textId="77777777" w:rsidTr="00501B39">
        <w:tc>
          <w:tcPr>
            <w:tcW w:w="4382" w:type="dxa"/>
          </w:tcPr>
          <w:p w14:paraId="2DC91FFE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Nome do Projecto</w:t>
            </w:r>
          </w:p>
        </w:tc>
        <w:tc>
          <w:tcPr>
            <w:tcW w:w="4383" w:type="dxa"/>
          </w:tcPr>
          <w:p w14:paraId="17DD2253" w14:textId="0E0CA570" w:rsidR="00BA38D7" w:rsidRPr="00821D51" w:rsidRDefault="00574F0B" w:rsidP="00063F5B">
            <w:pPr>
              <w:spacing w:line="360" w:lineRule="auto"/>
              <w:jc w:val="both"/>
              <w:rPr>
                <w:rFonts w:eastAsia="Malgun Gothic"/>
                <w:iCs/>
                <w:sz w:val="24"/>
                <w:szCs w:val="24"/>
              </w:rPr>
            </w:pPr>
            <w:r w:rsidRPr="00574F0B">
              <w:rPr>
                <w:rFonts w:eastAsia="Malgun Gothic"/>
                <w:iCs/>
                <w:sz w:val="24"/>
                <w:szCs w:val="24"/>
              </w:rPr>
              <w:t xml:space="preserve">Desenvolvimento De </w:t>
            </w:r>
            <w:r w:rsidRPr="00574F0B">
              <w:rPr>
                <w:rFonts w:eastAsia="Malgun Gothic"/>
                <w:i/>
                <w:sz w:val="24"/>
                <w:szCs w:val="24"/>
              </w:rPr>
              <w:t>Website</w:t>
            </w:r>
            <w:r w:rsidRPr="00574F0B">
              <w:rPr>
                <w:rFonts w:eastAsia="Malgun Gothic"/>
                <w:iCs/>
                <w:sz w:val="24"/>
                <w:szCs w:val="24"/>
              </w:rPr>
              <w:t xml:space="preserve"> Institucional </w:t>
            </w:r>
            <w:r>
              <w:rPr>
                <w:rFonts w:eastAsia="Malgun Gothic"/>
                <w:iCs/>
                <w:sz w:val="24"/>
                <w:szCs w:val="24"/>
              </w:rPr>
              <w:t>e</w:t>
            </w:r>
            <w:r w:rsidRPr="00574F0B">
              <w:rPr>
                <w:rFonts w:eastAsia="Malgun Gothic"/>
                <w:iCs/>
                <w:sz w:val="24"/>
                <w:szCs w:val="24"/>
              </w:rPr>
              <w:t xml:space="preserve"> Configuração </w:t>
            </w:r>
            <w:r>
              <w:rPr>
                <w:rFonts w:eastAsia="Malgun Gothic"/>
                <w:iCs/>
                <w:sz w:val="24"/>
                <w:szCs w:val="24"/>
              </w:rPr>
              <w:t>d</w:t>
            </w:r>
            <w:r w:rsidRPr="00574F0B">
              <w:rPr>
                <w:rFonts w:eastAsia="Malgun Gothic"/>
                <w:iCs/>
                <w:sz w:val="24"/>
                <w:szCs w:val="24"/>
              </w:rPr>
              <w:t xml:space="preserve">o </w:t>
            </w:r>
            <w:r w:rsidR="00746A65" w:rsidRPr="00574F0B">
              <w:rPr>
                <w:rFonts w:eastAsia="Malgun Gothic"/>
                <w:iCs/>
                <w:sz w:val="24"/>
                <w:szCs w:val="24"/>
              </w:rPr>
              <w:t>Domínio</w:t>
            </w:r>
            <w:r w:rsidRPr="00574F0B">
              <w:rPr>
                <w:rFonts w:eastAsia="Malgun Gothic"/>
                <w:iCs/>
                <w:sz w:val="24"/>
                <w:szCs w:val="24"/>
              </w:rPr>
              <w:t xml:space="preserve"> </w:t>
            </w:r>
            <w:r>
              <w:rPr>
                <w:rFonts w:eastAsia="Malgun Gothic"/>
                <w:iCs/>
                <w:sz w:val="24"/>
                <w:szCs w:val="24"/>
              </w:rPr>
              <w:t>e</w:t>
            </w:r>
            <w:r w:rsidRPr="00574F0B">
              <w:rPr>
                <w:rFonts w:eastAsia="Malgun Gothic"/>
                <w:iCs/>
                <w:sz w:val="24"/>
                <w:szCs w:val="24"/>
              </w:rPr>
              <w:t xml:space="preserve"> Emails</w:t>
            </w:r>
          </w:p>
        </w:tc>
      </w:tr>
      <w:tr w:rsidR="00BA38D7" w:rsidRPr="00926030" w14:paraId="48B3A93D" w14:textId="77777777" w:rsidTr="00501B39">
        <w:tc>
          <w:tcPr>
            <w:tcW w:w="4382" w:type="dxa"/>
          </w:tcPr>
          <w:p w14:paraId="0ED2D164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Localização</w:t>
            </w:r>
          </w:p>
        </w:tc>
        <w:tc>
          <w:tcPr>
            <w:tcW w:w="4383" w:type="dxa"/>
          </w:tcPr>
          <w:p w14:paraId="48B7A7F8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 w:rsidRPr="00926030">
              <w:rPr>
                <w:rFonts w:eastAsia="Malgun Gothic"/>
                <w:sz w:val="24"/>
                <w:szCs w:val="24"/>
              </w:rPr>
              <w:t>Cidade de Maputo, Moçambique</w:t>
            </w:r>
          </w:p>
        </w:tc>
      </w:tr>
      <w:tr w:rsidR="00BA38D7" w:rsidRPr="00926030" w14:paraId="0AAF8EDD" w14:textId="77777777" w:rsidTr="00501B39">
        <w:tc>
          <w:tcPr>
            <w:tcW w:w="4382" w:type="dxa"/>
          </w:tcPr>
          <w:p w14:paraId="2F706253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Início</w:t>
            </w:r>
          </w:p>
        </w:tc>
        <w:tc>
          <w:tcPr>
            <w:tcW w:w="4383" w:type="dxa"/>
          </w:tcPr>
          <w:p w14:paraId="0578E9D7" w14:textId="3C044ABB" w:rsidR="00BA38D7" w:rsidRPr="00926030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Agosto</w:t>
            </w:r>
            <w:r w:rsidR="00BA38D7" w:rsidRPr="00926030">
              <w:rPr>
                <w:rFonts w:eastAsia="Malgun Gothic"/>
                <w:sz w:val="24"/>
                <w:szCs w:val="24"/>
              </w:rPr>
              <w:t xml:space="preserve"> de 202</w:t>
            </w:r>
            <w:r w:rsidR="00821D51">
              <w:rPr>
                <w:rFonts w:eastAsia="Malgun Gothic"/>
                <w:sz w:val="24"/>
                <w:szCs w:val="24"/>
              </w:rPr>
              <w:t>6</w:t>
            </w:r>
          </w:p>
        </w:tc>
      </w:tr>
      <w:tr w:rsidR="00BA38D7" w:rsidRPr="00926030" w14:paraId="0F8341DA" w14:textId="77777777" w:rsidTr="00501B39">
        <w:tc>
          <w:tcPr>
            <w:tcW w:w="4382" w:type="dxa"/>
          </w:tcPr>
          <w:p w14:paraId="0C0858C7" w14:textId="77777777" w:rsidR="00BA38D7" w:rsidRPr="00926030" w:rsidRDefault="001D2594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Elaborada por</w:t>
            </w:r>
          </w:p>
        </w:tc>
        <w:tc>
          <w:tcPr>
            <w:tcW w:w="4383" w:type="dxa"/>
          </w:tcPr>
          <w:p w14:paraId="37428F61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 w:rsidRPr="00926030">
              <w:rPr>
                <w:rFonts w:eastAsia="Malgun Gothic"/>
                <w:sz w:val="24"/>
                <w:szCs w:val="24"/>
              </w:rPr>
              <w:t xml:space="preserve">Equipa de desenvolvimento da </w:t>
            </w:r>
            <w:r w:rsidR="00501B39" w:rsidRPr="00AF2783">
              <w:rPr>
                <w:rFonts w:eastAsia="Malgun Gothic"/>
                <w:sz w:val="24"/>
                <w:szCs w:val="24"/>
              </w:rPr>
              <w:t>Mave</w:t>
            </w:r>
          </w:p>
        </w:tc>
      </w:tr>
      <w:tr w:rsidR="00BA38D7" w:rsidRPr="00926030" w14:paraId="26FCF33F" w14:textId="77777777" w:rsidTr="00501B39">
        <w:tc>
          <w:tcPr>
            <w:tcW w:w="4382" w:type="dxa"/>
          </w:tcPr>
          <w:p w14:paraId="3981F1DB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Documento Versão</w:t>
            </w:r>
          </w:p>
        </w:tc>
        <w:tc>
          <w:tcPr>
            <w:tcW w:w="4383" w:type="dxa"/>
          </w:tcPr>
          <w:p w14:paraId="49283819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 w:rsidRPr="00926030">
              <w:rPr>
                <w:rFonts w:eastAsia="Malgun Gothic"/>
                <w:sz w:val="24"/>
                <w:szCs w:val="24"/>
              </w:rPr>
              <w:t>1.0.0</w:t>
            </w:r>
          </w:p>
        </w:tc>
      </w:tr>
      <w:tr w:rsidR="00BA38D7" w:rsidRPr="00926030" w14:paraId="3E18067F" w14:textId="77777777" w:rsidTr="00501B39">
        <w:tc>
          <w:tcPr>
            <w:tcW w:w="4382" w:type="dxa"/>
          </w:tcPr>
          <w:p w14:paraId="510C7B65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Data de submissão</w:t>
            </w:r>
          </w:p>
        </w:tc>
        <w:tc>
          <w:tcPr>
            <w:tcW w:w="4383" w:type="dxa"/>
          </w:tcPr>
          <w:p w14:paraId="66E6C4C7" w14:textId="4037877F" w:rsidR="00BA38D7" w:rsidRPr="00926030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J</w:t>
            </w:r>
            <w:r w:rsidR="00821D51">
              <w:rPr>
                <w:rFonts w:eastAsia="Malgun Gothic"/>
                <w:sz w:val="24"/>
                <w:szCs w:val="24"/>
              </w:rPr>
              <w:t>u</w:t>
            </w:r>
            <w:r>
              <w:rPr>
                <w:rFonts w:eastAsia="Malgun Gothic"/>
                <w:sz w:val="24"/>
                <w:szCs w:val="24"/>
              </w:rPr>
              <w:t>l</w:t>
            </w:r>
            <w:r w:rsidR="00821D51">
              <w:rPr>
                <w:rFonts w:eastAsia="Malgun Gothic"/>
                <w:sz w:val="24"/>
                <w:szCs w:val="24"/>
              </w:rPr>
              <w:t>ho</w:t>
            </w:r>
            <w:r w:rsidR="00BA38D7" w:rsidRPr="00926030">
              <w:rPr>
                <w:rFonts w:eastAsia="Malgun Gothic"/>
                <w:sz w:val="24"/>
                <w:szCs w:val="24"/>
              </w:rPr>
              <w:t xml:space="preserve"> de 202</w:t>
            </w:r>
            <w:r w:rsidR="00821D51">
              <w:rPr>
                <w:rFonts w:eastAsia="Malgun Gothic"/>
                <w:sz w:val="24"/>
                <w:szCs w:val="24"/>
              </w:rPr>
              <w:t>6</w:t>
            </w:r>
          </w:p>
        </w:tc>
      </w:tr>
      <w:tr w:rsidR="00BA38D7" w:rsidRPr="00926030" w14:paraId="20659415" w14:textId="77777777" w:rsidTr="00501B39">
        <w:tc>
          <w:tcPr>
            <w:tcW w:w="4382" w:type="dxa"/>
          </w:tcPr>
          <w:p w14:paraId="3ABE07CF" w14:textId="77777777" w:rsidR="00BA38D7" w:rsidRPr="00926030" w:rsidRDefault="00BA38D7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 w:rsidRPr="00926030">
              <w:rPr>
                <w:rFonts w:eastAsia="Malgun Gothic"/>
                <w:b/>
                <w:sz w:val="24"/>
                <w:szCs w:val="24"/>
              </w:rPr>
              <w:t>Cliente</w:t>
            </w:r>
          </w:p>
        </w:tc>
        <w:tc>
          <w:tcPr>
            <w:tcW w:w="4383" w:type="dxa"/>
          </w:tcPr>
          <w:p w14:paraId="273E6997" w14:textId="53A7F79B" w:rsidR="00BA38D7" w:rsidRPr="00AF2783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Fundação Plodge Health</w:t>
            </w:r>
            <w:r w:rsidR="005E2C74">
              <w:rPr>
                <w:rFonts w:eastAsia="Malgun Gothic"/>
                <w:sz w:val="24"/>
                <w:szCs w:val="24"/>
              </w:rPr>
              <w:t>.</w:t>
            </w:r>
          </w:p>
        </w:tc>
      </w:tr>
      <w:tr w:rsidR="00574F0B" w:rsidRPr="00926030" w14:paraId="290D8FBA" w14:textId="77777777" w:rsidTr="00501B39">
        <w:tc>
          <w:tcPr>
            <w:tcW w:w="4382" w:type="dxa"/>
          </w:tcPr>
          <w:p w14:paraId="000CAF80" w14:textId="2A836B2D" w:rsidR="00574F0B" w:rsidRPr="00926030" w:rsidRDefault="00574F0B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Nome Legal</w:t>
            </w:r>
          </w:p>
        </w:tc>
        <w:tc>
          <w:tcPr>
            <w:tcW w:w="4383" w:type="dxa"/>
          </w:tcPr>
          <w:p w14:paraId="01B5731B" w14:textId="467EDFCC" w:rsidR="00574F0B" w:rsidRPr="00926030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Wei Technologies, EI</w:t>
            </w:r>
          </w:p>
        </w:tc>
      </w:tr>
      <w:tr w:rsidR="00574F0B" w:rsidRPr="00926030" w14:paraId="4D2C1584" w14:textId="77777777" w:rsidTr="00501B39">
        <w:tc>
          <w:tcPr>
            <w:tcW w:w="4382" w:type="dxa"/>
          </w:tcPr>
          <w:p w14:paraId="4E4527AC" w14:textId="40CC53D0" w:rsidR="00574F0B" w:rsidRDefault="00574F0B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NUIT</w:t>
            </w:r>
          </w:p>
        </w:tc>
        <w:tc>
          <w:tcPr>
            <w:tcW w:w="4383" w:type="dxa"/>
          </w:tcPr>
          <w:p w14:paraId="4E0FBF56" w14:textId="639FD7B5" w:rsidR="00574F0B" w:rsidRPr="00926030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129429445</w:t>
            </w:r>
          </w:p>
        </w:tc>
      </w:tr>
      <w:tr w:rsidR="00574F0B" w:rsidRPr="00926030" w14:paraId="571C5A6A" w14:textId="77777777" w:rsidTr="00501B39">
        <w:tc>
          <w:tcPr>
            <w:tcW w:w="4382" w:type="dxa"/>
          </w:tcPr>
          <w:p w14:paraId="38DFDFE7" w14:textId="0EDEFAB8" w:rsidR="00574F0B" w:rsidRDefault="00574F0B" w:rsidP="00D346BF">
            <w:pPr>
              <w:spacing w:line="360" w:lineRule="auto"/>
              <w:jc w:val="both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Ponto focal do fornecedor</w:t>
            </w:r>
          </w:p>
        </w:tc>
        <w:tc>
          <w:tcPr>
            <w:tcW w:w="4383" w:type="dxa"/>
          </w:tcPr>
          <w:p w14:paraId="256BEAA8" w14:textId="77777777" w:rsidR="00574F0B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Henrique Chigumane</w:t>
            </w:r>
          </w:p>
          <w:p w14:paraId="7BD0EDB6" w14:textId="77777777" w:rsidR="00574F0B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+258 82 182 7022</w:t>
            </w:r>
          </w:p>
          <w:p w14:paraId="7F9D7848" w14:textId="4B8B75EB" w:rsidR="00574F0B" w:rsidRPr="00926030" w:rsidRDefault="00574F0B" w:rsidP="00D346BF">
            <w:pPr>
              <w:spacing w:line="360" w:lineRule="auto"/>
              <w:jc w:val="both"/>
              <w:rPr>
                <w:rFonts w:eastAsia="Malgun Gothic"/>
                <w:sz w:val="24"/>
                <w:szCs w:val="24"/>
              </w:rPr>
            </w:pPr>
            <w:r>
              <w:rPr>
                <w:rFonts w:eastAsia="Malgun Gothic"/>
                <w:sz w:val="24"/>
                <w:szCs w:val="24"/>
              </w:rPr>
              <w:t>+258 87 860 5384</w:t>
            </w:r>
          </w:p>
        </w:tc>
      </w:tr>
    </w:tbl>
    <w:p w14:paraId="54551089" w14:textId="77777777" w:rsidR="00BA38D7" w:rsidRPr="00926030" w:rsidRDefault="00BA38D7" w:rsidP="00D346BF">
      <w:pPr>
        <w:spacing w:line="360" w:lineRule="auto"/>
        <w:jc w:val="both"/>
        <w:rPr>
          <w:rFonts w:eastAsia="Malgun Gothic"/>
          <w:sz w:val="24"/>
          <w:szCs w:val="24"/>
        </w:rPr>
      </w:pPr>
    </w:p>
    <w:p w14:paraId="5E683068" w14:textId="77777777" w:rsidR="00BA38D7" w:rsidRPr="00926030" w:rsidRDefault="00BA38D7" w:rsidP="00D346BF">
      <w:pPr>
        <w:spacing w:line="360" w:lineRule="auto"/>
        <w:jc w:val="both"/>
        <w:rPr>
          <w:rFonts w:eastAsia="Malgun Gothic"/>
          <w:sz w:val="24"/>
          <w:szCs w:val="24"/>
        </w:rPr>
      </w:pPr>
      <w:r w:rsidRPr="00926030">
        <w:rPr>
          <w:rFonts w:eastAsia="Malgun Gothic"/>
          <w:sz w:val="24"/>
          <w:szCs w:val="24"/>
        </w:rPr>
        <w:br w:type="page"/>
      </w:r>
    </w:p>
    <w:p w14:paraId="5E160169" w14:textId="77777777" w:rsidR="00BA38D7" w:rsidRPr="00D346BF" w:rsidRDefault="00BA38D7" w:rsidP="00D346BF">
      <w:pPr>
        <w:pStyle w:val="Heading1"/>
        <w:numPr>
          <w:ilvl w:val="0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0" w:name="_Toc182527563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lastRenderedPageBreak/>
        <w:t>Introdução</w:t>
      </w:r>
      <w:bookmarkEnd w:id="0"/>
    </w:p>
    <w:p w14:paraId="0D410E1C" w14:textId="48706434" w:rsidR="00926030" w:rsidRDefault="00926030" w:rsidP="0088133F">
      <w:pPr>
        <w:spacing w:line="360" w:lineRule="auto"/>
        <w:jc w:val="both"/>
      </w:pPr>
      <w:r w:rsidRPr="00ED64C1">
        <w:t xml:space="preserve">A </w:t>
      </w:r>
      <w:r w:rsidR="00574F0B" w:rsidRPr="00574F0B">
        <w:t>Fundação Plodge Health</w:t>
      </w:r>
      <w:r w:rsidR="00D469B9">
        <w:t xml:space="preserve"> é uma organização sem fins lucrativos que actua em Moçambique com foco no fortalecimento da Medicina de Emergência, formação de profissionais de saúde, investigação, reforço de sistemas de saúde em Moçambique</w:t>
      </w:r>
      <w:r w:rsidRPr="00ED64C1">
        <w:t>.</w:t>
      </w:r>
      <w:r w:rsidRPr="00926030">
        <w:t xml:space="preserve"> </w:t>
      </w:r>
    </w:p>
    <w:p w14:paraId="41593F82" w14:textId="77777777" w:rsidR="00807407" w:rsidRDefault="00D469B9" w:rsidP="0088133F">
      <w:pPr>
        <w:spacing w:line="360" w:lineRule="auto"/>
        <w:jc w:val="both"/>
      </w:pPr>
      <w:r>
        <w:t xml:space="preserve">A Mave apresenta esta proposta de desenvolvimento de </w:t>
      </w:r>
      <w:r>
        <w:rPr>
          <w:i/>
          <w:iCs/>
        </w:rPr>
        <w:t xml:space="preserve">Website </w:t>
      </w:r>
      <w:r w:rsidR="00807407">
        <w:t>Institucional que responda os seguintes requisitos:</w:t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7508"/>
        <w:gridCol w:w="1247"/>
      </w:tblGrid>
      <w:tr w:rsidR="00807407" w14:paraId="33CF97D6" w14:textId="77777777" w:rsidTr="00807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24F7B24B" w14:textId="5F48ED8C" w:rsidR="00807407" w:rsidRPr="00807407" w:rsidRDefault="00807407" w:rsidP="0088133F">
            <w:pPr>
              <w:spacing w:line="360" w:lineRule="auto"/>
              <w:jc w:val="both"/>
            </w:pPr>
            <w:r>
              <w:t>Escopo</w:t>
            </w:r>
          </w:p>
        </w:tc>
        <w:tc>
          <w:tcPr>
            <w:tcW w:w="1247" w:type="dxa"/>
          </w:tcPr>
          <w:p w14:paraId="4D7F9DA5" w14:textId="67159F8C" w:rsidR="00807407" w:rsidRPr="00807407" w:rsidRDefault="00807407" w:rsidP="0088133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7407">
              <w:t>Resposta</w:t>
            </w:r>
          </w:p>
        </w:tc>
      </w:tr>
      <w:tr w:rsidR="00807407" w14:paraId="4AE2DE20" w14:textId="77777777" w:rsidTr="00807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3E00BEDD" w14:textId="71754846" w:rsidR="00807407" w:rsidRPr="00807407" w:rsidRDefault="00807407" w:rsidP="00807407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 xml:space="preserve">Desenvolver website institucional moderno, bilingue (PT/EN). </w:t>
            </w:r>
          </w:p>
        </w:tc>
        <w:tc>
          <w:tcPr>
            <w:tcW w:w="1247" w:type="dxa"/>
          </w:tcPr>
          <w:p w14:paraId="3DA7011F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02EDF766" w14:textId="77777777" w:rsidTr="0080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090C2638" w14:textId="53199771" w:rsidR="00807407" w:rsidRPr="00807407" w:rsidRDefault="00807407" w:rsidP="00807407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Implementar calendário de eventos, inscrições, biblioteca digital, área de membros, e-learning,</w:t>
            </w:r>
            <w:r w:rsidRPr="00807407">
              <w:rPr>
                <w:b w:val="0"/>
                <w:bCs w:val="0"/>
              </w:rPr>
              <w:t xml:space="preserve"> </w:t>
            </w:r>
            <w:r w:rsidRPr="00807407">
              <w:rPr>
                <w:b w:val="0"/>
                <w:bCs w:val="0"/>
              </w:rPr>
              <w:t>doações, newsletter e galerias.</w:t>
            </w:r>
          </w:p>
        </w:tc>
        <w:tc>
          <w:tcPr>
            <w:tcW w:w="1247" w:type="dxa"/>
          </w:tcPr>
          <w:p w14:paraId="3222FA6D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0B50DEA0" w14:textId="77777777" w:rsidTr="00807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7E38C8AF" w14:textId="2AB93CAC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Configurar domínio, DNS e e-mails institucionais.</w:t>
            </w:r>
          </w:p>
        </w:tc>
        <w:tc>
          <w:tcPr>
            <w:tcW w:w="1247" w:type="dxa"/>
          </w:tcPr>
          <w:p w14:paraId="6377F077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5D13C5BC" w14:textId="77777777" w:rsidTr="0080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387947FD" w14:textId="5D65E4E0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Preparar solução escalável, segura e optimizada para SEO.</w:t>
            </w:r>
          </w:p>
        </w:tc>
        <w:tc>
          <w:tcPr>
            <w:tcW w:w="1247" w:type="dxa"/>
          </w:tcPr>
          <w:p w14:paraId="1FCB80AA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7132DBF4" w14:textId="77777777" w:rsidTr="00807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55D4F013" w14:textId="3270D38C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UX/UI alinhado a organizações internacionais e fundações filantrópicas.</w:t>
            </w:r>
          </w:p>
        </w:tc>
        <w:tc>
          <w:tcPr>
            <w:tcW w:w="1247" w:type="dxa"/>
          </w:tcPr>
          <w:p w14:paraId="650AFA58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2E1ADF0D" w14:textId="77777777" w:rsidTr="0080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472D259D" w14:textId="79771503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CMS para gestão autónoma de conteúdos.</w:t>
            </w:r>
          </w:p>
        </w:tc>
        <w:tc>
          <w:tcPr>
            <w:tcW w:w="1247" w:type="dxa"/>
          </w:tcPr>
          <w:p w14:paraId="2A08C92F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29172FC5" w14:textId="77777777" w:rsidTr="00807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57EBBA6E" w14:textId="6383C12F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Página para programas, projectos, impacto, parceiros, doadores, investigação e transparência.</w:t>
            </w:r>
          </w:p>
        </w:tc>
        <w:tc>
          <w:tcPr>
            <w:tcW w:w="1247" w:type="dxa"/>
          </w:tcPr>
          <w:p w14:paraId="095BFD75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525329C6" w14:textId="77777777" w:rsidTr="0080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7990703B" w14:textId="1D3D013E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Integração com redes sociais.</w:t>
            </w:r>
          </w:p>
        </w:tc>
        <w:tc>
          <w:tcPr>
            <w:tcW w:w="1247" w:type="dxa"/>
          </w:tcPr>
          <w:p w14:paraId="352E7534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09BD13E5" w14:textId="77777777" w:rsidTr="00807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7680FB33" w14:textId="22778511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Sistema de formulários para voluntários, parceiros e contactos.</w:t>
            </w:r>
          </w:p>
        </w:tc>
        <w:tc>
          <w:tcPr>
            <w:tcW w:w="1247" w:type="dxa"/>
          </w:tcPr>
          <w:p w14:paraId="4D31C771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5354BF0D" w14:textId="77777777" w:rsidTr="0080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35B0E380" w14:textId="0ACF6248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Biblioteca digital e plataforma de e-learning.</w:t>
            </w:r>
          </w:p>
        </w:tc>
        <w:tc>
          <w:tcPr>
            <w:tcW w:w="1247" w:type="dxa"/>
          </w:tcPr>
          <w:p w14:paraId="5E147EE3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44E739A9" w14:textId="77777777" w:rsidTr="00807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753247D6" w14:textId="455A69C9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Configuração do domínio e e-mails.</w:t>
            </w:r>
          </w:p>
        </w:tc>
        <w:tc>
          <w:tcPr>
            <w:tcW w:w="1247" w:type="dxa"/>
          </w:tcPr>
          <w:p w14:paraId="24FACF16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  <w:tr w:rsidR="00807407" w14:paraId="43A50B7C" w14:textId="77777777" w:rsidTr="0080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</w:tcPr>
          <w:p w14:paraId="759BEAD9" w14:textId="57223CB7" w:rsidR="00807407" w:rsidRPr="00807407" w:rsidRDefault="00807407" w:rsidP="0088133F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807407">
              <w:rPr>
                <w:b w:val="0"/>
                <w:bCs w:val="0"/>
              </w:rPr>
              <w:t>Formação da equipa e manual do utilizador.</w:t>
            </w:r>
          </w:p>
        </w:tc>
        <w:tc>
          <w:tcPr>
            <w:tcW w:w="1247" w:type="dxa"/>
          </w:tcPr>
          <w:p w14:paraId="798D7A98" w14:textId="77777777" w:rsidR="00807407" w:rsidRPr="00807407" w:rsidRDefault="00807407" w:rsidP="0080740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</w:p>
        </w:tc>
      </w:tr>
    </w:tbl>
    <w:p w14:paraId="56CD1D27" w14:textId="55433F21" w:rsidR="003810D0" w:rsidRPr="00D346BF" w:rsidRDefault="00BA38D7" w:rsidP="00D346BF">
      <w:pPr>
        <w:pStyle w:val="Heading1"/>
        <w:numPr>
          <w:ilvl w:val="0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1" w:name="_Toc182527564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Sobre nós</w:t>
      </w:r>
      <w:bookmarkEnd w:id="1"/>
    </w:p>
    <w:p w14:paraId="15E443ED" w14:textId="6F69F0D0" w:rsidR="001E6563" w:rsidRPr="00926030" w:rsidRDefault="001E6563" w:rsidP="0088133F">
      <w:pPr>
        <w:spacing w:line="360" w:lineRule="auto"/>
        <w:jc w:val="both"/>
      </w:pPr>
      <w:r w:rsidRPr="00926030">
        <w:t xml:space="preserve">A Mave é uma </w:t>
      </w:r>
      <w:r w:rsidRPr="00AF2783">
        <w:rPr>
          <w:i/>
        </w:rPr>
        <w:t>startup</w:t>
      </w:r>
      <w:r w:rsidRPr="00926030">
        <w:t xml:space="preserve"> de desenvolvedores que busca constantemente por novas tecnologias para garantir soluções eficazes que atendam às demandas do mercado, desenvolvendo produtos pensando na melhor </w:t>
      </w:r>
      <w:r w:rsidR="00821D51" w:rsidRPr="00926030">
        <w:t>experiência</w:t>
      </w:r>
      <w:r w:rsidRPr="00926030">
        <w:t xml:space="preserve"> possível e entregando produtos de qualidade de forma eficiente e garantido sempre a excelência e a satisfação dos clientes.</w:t>
      </w:r>
    </w:p>
    <w:p w14:paraId="710E9E02" w14:textId="77777777" w:rsidR="004E166D" w:rsidRPr="00AF2783" w:rsidRDefault="00AF2783" w:rsidP="0088133F">
      <w:pPr>
        <w:spacing w:line="360" w:lineRule="auto"/>
        <w:jc w:val="both"/>
      </w:pPr>
      <w:r>
        <w:t xml:space="preserve">A Mave conta com </w:t>
      </w:r>
      <w:r w:rsidR="001E6563" w:rsidRPr="00926030">
        <w:t xml:space="preserve">membros </w:t>
      </w:r>
      <w:r>
        <w:t xml:space="preserve">qualificados e </w:t>
      </w:r>
      <w:r w:rsidR="001E6563" w:rsidRPr="00926030">
        <w:t>especializados</w:t>
      </w:r>
      <w:r>
        <w:t xml:space="preserve"> e</w:t>
      </w:r>
      <w:r w:rsidR="001E6563" w:rsidRPr="00926030">
        <w:t xml:space="preserve"> é conhecida por sua excelência em </w:t>
      </w:r>
      <w:r w:rsidR="001E6563" w:rsidRPr="00574F0B">
        <w:rPr>
          <w:i/>
          <w:iCs/>
        </w:rPr>
        <w:t>design</w:t>
      </w:r>
      <w:r w:rsidR="001E6563" w:rsidRPr="00926030">
        <w:t xml:space="preserve"> e desenvolvimento de </w:t>
      </w:r>
      <w:r w:rsidR="001E6563" w:rsidRPr="00821D51">
        <w:rPr>
          <w:i/>
          <w:iCs/>
        </w:rPr>
        <w:t>soft</w:t>
      </w:r>
      <w:r w:rsidRPr="00821D51">
        <w:rPr>
          <w:i/>
          <w:iCs/>
        </w:rPr>
        <w:t>ware</w:t>
      </w:r>
      <w:r>
        <w:t xml:space="preserve">. Valorizando a inovação, </w:t>
      </w:r>
      <w:r w:rsidR="001E6563" w:rsidRPr="00926030">
        <w:t>colaboração</w:t>
      </w:r>
      <w:r>
        <w:t xml:space="preserve">, criação de soluções locais e </w:t>
      </w:r>
      <w:r w:rsidR="001E6563" w:rsidRPr="00926030">
        <w:t>comprometidos em oferecer tecnologias de alta qualidade que atendam às necessidades dos nossos clientes</w:t>
      </w:r>
    </w:p>
    <w:p w14:paraId="58D0946F" w14:textId="77777777" w:rsidR="00BA38D7" w:rsidRPr="00D346BF" w:rsidRDefault="00BA38D7" w:rsidP="00D346BF">
      <w:pPr>
        <w:pStyle w:val="Heading1"/>
        <w:numPr>
          <w:ilvl w:val="0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2" w:name="_Toc182527565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lastRenderedPageBreak/>
        <w:t>Descrição do projecto</w:t>
      </w:r>
      <w:bookmarkEnd w:id="2"/>
    </w:p>
    <w:p w14:paraId="54DB3AC4" w14:textId="08777EE5" w:rsidR="00351D1D" w:rsidRDefault="00351D1D" w:rsidP="0088133F">
      <w:pPr>
        <w:spacing w:line="360" w:lineRule="auto"/>
        <w:jc w:val="both"/>
      </w:pPr>
      <w:r>
        <w:t xml:space="preserve">O </w:t>
      </w:r>
      <w:r w:rsidR="00821D51">
        <w:t>projecto</w:t>
      </w:r>
      <w:r>
        <w:t xml:space="preserve"> tem como objectivo, o</w:t>
      </w:r>
      <w:r w:rsidRPr="00351D1D">
        <w:t xml:space="preserve"> </w:t>
      </w:r>
      <w:r w:rsidR="00964F0C">
        <w:t>desenvolvimento d</w:t>
      </w:r>
      <w:r w:rsidRPr="00351D1D">
        <w:t xml:space="preserve">o </w:t>
      </w:r>
      <w:r w:rsidR="00821D51">
        <w:t>sistema</w:t>
      </w:r>
      <w:r w:rsidRPr="00351D1D">
        <w:t xml:space="preserve"> para </w:t>
      </w:r>
      <w:r w:rsidR="00111B89">
        <w:t>T3S Investimentos Lda,</w:t>
      </w:r>
      <w:r w:rsidR="00964F0C">
        <w:t>,</w:t>
      </w:r>
      <w:r>
        <w:t xml:space="preserve"> de modo a</w:t>
      </w:r>
      <w:r w:rsidR="00964F0C">
        <w:t xml:space="preserve"> </w:t>
      </w:r>
      <w:r w:rsidR="00821D51" w:rsidRPr="00821D51">
        <w:t>automatizar e centralizar todo o fluxo de trabalho (</w:t>
      </w:r>
      <w:r w:rsidR="00821D51" w:rsidRPr="00821D51">
        <w:rPr>
          <w:i/>
          <w:iCs/>
        </w:rPr>
        <w:t>workflow</w:t>
      </w:r>
      <w:r w:rsidR="00821D51" w:rsidRPr="00821D51">
        <w:t>) d</w:t>
      </w:r>
      <w:r w:rsidR="00821D51">
        <w:t>a</w:t>
      </w:r>
      <w:r w:rsidR="00821D51" w:rsidRPr="00821D51">
        <w:t xml:space="preserve"> empresa</w:t>
      </w:r>
      <w:r w:rsidRPr="00351D1D">
        <w:t xml:space="preserve"> e destacar seus serviços de forma moderna e competitiva</w:t>
      </w:r>
      <w:r w:rsidR="00964F0C">
        <w:t>.</w:t>
      </w:r>
    </w:p>
    <w:p w14:paraId="796A663D" w14:textId="77777777" w:rsidR="0088133F" w:rsidRPr="0088133F" w:rsidRDefault="00BA38D7" w:rsidP="0088133F">
      <w:pPr>
        <w:pStyle w:val="Heading2"/>
        <w:numPr>
          <w:ilvl w:val="1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3" w:name="_Toc182527566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Principais actividades</w:t>
      </w:r>
      <w:bookmarkEnd w:id="3"/>
    </w:p>
    <w:p w14:paraId="01E127BA" w14:textId="636C155D" w:rsidR="003810D0" w:rsidRPr="0088133F" w:rsidRDefault="003810D0" w:rsidP="0088133F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Malgun Gothic"/>
          <w:b/>
        </w:rPr>
      </w:pPr>
      <w:r w:rsidRPr="0088133F">
        <w:rPr>
          <w:b/>
        </w:rPr>
        <w:t>Análise de Requisitos:</w:t>
      </w:r>
      <w:r w:rsidRPr="00926030">
        <w:t xml:space="preserve"> Levantamento detalhado dos requisitos funcionais e não funcionais do </w:t>
      </w:r>
      <w:r w:rsidR="00ED64C1">
        <w:rPr>
          <w:iCs/>
        </w:rPr>
        <w:t>sistema</w:t>
      </w:r>
      <w:r w:rsidRPr="00926030">
        <w:t xml:space="preserve"> em colaboração com </w:t>
      </w:r>
      <w:r w:rsidR="00AF2783">
        <w:t xml:space="preserve">a </w:t>
      </w:r>
      <w:r w:rsidR="00ED64C1" w:rsidRPr="00ED64C1">
        <w:t>T3S Investimento Lda</w:t>
      </w:r>
      <w:r w:rsidRPr="00926030">
        <w:t>.</w:t>
      </w:r>
    </w:p>
    <w:p w14:paraId="4B2AE44B" w14:textId="27573966" w:rsidR="003810D0" w:rsidRPr="0088133F" w:rsidRDefault="003810D0" w:rsidP="0088133F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Malgun Gothic"/>
          <w:b/>
        </w:rPr>
      </w:pPr>
      <w:r w:rsidRPr="0088133F">
        <w:rPr>
          <w:b/>
        </w:rPr>
        <w:t>Design da Interface:</w:t>
      </w:r>
      <w:r w:rsidR="00AF2783">
        <w:t xml:space="preserve"> Criação de protótipo</w:t>
      </w:r>
      <w:r w:rsidRPr="00926030">
        <w:t xml:space="preserve"> para a interface do</w:t>
      </w:r>
      <w:r w:rsidR="00821D51">
        <w:rPr>
          <w:iCs/>
        </w:rPr>
        <w:t xml:space="preserve"> sistema</w:t>
      </w:r>
      <w:r w:rsidR="001D2594" w:rsidRPr="00926030">
        <w:t>, garantindo</w:t>
      </w:r>
      <w:r w:rsidRPr="00926030">
        <w:t xml:space="preserve"> uma experiência intuitiva e agradável.</w:t>
      </w:r>
    </w:p>
    <w:p w14:paraId="4784E384" w14:textId="5B7D884C" w:rsidR="003810D0" w:rsidRPr="0088133F" w:rsidRDefault="003810D0" w:rsidP="0088133F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Malgun Gothic"/>
          <w:b/>
        </w:rPr>
      </w:pPr>
      <w:r w:rsidRPr="0088133F">
        <w:rPr>
          <w:b/>
        </w:rPr>
        <w:t xml:space="preserve">Desenvolvimento do </w:t>
      </w:r>
      <w:r w:rsidR="00857333">
        <w:rPr>
          <w:b/>
        </w:rPr>
        <w:t>Sistema</w:t>
      </w:r>
      <w:r w:rsidRPr="0088133F">
        <w:rPr>
          <w:b/>
        </w:rPr>
        <w:t>:</w:t>
      </w:r>
      <w:r w:rsidRPr="00926030">
        <w:t xml:space="preserve"> Codificação do </w:t>
      </w:r>
      <w:r w:rsidRPr="0088133F">
        <w:rPr>
          <w:i/>
        </w:rPr>
        <w:t>frontend</w:t>
      </w:r>
      <w:r w:rsidRPr="00926030">
        <w:t xml:space="preserve"> e </w:t>
      </w:r>
      <w:r w:rsidRPr="0088133F">
        <w:rPr>
          <w:i/>
        </w:rPr>
        <w:t>backend</w:t>
      </w:r>
      <w:r w:rsidRPr="00926030">
        <w:t xml:space="preserve">, integração com </w:t>
      </w:r>
      <w:r w:rsidRPr="0088133F">
        <w:rPr>
          <w:i/>
        </w:rPr>
        <w:t>APIs</w:t>
      </w:r>
      <w:r w:rsidRPr="00926030">
        <w:t xml:space="preserve"> necessárias, e implementação das funcionalidades necessárias, tendo como base as necessidades partilhadas nos Termos de Referência.</w:t>
      </w:r>
    </w:p>
    <w:p w14:paraId="501929BA" w14:textId="07BA9B97" w:rsidR="003810D0" w:rsidRPr="0088133F" w:rsidRDefault="003810D0" w:rsidP="0088133F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Malgun Gothic"/>
          <w:b/>
        </w:rPr>
      </w:pPr>
      <w:r w:rsidRPr="0088133F">
        <w:rPr>
          <w:b/>
        </w:rPr>
        <w:t>Testes de Qualidade:</w:t>
      </w:r>
      <w:r w:rsidRPr="00926030">
        <w:t xml:space="preserve"> Realização de testes unitários, funcionais, e de usabilidade para garantir que o </w:t>
      </w:r>
      <w:r w:rsidR="00857333" w:rsidRPr="00857333">
        <w:rPr>
          <w:iCs/>
        </w:rPr>
        <w:t>sistema</w:t>
      </w:r>
      <w:r w:rsidRPr="00926030">
        <w:t xml:space="preserve"> esteja livre de falhas e seja intuitivo para os usuários.</w:t>
      </w:r>
    </w:p>
    <w:p w14:paraId="70629830" w14:textId="3609466E" w:rsidR="00AF2783" w:rsidRPr="0088133F" w:rsidRDefault="003810D0" w:rsidP="0088133F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="Malgun Gothic"/>
          <w:b/>
        </w:rPr>
      </w:pPr>
      <w:r w:rsidRPr="0088133F">
        <w:rPr>
          <w:b/>
          <w:i/>
        </w:rPr>
        <w:t>Go-Live</w:t>
      </w:r>
      <w:r w:rsidRPr="0088133F">
        <w:rPr>
          <w:b/>
        </w:rPr>
        <w:t xml:space="preserve"> e Implementação:</w:t>
      </w:r>
      <w:r w:rsidRPr="00926030">
        <w:t xml:space="preserve"> Configuração dos servidores, implantação do </w:t>
      </w:r>
      <w:r w:rsidR="00857333">
        <w:rPr>
          <w:iCs/>
        </w:rPr>
        <w:t>sistema</w:t>
      </w:r>
      <w:r w:rsidRPr="00926030">
        <w:t xml:space="preserve"> online, e </w:t>
      </w:r>
      <w:r w:rsidR="00746A65">
        <w:t>monitoria d</w:t>
      </w:r>
      <w:r w:rsidR="00AF2783">
        <w:t>urante 12 meses</w:t>
      </w:r>
      <w:r w:rsidRPr="00926030">
        <w:t xml:space="preserve"> pós </w:t>
      </w:r>
      <w:r w:rsidRPr="0088133F">
        <w:rPr>
          <w:i/>
        </w:rPr>
        <w:t>Go-Live</w:t>
      </w:r>
      <w:r w:rsidRPr="00926030">
        <w:t>.</w:t>
      </w:r>
    </w:p>
    <w:p w14:paraId="11755E8E" w14:textId="77777777" w:rsidR="00BA38D7" w:rsidRPr="00D346BF" w:rsidRDefault="00557A9D" w:rsidP="00D346BF">
      <w:pPr>
        <w:pStyle w:val="Heading2"/>
        <w:numPr>
          <w:ilvl w:val="1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4" w:name="_Toc182527567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Entregáveis</w:t>
      </w:r>
      <w:bookmarkEnd w:id="4"/>
      <w:r w:rsidR="00BA38D7" w:rsidRPr="00D346BF">
        <w:rPr>
          <w:rFonts w:asciiTheme="minorHAnsi" w:eastAsia="Malgun Gothic" w:hAnsiTheme="minorHAnsi" w:cstheme="minorHAnsi"/>
          <w:b/>
          <w:color w:val="auto"/>
          <w:sz w:val="24"/>
        </w:rPr>
        <w:t xml:space="preserve"> </w:t>
      </w:r>
    </w:p>
    <w:p w14:paraId="76E9F847" w14:textId="23D019BA" w:rsidR="00746A65" w:rsidRDefault="00746A65" w:rsidP="0088133F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Malgun Gothic"/>
          <w:bCs/>
          <w:sz w:val="24"/>
          <w:szCs w:val="24"/>
        </w:rPr>
      </w:pPr>
      <w:r w:rsidRPr="00746A65">
        <w:rPr>
          <w:rFonts w:eastAsia="Malgun Gothic"/>
          <w:bCs/>
          <w:sz w:val="24"/>
          <w:szCs w:val="24"/>
        </w:rPr>
        <w:t>Plano</w:t>
      </w:r>
      <w:r>
        <w:rPr>
          <w:rFonts w:eastAsia="Malgun Gothic"/>
          <w:bCs/>
          <w:sz w:val="24"/>
          <w:szCs w:val="24"/>
        </w:rPr>
        <w:t xml:space="preserve"> de trabalho</w:t>
      </w:r>
    </w:p>
    <w:p w14:paraId="668AC520" w14:textId="3287B978" w:rsidR="00746A65" w:rsidRPr="00746A65" w:rsidRDefault="00746A65" w:rsidP="0088133F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Malgun Gothic"/>
          <w:bCs/>
          <w:sz w:val="24"/>
          <w:szCs w:val="24"/>
        </w:rPr>
      </w:pPr>
      <w:r>
        <w:rPr>
          <w:rFonts w:eastAsia="Malgun Gothic"/>
          <w:bCs/>
          <w:sz w:val="24"/>
          <w:szCs w:val="24"/>
        </w:rPr>
        <w:t>Protótipo UX/UI</w:t>
      </w:r>
    </w:p>
    <w:p w14:paraId="305477B0" w14:textId="31D3958A" w:rsidR="00F371EA" w:rsidRPr="00746A65" w:rsidRDefault="00746A65" w:rsidP="0088133F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Malgun Gothic"/>
          <w:b/>
          <w:sz w:val="24"/>
          <w:szCs w:val="24"/>
        </w:rPr>
      </w:pPr>
      <w:r>
        <w:rPr>
          <w:rFonts w:eastAsia="Malgun Gothic"/>
          <w:iCs/>
          <w:sz w:val="24"/>
          <w:szCs w:val="24"/>
        </w:rPr>
        <w:t>Website</w:t>
      </w:r>
      <w:r w:rsidR="00CD41A3" w:rsidRPr="00926030">
        <w:rPr>
          <w:rFonts w:eastAsia="Malgun Gothic"/>
          <w:sz w:val="24"/>
          <w:szCs w:val="24"/>
        </w:rPr>
        <w:t xml:space="preserve"> online operacional;</w:t>
      </w:r>
    </w:p>
    <w:p w14:paraId="7031E2A0" w14:textId="14AD9A6D" w:rsidR="00746A65" w:rsidRPr="00821D51" w:rsidRDefault="00746A65" w:rsidP="0088133F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Malgun Gothic"/>
          <w:b/>
          <w:sz w:val="24"/>
          <w:szCs w:val="24"/>
        </w:rPr>
      </w:pPr>
      <w:r>
        <w:rPr>
          <w:rFonts w:eastAsia="Malgun Gothic"/>
          <w:sz w:val="24"/>
          <w:szCs w:val="24"/>
        </w:rPr>
        <w:t>Testes e correcções</w:t>
      </w:r>
    </w:p>
    <w:p w14:paraId="2DD352B4" w14:textId="5F9C62E8" w:rsidR="00821D51" w:rsidRPr="0088133F" w:rsidRDefault="00746A65" w:rsidP="0088133F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Malgun Gothic"/>
          <w:b/>
          <w:sz w:val="24"/>
          <w:szCs w:val="24"/>
        </w:rPr>
      </w:pPr>
      <w:r>
        <w:rPr>
          <w:rFonts w:eastAsia="Malgun Gothic"/>
          <w:sz w:val="24"/>
          <w:szCs w:val="24"/>
        </w:rPr>
        <w:t xml:space="preserve">Entrega final, capacitação e </w:t>
      </w:r>
      <w:r w:rsidR="00821D51">
        <w:rPr>
          <w:rFonts w:eastAsia="Malgun Gothic"/>
          <w:sz w:val="24"/>
          <w:szCs w:val="24"/>
        </w:rPr>
        <w:t>Manual de usuário (SOP)</w:t>
      </w:r>
    </w:p>
    <w:p w14:paraId="33805742" w14:textId="77777777" w:rsidR="00BA38D7" w:rsidRPr="00D346BF" w:rsidRDefault="00BA38D7" w:rsidP="00D346BF">
      <w:pPr>
        <w:pStyle w:val="Heading2"/>
        <w:numPr>
          <w:ilvl w:val="1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5" w:name="_Toc182527568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Abordagem Técnica</w:t>
      </w:r>
      <w:bookmarkEnd w:id="5"/>
    </w:p>
    <w:p w14:paraId="5DA03AEB" w14:textId="25DC0832" w:rsidR="00CD41A3" w:rsidRPr="00926030" w:rsidRDefault="00CD41A3" w:rsidP="00D346BF">
      <w:pPr>
        <w:spacing w:line="360" w:lineRule="auto"/>
        <w:jc w:val="both"/>
        <w:rPr>
          <w:rFonts w:eastAsia="Malgun Gothic"/>
          <w:sz w:val="24"/>
          <w:szCs w:val="24"/>
        </w:rPr>
      </w:pPr>
      <w:r w:rsidRPr="00926030">
        <w:rPr>
          <w:rFonts w:eastAsia="Malgun Gothic"/>
          <w:sz w:val="24"/>
          <w:szCs w:val="24"/>
        </w:rPr>
        <w:t xml:space="preserve">Para garantir um </w:t>
      </w:r>
      <w:r w:rsidR="00821D51">
        <w:rPr>
          <w:rFonts w:eastAsia="Malgun Gothic"/>
          <w:iCs/>
          <w:sz w:val="24"/>
          <w:szCs w:val="24"/>
        </w:rPr>
        <w:t>sistema</w:t>
      </w:r>
      <w:r w:rsidR="00501B39">
        <w:rPr>
          <w:rFonts w:eastAsia="Malgun Gothic"/>
          <w:sz w:val="24"/>
          <w:szCs w:val="24"/>
        </w:rPr>
        <w:t xml:space="preserve"> </w:t>
      </w:r>
      <w:r w:rsidRPr="00926030">
        <w:rPr>
          <w:rFonts w:eastAsia="Malgun Gothic"/>
          <w:sz w:val="24"/>
          <w:szCs w:val="24"/>
        </w:rPr>
        <w:t>robusto e de alta quali</w:t>
      </w:r>
      <w:r w:rsidR="001D2594" w:rsidRPr="00926030">
        <w:rPr>
          <w:rFonts w:eastAsia="Malgun Gothic"/>
          <w:sz w:val="24"/>
          <w:szCs w:val="24"/>
        </w:rPr>
        <w:t xml:space="preserve">dade, utilizaremos as seguintes </w:t>
      </w:r>
      <w:r w:rsidRPr="00926030">
        <w:rPr>
          <w:rFonts w:eastAsia="Malgun Gothic"/>
          <w:sz w:val="24"/>
          <w:szCs w:val="24"/>
        </w:rPr>
        <w:t>tecnologias: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1843"/>
        <w:gridCol w:w="4087"/>
      </w:tblGrid>
      <w:tr w:rsidR="00C91C9A" w14:paraId="749A370C" w14:textId="77777777" w:rsidTr="00C91C9A">
        <w:tc>
          <w:tcPr>
            <w:tcW w:w="851" w:type="dxa"/>
            <w:tcBorders>
              <w:bottom w:val="single" w:sz="12" w:space="0" w:color="A6A6A6" w:themeColor="background1" w:themeShade="A6"/>
            </w:tcBorders>
          </w:tcPr>
          <w:p w14:paraId="7851FAFF" w14:textId="0159EC84" w:rsidR="00C91C9A" w:rsidRDefault="00C91C9A" w:rsidP="00C91C9A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# ID</w:t>
            </w:r>
          </w:p>
        </w:tc>
        <w:tc>
          <w:tcPr>
            <w:tcW w:w="1984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07295C3A" w14:textId="47B14FDF" w:rsidR="00C91C9A" w:rsidRDefault="00C91C9A" w:rsidP="00C91C9A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Componente</w:t>
            </w:r>
          </w:p>
        </w:tc>
        <w:tc>
          <w:tcPr>
            <w:tcW w:w="1843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58C3DB56" w14:textId="325D0CDF" w:rsidR="00C91C9A" w:rsidRDefault="00C91C9A" w:rsidP="00C91C9A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Tecnologia</w:t>
            </w:r>
          </w:p>
        </w:tc>
        <w:tc>
          <w:tcPr>
            <w:tcW w:w="4087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6CC249E8" w14:textId="7A302566" w:rsidR="00C91C9A" w:rsidRDefault="00C91C9A" w:rsidP="00C91C9A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Descrição</w:t>
            </w:r>
          </w:p>
        </w:tc>
      </w:tr>
      <w:tr w:rsidR="00C91C9A" w14:paraId="065EF642" w14:textId="77777777" w:rsidTr="00C91C9A">
        <w:tc>
          <w:tcPr>
            <w:tcW w:w="851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175F7873" w14:textId="4FC5BFD7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01</w:t>
            </w:r>
          </w:p>
        </w:tc>
        <w:tc>
          <w:tcPr>
            <w:tcW w:w="1984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5B3ECB9B" w14:textId="7C16F26F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  <w:i/>
                <w:iCs/>
              </w:rPr>
            </w:pPr>
            <w:r w:rsidRPr="005D4995">
              <w:rPr>
                <w:rFonts w:eastAsia="Malgun Gothic"/>
                <w:b/>
                <w:i/>
                <w:iCs/>
              </w:rPr>
              <w:t>FrontEnd</w:t>
            </w:r>
          </w:p>
        </w:tc>
        <w:tc>
          <w:tcPr>
            <w:tcW w:w="1843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1315EA14" w14:textId="0C6EA75A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React.js (com TypeScript)</w:t>
            </w:r>
          </w:p>
        </w:tc>
        <w:tc>
          <w:tcPr>
            <w:tcW w:w="4087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4AC1C2E7" w14:textId="585DEB9D" w:rsidR="00C91C9A" w:rsidRPr="005D4995" w:rsidRDefault="00C91C9A" w:rsidP="00C91C9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Interface SPA (</w:t>
            </w:r>
            <w:r w:rsidRPr="005D4995">
              <w:rPr>
                <w:rFonts w:eastAsia="Malgun Gothic"/>
                <w:bCs/>
                <w:i/>
                <w:iCs/>
              </w:rPr>
              <w:t>Single Page Application</w:t>
            </w:r>
            <w:r w:rsidRPr="005D4995">
              <w:rPr>
                <w:rFonts w:eastAsia="Malgun Gothic"/>
                <w:bCs/>
              </w:rPr>
              <w:t>) responsiva, focada na experiência do utilizador e agilidade na navegação.</w:t>
            </w:r>
          </w:p>
        </w:tc>
      </w:tr>
      <w:tr w:rsidR="00C91C9A" w14:paraId="5E0F3638" w14:textId="77777777" w:rsidTr="00C91C9A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449E930B" w14:textId="4C453A9F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lastRenderedPageBreak/>
              <w:t>02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0419E965" w14:textId="449C8B73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  <w:i/>
                <w:iCs/>
              </w:rPr>
            </w:pPr>
            <w:r w:rsidRPr="005D4995">
              <w:rPr>
                <w:rFonts w:eastAsia="Malgun Gothic"/>
                <w:b/>
                <w:i/>
                <w:iCs/>
              </w:rPr>
              <w:t>BackEnd</w:t>
            </w:r>
          </w:p>
        </w:tc>
        <w:tc>
          <w:tcPr>
            <w:tcW w:w="1843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11B69A2" w14:textId="110D81FB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Node.js com TypeScript (</w:t>
            </w:r>
            <w:r w:rsidRPr="005D4995">
              <w:rPr>
                <w:rFonts w:eastAsia="Malgun Gothic"/>
                <w:bCs/>
                <w:i/>
                <w:iCs/>
              </w:rPr>
              <w:t>Framework</w:t>
            </w:r>
            <w:r w:rsidRPr="005D4995">
              <w:rPr>
                <w:rFonts w:eastAsia="Malgun Gothic"/>
                <w:bCs/>
              </w:rPr>
              <w:t xml:space="preserve"> NestJS ou Express)</w:t>
            </w:r>
          </w:p>
        </w:tc>
        <w:tc>
          <w:tcPr>
            <w:tcW w:w="4087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43B0508E" w14:textId="0BB3A5A5" w:rsidR="00C91C9A" w:rsidRPr="005D4995" w:rsidRDefault="00C91C9A" w:rsidP="00C91C9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 xml:space="preserve">Garante consistência de linguagem (JavaScript/TypeScript de </w:t>
            </w:r>
            <w:r w:rsidRPr="005D4995">
              <w:rPr>
                <w:rFonts w:eastAsia="Malgun Gothic"/>
                <w:bCs/>
                <w:i/>
                <w:iCs/>
              </w:rPr>
              <w:t>End-to-End</w:t>
            </w:r>
            <w:r w:rsidRPr="005D4995">
              <w:rPr>
                <w:rFonts w:eastAsia="Malgun Gothic"/>
                <w:bCs/>
              </w:rPr>
              <w:t>(E2E)), alta performance assíncrona e tipagem forte para evitar erros em regras de negócio complexas.</w:t>
            </w:r>
          </w:p>
        </w:tc>
      </w:tr>
      <w:tr w:rsidR="00C91C9A" w14:paraId="4BF45B4D" w14:textId="77777777" w:rsidTr="00C91C9A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62B333A" w14:textId="2C76D273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03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089FEBFF" w14:textId="127BE5CA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Base de dados</w:t>
            </w:r>
          </w:p>
        </w:tc>
        <w:tc>
          <w:tcPr>
            <w:tcW w:w="1843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A2D4D74" w14:textId="642728FF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PostgreSQL ou MySQL</w:t>
            </w:r>
          </w:p>
        </w:tc>
        <w:tc>
          <w:tcPr>
            <w:tcW w:w="4087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70167B5" w14:textId="45CDF23C" w:rsidR="00C91C9A" w:rsidRPr="005D4995" w:rsidRDefault="00C91C9A" w:rsidP="00C91C9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 xml:space="preserve">Bancos de dados relacionais robustos, essenciais para garantir a integridade referencial (essencial para transacções financeiras e controle de </w:t>
            </w:r>
            <w:r w:rsidRPr="005D4995">
              <w:rPr>
                <w:rFonts w:eastAsia="Malgun Gothic"/>
                <w:bCs/>
                <w:i/>
                <w:iCs/>
              </w:rPr>
              <w:t>stock</w:t>
            </w:r>
            <w:r w:rsidRPr="005D4995">
              <w:rPr>
                <w:rFonts w:eastAsia="Malgun Gothic"/>
                <w:bCs/>
              </w:rPr>
              <w:t>).</w:t>
            </w:r>
          </w:p>
        </w:tc>
      </w:tr>
      <w:tr w:rsidR="00C91C9A" w14:paraId="606E24E8" w14:textId="77777777" w:rsidTr="00C91C9A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1B258AF2" w14:textId="37A57A33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04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85F7CED" w14:textId="3258FE6E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Hospedagem</w:t>
            </w:r>
          </w:p>
        </w:tc>
        <w:tc>
          <w:tcPr>
            <w:tcW w:w="1843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024875C8" w14:textId="67F9B126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 xml:space="preserve">VPS (Virtual </w:t>
            </w:r>
            <w:r w:rsidRPr="005D4995">
              <w:rPr>
                <w:rFonts w:eastAsia="Malgun Gothic"/>
                <w:bCs/>
                <w:i/>
                <w:iCs/>
              </w:rPr>
              <w:t>Private Server</w:t>
            </w:r>
            <w:r w:rsidRPr="005D4995">
              <w:rPr>
                <w:rFonts w:eastAsia="Malgun Gothic"/>
                <w:bCs/>
              </w:rPr>
              <w:t>) na Hostinger</w:t>
            </w:r>
          </w:p>
        </w:tc>
        <w:tc>
          <w:tcPr>
            <w:tcW w:w="4087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0DB1981" w14:textId="5C3A4A36" w:rsidR="00C91C9A" w:rsidRPr="005D4995" w:rsidRDefault="00C91C9A" w:rsidP="00C91C9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Oferece excelente custo-benefício, controle total sobre o ambiente operacional (Ubuntu Server), IP dedicado e recursos isolados para a aplicação.</w:t>
            </w:r>
          </w:p>
        </w:tc>
      </w:tr>
      <w:tr w:rsidR="00C91C9A" w14:paraId="38644A30" w14:textId="77777777" w:rsidTr="00C91C9A">
        <w:tc>
          <w:tcPr>
            <w:tcW w:w="851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3D72286F" w14:textId="5C0091AF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05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7C8ACE37" w14:textId="0A50163F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Domínio e DNS</w:t>
            </w:r>
          </w:p>
        </w:tc>
        <w:tc>
          <w:tcPr>
            <w:tcW w:w="1843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7416106F" w14:textId="592ECE3C" w:rsidR="00C91C9A" w:rsidRPr="005D4995" w:rsidRDefault="00C91C9A" w:rsidP="00C91C9A">
            <w:pPr>
              <w:spacing w:line="360" w:lineRule="auto"/>
              <w:jc w:val="center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Domínio próprio (ex: .co.mz ou .com)</w:t>
            </w:r>
          </w:p>
        </w:tc>
        <w:tc>
          <w:tcPr>
            <w:tcW w:w="4087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0D81674A" w14:textId="02ED046A" w:rsidR="00C91C9A" w:rsidRPr="005D4995" w:rsidRDefault="00C91C9A" w:rsidP="00C91C9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Aquisição de um domínio profissional. Configuração de apontamento DNS e provisionamento de certificado SSL na VPS.</w:t>
            </w:r>
          </w:p>
        </w:tc>
      </w:tr>
    </w:tbl>
    <w:p w14:paraId="6E7660E9" w14:textId="77777777" w:rsidR="00C91C9A" w:rsidRDefault="00C91C9A" w:rsidP="00D346BF">
      <w:pPr>
        <w:spacing w:line="360" w:lineRule="auto"/>
        <w:jc w:val="both"/>
        <w:rPr>
          <w:rFonts w:eastAsia="Malgun Gothic"/>
          <w:b/>
          <w:sz w:val="24"/>
          <w:szCs w:val="24"/>
        </w:rPr>
      </w:pPr>
    </w:p>
    <w:p w14:paraId="59E93C19" w14:textId="03E7CB7E" w:rsidR="00CD41A3" w:rsidRPr="00926030" w:rsidRDefault="007578C3" w:rsidP="00D346BF">
      <w:pPr>
        <w:spacing w:line="360" w:lineRule="auto"/>
        <w:jc w:val="both"/>
        <w:rPr>
          <w:rFonts w:eastAsia="Malgun Gothic"/>
          <w:sz w:val="24"/>
          <w:szCs w:val="24"/>
        </w:rPr>
      </w:pPr>
      <w:r w:rsidRPr="0088133F">
        <w:rPr>
          <w:rFonts w:eastAsia="Malgun Gothic"/>
          <w:b/>
          <w:sz w:val="24"/>
          <w:szCs w:val="24"/>
        </w:rPr>
        <w:t>Nota</w:t>
      </w:r>
      <w:r w:rsidR="00717007" w:rsidRPr="00926030">
        <w:rPr>
          <w:rFonts w:eastAsia="Malgun Gothic"/>
          <w:sz w:val="24"/>
          <w:szCs w:val="24"/>
        </w:rPr>
        <w:t>: as</w:t>
      </w:r>
      <w:r w:rsidR="00CD41A3" w:rsidRPr="00926030">
        <w:rPr>
          <w:rFonts w:eastAsia="Malgun Gothic"/>
          <w:sz w:val="24"/>
          <w:szCs w:val="24"/>
        </w:rPr>
        <w:t xml:space="preserve"> tecnologias acima estão passíveis de mudança consoante a especificação de requisitos aprovada pelo cliente.</w:t>
      </w:r>
    </w:p>
    <w:p w14:paraId="63B362D2" w14:textId="77777777" w:rsidR="00BA38D7" w:rsidRPr="00D346BF" w:rsidRDefault="00BA38D7" w:rsidP="00D346BF">
      <w:pPr>
        <w:pStyle w:val="Heading2"/>
        <w:numPr>
          <w:ilvl w:val="1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6" w:name="_Toc182527569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Metodologia</w:t>
      </w:r>
      <w:bookmarkEnd w:id="6"/>
    </w:p>
    <w:p w14:paraId="73E30706" w14:textId="77777777" w:rsidR="007578C3" w:rsidRPr="00926030" w:rsidRDefault="004E166D" w:rsidP="00D346BF">
      <w:pPr>
        <w:spacing w:line="360" w:lineRule="auto"/>
        <w:jc w:val="both"/>
      </w:pPr>
      <w:r w:rsidRPr="00926030">
        <w:t>O proje</w:t>
      </w:r>
      <w:r w:rsidR="00964F0C">
        <w:t>c</w:t>
      </w:r>
      <w:r w:rsidRPr="00926030">
        <w:t xml:space="preserve">to será gerido utilizando a metodologia ágil </w:t>
      </w:r>
      <w:r w:rsidRPr="00964F0C">
        <w:rPr>
          <w:i/>
        </w:rPr>
        <w:t>Scrum</w:t>
      </w:r>
      <w:r w:rsidRPr="00926030">
        <w:t xml:space="preserve">, que facilita entregas incrementais e iterativas, permitindo uma adaptação contínua às mudanças de requisitos e a implementação de melhorias ao longo do tempo de desenvolvimento. </w:t>
      </w:r>
      <w:r w:rsidR="00717007" w:rsidRPr="00926030">
        <w:t>A metodologia</w:t>
      </w:r>
      <w:r w:rsidRPr="00926030">
        <w:t xml:space="preserve"> adoptada será centrada nos seguintes princípios: </w:t>
      </w:r>
    </w:p>
    <w:p w14:paraId="6791713B" w14:textId="712FAFDF" w:rsidR="007578C3" w:rsidRPr="00926030" w:rsidRDefault="004E166D" w:rsidP="00D346BF">
      <w:pPr>
        <w:pStyle w:val="ListParagraph"/>
        <w:numPr>
          <w:ilvl w:val="0"/>
          <w:numId w:val="8"/>
        </w:numPr>
        <w:spacing w:line="360" w:lineRule="auto"/>
        <w:jc w:val="both"/>
      </w:pPr>
      <w:r w:rsidRPr="00926030">
        <w:rPr>
          <w:b/>
          <w:i/>
        </w:rPr>
        <w:t>Mobile First</w:t>
      </w:r>
      <w:r w:rsidRPr="00926030">
        <w:rPr>
          <w:b/>
        </w:rPr>
        <w:t xml:space="preserve"> (Prioridade ao móvel):</w:t>
      </w:r>
      <w:r w:rsidRPr="00926030">
        <w:t xml:space="preserve"> O desenvolvimento será prioritariamente voltado para a expe</w:t>
      </w:r>
      <w:r w:rsidR="00964F0C">
        <w:t xml:space="preserve">riência móvel, garantindo que o </w:t>
      </w:r>
      <w:r w:rsidR="00857333">
        <w:rPr>
          <w:iCs/>
        </w:rPr>
        <w:t>sistema</w:t>
      </w:r>
      <w:r w:rsidR="00964F0C">
        <w:t xml:space="preserve"> seja </w:t>
      </w:r>
      <w:r w:rsidR="00C91C9A">
        <w:t>optimizado</w:t>
      </w:r>
      <w:r w:rsidRPr="00926030">
        <w:t xml:space="preserve"> para dispositivos móveis antes de ser adaptada para outras plataformas. </w:t>
      </w:r>
    </w:p>
    <w:p w14:paraId="51B1CE9B" w14:textId="10D744C2" w:rsidR="007578C3" w:rsidRPr="00926030" w:rsidRDefault="004E166D" w:rsidP="00D346BF">
      <w:pPr>
        <w:pStyle w:val="ListParagraph"/>
        <w:numPr>
          <w:ilvl w:val="0"/>
          <w:numId w:val="8"/>
        </w:numPr>
        <w:spacing w:line="360" w:lineRule="auto"/>
        <w:jc w:val="both"/>
      </w:pPr>
      <w:r w:rsidRPr="00926030">
        <w:rPr>
          <w:b/>
          <w:i/>
        </w:rPr>
        <w:lastRenderedPageBreak/>
        <w:t>User Centric</w:t>
      </w:r>
      <w:r w:rsidRPr="00926030">
        <w:rPr>
          <w:b/>
        </w:rPr>
        <w:t xml:space="preserve"> (Centrado no Usuário):</w:t>
      </w:r>
      <w:r w:rsidRPr="00926030">
        <w:t xml:space="preserve"> O </w:t>
      </w:r>
      <w:r w:rsidRPr="00C91C9A">
        <w:rPr>
          <w:i/>
          <w:iCs/>
        </w:rPr>
        <w:t>design</w:t>
      </w:r>
      <w:r w:rsidRPr="00926030">
        <w:t xml:space="preserve"> e desenvolvimento do </w:t>
      </w:r>
      <w:r w:rsidR="00857333">
        <w:rPr>
          <w:iCs/>
        </w:rPr>
        <w:t>sistema</w:t>
      </w:r>
      <w:r w:rsidRPr="00926030">
        <w:t xml:space="preserve"> serão orientados para as necessidades e preferências dos usuários finais. Serão realizadas pesquisas e testes de usabilidade regulares para assegurar que o produto atenda às expectativas dos usuários e proporcione uma experiência intuitiva e satisfatória. </w:t>
      </w:r>
    </w:p>
    <w:p w14:paraId="2D4FF8E9" w14:textId="2668F3F8" w:rsidR="007578C3" w:rsidRPr="00926030" w:rsidRDefault="004E166D" w:rsidP="00D346BF">
      <w:pPr>
        <w:pStyle w:val="ListParagraph"/>
        <w:numPr>
          <w:ilvl w:val="0"/>
          <w:numId w:val="8"/>
        </w:numPr>
        <w:spacing w:line="360" w:lineRule="auto"/>
        <w:jc w:val="both"/>
      </w:pPr>
      <w:r w:rsidRPr="00926030">
        <w:rPr>
          <w:b/>
        </w:rPr>
        <w:t>UX (Experiência do Usuário)</w:t>
      </w:r>
      <w:r w:rsidR="00E421CA" w:rsidRPr="00926030">
        <w:rPr>
          <w:b/>
        </w:rPr>
        <w:t>:</w:t>
      </w:r>
      <w:r w:rsidR="00E421CA" w:rsidRPr="00926030">
        <w:t xml:space="preserve"> buscaremos</w:t>
      </w:r>
      <w:r w:rsidRPr="00926030">
        <w:t xml:space="preserve"> proporcionar uma experiência excepcional através de interfaces intuitivas e </w:t>
      </w:r>
      <w:r w:rsidR="00C91C9A" w:rsidRPr="00926030">
        <w:t>interacções</w:t>
      </w:r>
      <w:r w:rsidRPr="00926030">
        <w:t xml:space="preserve"> eficientes. Serão aplicadas práticas de </w:t>
      </w:r>
      <w:r w:rsidRPr="00964F0C">
        <w:rPr>
          <w:i/>
        </w:rPr>
        <w:t>design UX</w:t>
      </w:r>
      <w:r w:rsidRPr="00926030">
        <w:t xml:space="preserve"> para garantir que a navegação seja fluida e que as funcionalidades sejam facilmente acessíveis. </w:t>
      </w:r>
    </w:p>
    <w:p w14:paraId="1E7AC37B" w14:textId="6CEF194C" w:rsidR="006917E0" w:rsidRDefault="004E166D" w:rsidP="006917E0">
      <w:pPr>
        <w:pStyle w:val="ListParagraph"/>
        <w:numPr>
          <w:ilvl w:val="0"/>
          <w:numId w:val="8"/>
        </w:numPr>
        <w:spacing w:line="360" w:lineRule="auto"/>
        <w:jc w:val="both"/>
      </w:pPr>
      <w:r w:rsidRPr="00746A65">
        <w:rPr>
          <w:b/>
        </w:rPr>
        <w:t>Segurança e Privacidade</w:t>
      </w:r>
      <w:r w:rsidR="00E421CA" w:rsidRPr="00746A65">
        <w:rPr>
          <w:b/>
        </w:rPr>
        <w:t>:</w:t>
      </w:r>
      <w:r w:rsidR="00E421CA" w:rsidRPr="00926030">
        <w:t xml:space="preserve"> implementaremos</w:t>
      </w:r>
      <w:r w:rsidRPr="00926030">
        <w:t xml:space="preserve"> medidas rigorosas para garantir a segurança e a privacidade dos dados dos usuários. Isso inclui criptografia de dados</w:t>
      </w:r>
      <w:r w:rsidR="00C91C9A">
        <w:t xml:space="preserve"> (BCrypt)</w:t>
      </w:r>
      <w:r w:rsidRPr="00926030">
        <w:t>, autenticação robusta</w:t>
      </w:r>
      <w:r w:rsidR="00C91C9A">
        <w:t xml:space="preserve"> JWT (JSON Web Tokens)</w:t>
      </w:r>
      <w:r w:rsidRPr="00926030">
        <w:t xml:space="preserve"> e conformidade com as melhores práticas e regulamentos de </w:t>
      </w:r>
      <w:r w:rsidR="00C91C9A" w:rsidRPr="00926030">
        <w:t>protecção</w:t>
      </w:r>
      <w:r w:rsidRPr="00926030">
        <w:t xml:space="preserve"> de dados. </w:t>
      </w:r>
    </w:p>
    <w:p w14:paraId="45C9F6A8" w14:textId="77777777" w:rsidR="00746A65" w:rsidRDefault="00746A65" w:rsidP="00746A65">
      <w:pPr>
        <w:pStyle w:val="ListParagraph"/>
        <w:spacing w:line="360" w:lineRule="auto"/>
        <w:ind w:left="1080"/>
        <w:jc w:val="both"/>
      </w:pPr>
    </w:p>
    <w:p w14:paraId="76B6366F" w14:textId="77777777" w:rsidR="00BA38D7" w:rsidRPr="00D346BF" w:rsidRDefault="00BA38D7" w:rsidP="00D346BF">
      <w:pPr>
        <w:pStyle w:val="Heading2"/>
        <w:numPr>
          <w:ilvl w:val="1"/>
          <w:numId w:val="10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7" w:name="_Toc182527570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Etapas do projecto</w:t>
      </w:r>
      <w:bookmarkEnd w:id="7"/>
    </w:p>
    <w:p w14:paraId="47533D28" w14:textId="77777777" w:rsidR="00557A9D" w:rsidRDefault="00557A9D" w:rsidP="0088133F">
      <w:pPr>
        <w:spacing w:line="360" w:lineRule="auto"/>
        <w:jc w:val="both"/>
      </w:pPr>
      <w:r w:rsidRPr="00926030">
        <w:t xml:space="preserve">O projecto está previsto para ser concluído em um período de </w:t>
      </w:r>
      <w:r w:rsidR="00D346BF">
        <w:t>90 dias (3</w:t>
      </w:r>
      <w:r w:rsidRPr="00926030">
        <w:t xml:space="preserve"> meses) a partir desta data de assinatura do Memorando de Entendimento, a ser dividido nas etapas abaixo.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3828"/>
        <w:gridCol w:w="2102"/>
      </w:tblGrid>
      <w:tr w:rsidR="005D4995" w14:paraId="5D627AA0" w14:textId="77777777" w:rsidTr="005D4995">
        <w:tc>
          <w:tcPr>
            <w:tcW w:w="851" w:type="dxa"/>
            <w:tcBorders>
              <w:bottom w:val="single" w:sz="12" w:space="0" w:color="A6A6A6" w:themeColor="background1" w:themeShade="A6"/>
            </w:tcBorders>
          </w:tcPr>
          <w:p w14:paraId="137FE5DE" w14:textId="77777777" w:rsidR="005D4995" w:rsidRDefault="005D4995" w:rsidP="00CC0B4D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# ID</w:t>
            </w:r>
          </w:p>
        </w:tc>
        <w:tc>
          <w:tcPr>
            <w:tcW w:w="1984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2CA223BB" w14:textId="02322E6D" w:rsidR="005D4995" w:rsidRDefault="005D4995" w:rsidP="00ED64C1">
            <w:pPr>
              <w:spacing w:line="360" w:lineRule="auto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Fase</w:t>
            </w:r>
          </w:p>
        </w:tc>
        <w:tc>
          <w:tcPr>
            <w:tcW w:w="3828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63418B9B" w14:textId="54A1F246" w:rsidR="005D4995" w:rsidRDefault="005D4995" w:rsidP="00ED64C1">
            <w:pPr>
              <w:spacing w:line="360" w:lineRule="auto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Descrição</w:t>
            </w:r>
          </w:p>
        </w:tc>
        <w:tc>
          <w:tcPr>
            <w:tcW w:w="2102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6495AEDF" w14:textId="793DBCDD" w:rsidR="005D4995" w:rsidRDefault="005D4995" w:rsidP="00ED64C1">
            <w:pPr>
              <w:spacing w:line="360" w:lineRule="auto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Duração</w:t>
            </w:r>
          </w:p>
        </w:tc>
      </w:tr>
      <w:tr w:rsidR="005D4995" w14:paraId="24BBDFFA" w14:textId="77777777" w:rsidTr="005D4995">
        <w:tc>
          <w:tcPr>
            <w:tcW w:w="851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26072F42" w14:textId="77777777" w:rsidR="005D4995" w:rsidRPr="005D4995" w:rsidRDefault="005D4995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01</w:t>
            </w:r>
          </w:p>
        </w:tc>
        <w:tc>
          <w:tcPr>
            <w:tcW w:w="1984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7CACB65D" w14:textId="15CB2E10" w:rsidR="005D4995" w:rsidRPr="005D4995" w:rsidRDefault="00AC515D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Levantamento de requisitos</w:t>
            </w:r>
          </w:p>
        </w:tc>
        <w:tc>
          <w:tcPr>
            <w:tcW w:w="3828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6382D1CC" w14:textId="77777777" w:rsidR="005D4995" w:rsidRDefault="00AC515D" w:rsidP="00262039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Arquitectura de informação do Website</w:t>
            </w:r>
          </w:p>
          <w:p w14:paraId="5C3AE988" w14:textId="77777777" w:rsidR="00AC515D" w:rsidRDefault="00AC515D" w:rsidP="00262039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Definição do sitemap</w:t>
            </w:r>
          </w:p>
          <w:p w14:paraId="08DD0141" w14:textId="2858C1A8" w:rsidR="00AC515D" w:rsidRPr="005D4995" w:rsidRDefault="00AC515D" w:rsidP="00262039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Estratégia de conteúdo</w:t>
            </w:r>
          </w:p>
        </w:tc>
        <w:tc>
          <w:tcPr>
            <w:tcW w:w="2102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2185CAA5" w14:textId="1A61A377" w:rsidR="005D4995" w:rsidRPr="005D4995" w:rsidRDefault="00AC515D" w:rsidP="005D4995">
            <w:p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2 semanas</w:t>
            </w:r>
          </w:p>
        </w:tc>
      </w:tr>
      <w:tr w:rsidR="00AC515D" w14:paraId="55C5B519" w14:textId="77777777" w:rsidTr="005D4995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CCBCD1A" w14:textId="52C1BB64" w:rsidR="00AC515D" w:rsidRPr="005D4995" w:rsidRDefault="00404DD1" w:rsidP="00AC515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02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1884146" w14:textId="43834A89" w:rsidR="00AC515D" w:rsidRPr="005D4995" w:rsidRDefault="00AC515D" w:rsidP="00AC515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Planeamento, Segurança e Configuração</w:t>
            </w:r>
          </w:p>
        </w:tc>
        <w:tc>
          <w:tcPr>
            <w:tcW w:w="3828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133D0AAD" w14:textId="1ECF4D5A" w:rsidR="00AC515D" w:rsidRPr="005D4995" w:rsidRDefault="00AC515D" w:rsidP="00AC515D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 xml:space="preserve">Funcionalidades: Configuração do ambiente VPS Hostinger, pipeline CI/CD, </w:t>
            </w:r>
            <w:r w:rsidRPr="005D4995">
              <w:rPr>
                <w:rFonts w:eastAsia="Malgun Gothic"/>
                <w:bCs/>
                <w:i/>
                <w:iCs/>
              </w:rPr>
              <w:t>setup</w:t>
            </w:r>
            <w:r w:rsidRPr="005D4995">
              <w:rPr>
                <w:rFonts w:eastAsia="Malgun Gothic"/>
                <w:bCs/>
              </w:rPr>
              <w:t xml:space="preserve"> das bases de dados, módulo de Autenticação (Login, </w:t>
            </w:r>
            <w:r w:rsidRPr="005D4995">
              <w:rPr>
                <w:rFonts w:eastAsia="Malgun Gothic"/>
                <w:bCs/>
                <w:i/>
                <w:iCs/>
              </w:rPr>
              <w:t>Logout</w:t>
            </w:r>
            <w:r w:rsidRPr="005D4995">
              <w:rPr>
                <w:rFonts w:eastAsia="Malgun Gothic"/>
                <w:bCs/>
              </w:rPr>
              <w:t>, Recuperação de Senha) e Registo de Utilizadores com níveis de acesso (RBAC).</w:t>
            </w:r>
          </w:p>
        </w:tc>
        <w:tc>
          <w:tcPr>
            <w:tcW w:w="2102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27CF4639" w14:textId="11D73889" w:rsidR="00AC515D" w:rsidRPr="005D4995" w:rsidRDefault="00AC515D" w:rsidP="00AC515D">
            <w:p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t>2 semanas</w:t>
            </w:r>
          </w:p>
        </w:tc>
      </w:tr>
      <w:tr w:rsidR="00AC515D" w14:paraId="718F5162" w14:textId="77777777" w:rsidTr="005D4995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568C50F6" w14:textId="1D2188A8" w:rsidR="00AC515D" w:rsidRPr="005D4995" w:rsidRDefault="00AC515D" w:rsidP="00AC515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 w:rsidR="00404DD1">
              <w:rPr>
                <w:rFonts w:eastAsia="Malgun Gothic"/>
                <w:b/>
              </w:rPr>
              <w:t>3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600AD0B8" w14:textId="677C458A" w:rsidR="00AC515D" w:rsidRPr="005D4995" w:rsidRDefault="00AC515D" w:rsidP="00AC515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Desenvolvimento do Website</w:t>
            </w:r>
          </w:p>
        </w:tc>
        <w:tc>
          <w:tcPr>
            <w:tcW w:w="3828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19F61D81" w14:textId="62B4B066" w:rsidR="00AC515D" w:rsidRPr="005D4995" w:rsidRDefault="00404DD1" w:rsidP="00AC515D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Criação das interfaces do website</w:t>
            </w:r>
          </w:p>
        </w:tc>
        <w:tc>
          <w:tcPr>
            <w:tcW w:w="2102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11D69E9B" w14:textId="70E23E42" w:rsidR="00AC515D" w:rsidRPr="005D4995" w:rsidRDefault="00404DD1" w:rsidP="00AC515D">
            <w:p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4</w:t>
            </w:r>
            <w:r w:rsidR="00AC515D" w:rsidRPr="005D4995">
              <w:rPr>
                <w:rFonts w:eastAsia="Malgun Gothic"/>
                <w:bCs/>
              </w:rPr>
              <w:t xml:space="preserve"> semanas</w:t>
            </w:r>
          </w:p>
        </w:tc>
      </w:tr>
      <w:tr w:rsidR="00AC515D" w14:paraId="3608253A" w14:textId="77777777" w:rsidTr="005D4995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22321BD5" w14:textId="31B5DFB1" w:rsidR="00AC515D" w:rsidRPr="005D4995" w:rsidRDefault="00AC515D" w:rsidP="00AC515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 w:rsidR="00404DD1">
              <w:rPr>
                <w:rFonts w:eastAsia="Malgun Gothic"/>
                <w:b/>
              </w:rPr>
              <w:t>4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7627E56" w14:textId="50C6A3D9" w:rsidR="00AC515D" w:rsidRPr="00404DD1" w:rsidRDefault="00404DD1" w:rsidP="00AC515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  <w:i/>
                <w:iCs/>
              </w:rPr>
              <w:t xml:space="preserve">Go-live </w:t>
            </w:r>
            <w:r>
              <w:rPr>
                <w:rFonts w:eastAsia="Malgun Gothic"/>
                <w:b/>
              </w:rPr>
              <w:t>e implementação</w:t>
            </w:r>
          </w:p>
        </w:tc>
        <w:tc>
          <w:tcPr>
            <w:tcW w:w="3828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005D24C8" w14:textId="77777777" w:rsidR="00AC515D" w:rsidRDefault="00404DD1" w:rsidP="00AC515D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Correcção de anomalias (bugs)</w:t>
            </w:r>
          </w:p>
          <w:p w14:paraId="18959FC8" w14:textId="5801F60C" w:rsidR="00404DD1" w:rsidRPr="005D4995" w:rsidRDefault="00404DD1" w:rsidP="00AC515D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lastRenderedPageBreak/>
              <w:t>Configuração dos servidores, implementação do website online e monitoria</w:t>
            </w:r>
          </w:p>
        </w:tc>
        <w:tc>
          <w:tcPr>
            <w:tcW w:w="2102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F1F7CEB" w14:textId="1EAFE173" w:rsidR="00AC515D" w:rsidRPr="005D4995" w:rsidRDefault="00AC515D" w:rsidP="00AC515D">
            <w:pPr>
              <w:spacing w:line="360" w:lineRule="auto"/>
              <w:rPr>
                <w:rFonts w:eastAsia="Malgun Gothic"/>
                <w:bCs/>
              </w:rPr>
            </w:pPr>
            <w:r w:rsidRPr="005D4995">
              <w:rPr>
                <w:rFonts w:eastAsia="Malgun Gothic"/>
                <w:bCs/>
              </w:rPr>
              <w:lastRenderedPageBreak/>
              <w:t>2 semanas</w:t>
            </w:r>
          </w:p>
        </w:tc>
      </w:tr>
      <w:tr w:rsidR="00404DD1" w14:paraId="0E37BBA5" w14:textId="77777777" w:rsidTr="005D4995">
        <w:tc>
          <w:tcPr>
            <w:tcW w:w="851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3114130C" w14:textId="7B719764" w:rsidR="00404DD1" w:rsidRPr="005D4995" w:rsidRDefault="00404DD1" w:rsidP="00404DD1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>
              <w:rPr>
                <w:rFonts w:eastAsia="Malgun Gothic"/>
                <w:b/>
              </w:rPr>
              <w:t>5</w:t>
            </w:r>
          </w:p>
        </w:tc>
        <w:tc>
          <w:tcPr>
            <w:tcW w:w="1984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6A2B839B" w14:textId="0D84DA84" w:rsidR="00404DD1" w:rsidRPr="00404DD1" w:rsidRDefault="00404DD1" w:rsidP="00404DD1">
            <w:pPr>
              <w:spacing w:line="360" w:lineRule="auto"/>
              <w:jc w:val="center"/>
              <w:rPr>
                <w:rFonts w:eastAsia="Malgun Gothic"/>
                <w:b/>
                <w:i/>
                <w:iCs/>
              </w:rPr>
            </w:pPr>
            <w:r w:rsidRPr="00404DD1">
              <w:rPr>
                <w:rFonts w:eastAsia="Malgun Gothic"/>
                <w:b/>
                <w:i/>
                <w:iCs/>
              </w:rPr>
              <w:t>Handover</w:t>
            </w:r>
          </w:p>
        </w:tc>
        <w:tc>
          <w:tcPr>
            <w:tcW w:w="3828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2264BFC1" w14:textId="3FA2B29D" w:rsidR="00404DD1" w:rsidRPr="005D4995" w:rsidRDefault="00404DD1" w:rsidP="00404DD1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Verificação da qualidade, usabilidade e performance do sistema</w:t>
            </w:r>
          </w:p>
        </w:tc>
        <w:tc>
          <w:tcPr>
            <w:tcW w:w="2102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0E1D1EEA" w14:textId="5FAB0E8B" w:rsidR="00404DD1" w:rsidRPr="00404DD1" w:rsidRDefault="00404DD1" w:rsidP="00404DD1">
            <w:pPr>
              <w:spacing w:line="360" w:lineRule="auto"/>
              <w:rPr>
                <w:rFonts w:eastAsia="Malgun Gothic"/>
                <w:bCs/>
              </w:rPr>
            </w:pPr>
            <w:r w:rsidRPr="00404DD1">
              <w:rPr>
                <w:rFonts w:eastAsia="Malgun Gothic"/>
                <w:bCs/>
              </w:rPr>
              <w:t>2 semanas</w:t>
            </w:r>
          </w:p>
        </w:tc>
      </w:tr>
    </w:tbl>
    <w:p w14:paraId="35030D99" w14:textId="77777777" w:rsidR="00ED64C1" w:rsidRDefault="00ED64C1" w:rsidP="00ED64C1">
      <w:pPr>
        <w:pStyle w:val="Heading2"/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8" w:name="_Toc182527571"/>
    </w:p>
    <w:p w14:paraId="214D162F" w14:textId="17445F27" w:rsidR="00BA38D7" w:rsidRDefault="00ED64C1" w:rsidP="00ED64C1">
      <w:pPr>
        <w:pStyle w:val="Heading2"/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r>
        <w:rPr>
          <w:rFonts w:asciiTheme="minorHAnsi" w:eastAsia="Malgun Gothic" w:hAnsiTheme="minorHAnsi" w:cstheme="minorHAnsi"/>
          <w:b/>
          <w:color w:val="auto"/>
          <w:sz w:val="24"/>
        </w:rPr>
        <w:t xml:space="preserve">3.7. </w:t>
      </w:r>
      <w:r w:rsidR="00BA38D7" w:rsidRPr="00D346BF">
        <w:rPr>
          <w:rFonts w:asciiTheme="minorHAnsi" w:eastAsia="Malgun Gothic" w:hAnsiTheme="minorHAnsi" w:cstheme="minorHAnsi"/>
          <w:b/>
          <w:color w:val="auto"/>
          <w:sz w:val="24"/>
        </w:rPr>
        <w:t>Equipa</w:t>
      </w:r>
      <w:bookmarkEnd w:id="8"/>
    </w:p>
    <w:p w14:paraId="771008F8" w14:textId="77777777" w:rsidR="00531803" w:rsidRDefault="00531803" w:rsidP="00531803"/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60"/>
        <w:gridCol w:w="4678"/>
      </w:tblGrid>
      <w:tr w:rsidR="00FD7963" w14:paraId="18A1BFE2" w14:textId="77777777" w:rsidTr="00FD7963">
        <w:tc>
          <w:tcPr>
            <w:tcW w:w="851" w:type="dxa"/>
            <w:tcBorders>
              <w:bottom w:val="single" w:sz="12" w:space="0" w:color="A6A6A6" w:themeColor="background1" w:themeShade="A6"/>
            </w:tcBorders>
          </w:tcPr>
          <w:p w14:paraId="78B4F79E" w14:textId="77777777" w:rsidR="00FD7963" w:rsidRDefault="00FD7963" w:rsidP="00CC0B4D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# ID</w:t>
            </w:r>
          </w:p>
        </w:tc>
        <w:tc>
          <w:tcPr>
            <w:tcW w:w="3260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518C5A4A" w14:textId="0EFA8FC3" w:rsidR="00FD7963" w:rsidRDefault="00FD7963" w:rsidP="00CC0B4D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Função</w:t>
            </w:r>
          </w:p>
        </w:tc>
        <w:tc>
          <w:tcPr>
            <w:tcW w:w="4678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1070A652" w14:textId="1F41F547" w:rsidR="00FD7963" w:rsidRDefault="00FD7963" w:rsidP="00CC0B4D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Número de Pessoas</w:t>
            </w:r>
          </w:p>
        </w:tc>
      </w:tr>
      <w:tr w:rsidR="00FD7963" w14:paraId="05D509F8" w14:textId="77777777" w:rsidTr="00FD7963">
        <w:tc>
          <w:tcPr>
            <w:tcW w:w="851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104AFAF3" w14:textId="77777777" w:rsidR="00FD7963" w:rsidRPr="005D4995" w:rsidRDefault="00FD7963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01</w:t>
            </w:r>
          </w:p>
        </w:tc>
        <w:tc>
          <w:tcPr>
            <w:tcW w:w="3260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2789F872" w14:textId="16CC5878" w:rsidR="00FD7963" w:rsidRPr="005D4995" w:rsidRDefault="00FD7963" w:rsidP="006917E0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Director do Projecto</w:t>
            </w:r>
          </w:p>
        </w:tc>
        <w:tc>
          <w:tcPr>
            <w:tcW w:w="4678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730D01C8" w14:textId="3AB623D6" w:rsidR="00FD7963" w:rsidRPr="00807407" w:rsidRDefault="00FD7963" w:rsidP="00807407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 xml:space="preserve">Aldo Marindze </w:t>
            </w:r>
          </w:p>
        </w:tc>
      </w:tr>
      <w:tr w:rsidR="00FD7963" w14:paraId="2CA1ACB4" w14:textId="77777777" w:rsidTr="00FD7963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04EC1B5" w14:textId="2C7F3480" w:rsidR="00FD7963" w:rsidRPr="005D4995" w:rsidRDefault="00FD7963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02</w:t>
            </w:r>
          </w:p>
        </w:tc>
        <w:tc>
          <w:tcPr>
            <w:tcW w:w="3260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586A10AC" w14:textId="529BEBE0" w:rsidR="00FD7963" w:rsidRPr="00531803" w:rsidRDefault="00FD7963" w:rsidP="006917E0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Gestor do Projecto</w:t>
            </w:r>
          </w:p>
        </w:tc>
        <w:tc>
          <w:tcPr>
            <w:tcW w:w="4678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80E811B" w14:textId="111CC22E" w:rsidR="00FD7963" w:rsidRDefault="00FD7963" w:rsidP="00807407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Délcio Manuel</w:t>
            </w:r>
          </w:p>
        </w:tc>
      </w:tr>
      <w:tr w:rsidR="00FD7963" w14:paraId="39B28800" w14:textId="77777777" w:rsidTr="00FD7963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58EC28F0" w14:textId="58764236" w:rsidR="00FD7963" w:rsidRPr="005D4995" w:rsidRDefault="00FD7963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>
              <w:rPr>
                <w:rFonts w:eastAsia="Malgun Gothic"/>
                <w:b/>
              </w:rPr>
              <w:t>3</w:t>
            </w:r>
          </w:p>
        </w:tc>
        <w:tc>
          <w:tcPr>
            <w:tcW w:w="3260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76EB61B7" w14:textId="115B47D7" w:rsidR="00FD7963" w:rsidRPr="005D4995" w:rsidRDefault="00FD7963" w:rsidP="006917E0">
            <w:pPr>
              <w:spacing w:line="360" w:lineRule="auto"/>
              <w:rPr>
                <w:rFonts w:eastAsia="Malgun Gothic"/>
                <w:b/>
              </w:rPr>
            </w:pPr>
            <w:r w:rsidRPr="00531803">
              <w:rPr>
                <w:rFonts w:eastAsia="Malgun Gothic"/>
                <w:b/>
              </w:rPr>
              <w:t>Designer UX/UI</w:t>
            </w:r>
          </w:p>
        </w:tc>
        <w:tc>
          <w:tcPr>
            <w:tcW w:w="4678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F10A437" w14:textId="277E14FB" w:rsidR="00FD7963" w:rsidRPr="00807407" w:rsidRDefault="00FD7963" w:rsidP="00807407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Henrique Chigumane &amp; Chelton Nunes</w:t>
            </w:r>
          </w:p>
        </w:tc>
      </w:tr>
      <w:tr w:rsidR="00FD7963" w14:paraId="251DF96C" w14:textId="77777777" w:rsidTr="00FD7963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11183927" w14:textId="12D3CDFC" w:rsidR="00FD7963" w:rsidRPr="005D4995" w:rsidRDefault="00FD7963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>
              <w:rPr>
                <w:rFonts w:eastAsia="Malgun Gothic"/>
                <w:b/>
              </w:rPr>
              <w:t>4</w:t>
            </w:r>
          </w:p>
        </w:tc>
        <w:tc>
          <w:tcPr>
            <w:tcW w:w="3260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695535C7" w14:textId="3C4B86A5" w:rsidR="00FD7963" w:rsidRPr="005D4995" w:rsidRDefault="00FD7963" w:rsidP="006917E0">
            <w:pPr>
              <w:spacing w:line="360" w:lineRule="auto"/>
              <w:rPr>
                <w:rFonts w:eastAsia="Malgun Gothic"/>
                <w:b/>
              </w:rPr>
            </w:pPr>
            <w:r w:rsidRPr="00531803">
              <w:rPr>
                <w:rFonts w:eastAsia="Malgun Gothic"/>
                <w:b/>
              </w:rPr>
              <w:t xml:space="preserve">Desenvolvedor </w:t>
            </w:r>
            <w:r w:rsidRPr="00531803">
              <w:rPr>
                <w:rFonts w:eastAsia="Malgun Gothic"/>
                <w:b/>
                <w:i/>
                <w:iCs/>
              </w:rPr>
              <w:t>Frontend</w:t>
            </w:r>
          </w:p>
        </w:tc>
        <w:tc>
          <w:tcPr>
            <w:tcW w:w="4678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04FCFE5F" w14:textId="3A21C558" w:rsidR="00FD7963" w:rsidRPr="00807407" w:rsidRDefault="00FD7963" w:rsidP="00807407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Luis Saiete</w:t>
            </w:r>
          </w:p>
        </w:tc>
      </w:tr>
      <w:tr w:rsidR="00FD7963" w14:paraId="4F2D5BED" w14:textId="77777777" w:rsidTr="00FD7963">
        <w:tc>
          <w:tcPr>
            <w:tcW w:w="851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33DF6635" w14:textId="1452E09D" w:rsidR="00FD7963" w:rsidRPr="005D4995" w:rsidRDefault="00FD7963" w:rsidP="00531803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>
              <w:rPr>
                <w:rFonts w:eastAsia="Malgun Gothic"/>
                <w:b/>
              </w:rPr>
              <w:t>5</w:t>
            </w:r>
          </w:p>
        </w:tc>
        <w:tc>
          <w:tcPr>
            <w:tcW w:w="3260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1C60E010" w14:textId="4882EF0E" w:rsidR="00FD7963" w:rsidRPr="005D4995" w:rsidRDefault="00FD7963" w:rsidP="006917E0">
            <w:pPr>
              <w:spacing w:line="360" w:lineRule="auto"/>
              <w:rPr>
                <w:rFonts w:eastAsia="Malgun Gothic"/>
                <w:b/>
              </w:rPr>
            </w:pPr>
            <w:r w:rsidRPr="00531803">
              <w:rPr>
                <w:rFonts w:eastAsia="Malgun Gothic"/>
                <w:b/>
              </w:rPr>
              <w:t xml:space="preserve">Desenvolvedor </w:t>
            </w:r>
            <w:r w:rsidRPr="00531803">
              <w:rPr>
                <w:rFonts w:eastAsia="Malgun Gothic"/>
                <w:b/>
                <w:i/>
                <w:iCs/>
              </w:rPr>
              <w:t>Backend</w:t>
            </w:r>
          </w:p>
        </w:tc>
        <w:tc>
          <w:tcPr>
            <w:tcW w:w="4678" w:type="dxa"/>
            <w:tcBorders>
              <w:top w:val="single" w:sz="8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4B80935D" w14:textId="7E05E328" w:rsidR="00FD7963" w:rsidRPr="00807407" w:rsidRDefault="00FD7963" w:rsidP="00807407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Ussumane Momade e Israel Matusse</w:t>
            </w:r>
          </w:p>
        </w:tc>
      </w:tr>
    </w:tbl>
    <w:p w14:paraId="608272DB" w14:textId="77777777" w:rsidR="006917E0" w:rsidRPr="006917E0" w:rsidRDefault="006917E0" w:rsidP="006917E0"/>
    <w:p w14:paraId="124F3EFE" w14:textId="723BDBA4" w:rsidR="00BA38D7" w:rsidRDefault="00BA38D7" w:rsidP="00ED64C1">
      <w:pPr>
        <w:pStyle w:val="Heading2"/>
        <w:numPr>
          <w:ilvl w:val="1"/>
          <w:numId w:val="31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9" w:name="_Toc182527572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Orçamento</w:t>
      </w:r>
      <w:bookmarkEnd w:id="9"/>
    </w:p>
    <w:p w14:paraId="7A214650" w14:textId="77777777" w:rsidR="006917E0" w:rsidRPr="006917E0" w:rsidRDefault="006917E0" w:rsidP="006917E0"/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410"/>
        <w:gridCol w:w="3402"/>
        <w:gridCol w:w="2126"/>
      </w:tblGrid>
      <w:tr w:rsidR="00AC515D" w14:paraId="5880CD9D" w14:textId="77777777" w:rsidTr="00746A65">
        <w:tc>
          <w:tcPr>
            <w:tcW w:w="851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09A8C5DD" w14:textId="77777777" w:rsidR="00AC515D" w:rsidRDefault="00AC515D" w:rsidP="006917E0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# ID</w:t>
            </w:r>
          </w:p>
        </w:tc>
        <w:tc>
          <w:tcPr>
            <w:tcW w:w="2410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2ABB5B6B" w14:textId="0F2A134E" w:rsidR="00AC515D" w:rsidRDefault="00AC515D" w:rsidP="00ED64C1">
            <w:pPr>
              <w:spacing w:line="360" w:lineRule="auto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Categoria</w:t>
            </w:r>
          </w:p>
        </w:tc>
        <w:tc>
          <w:tcPr>
            <w:tcW w:w="3402" w:type="dxa"/>
            <w:tcBorders>
              <w:bottom w:val="single" w:sz="12" w:space="0" w:color="A6A6A6" w:themeColor="background1" w:themeShade="A6"/>
            </w:tcBorders>
          </w:tcPr>
          <w:p w14:paraId="3E3BB51E" w14:textId="48817F1A" w:rsidR="00AC515D" w:rsidRDefault="00AC515D" w:rsidP="00071C61">
            <w:pPr>
              <w:spacing w:line="360" w:lineRule="auto"/>
              <w:rPr>
                <w:rFonts w:eastAsia="Malgun Gothic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026785B3" w14:textId="553A7231" w:rsidR="00AC515D" w:rsidRDefault="00AC515D" w:rsidP="00746A65">
            <w:pPr>
              <w:spacing w:line="360" w:lineRule="auto"/>
              <w:jc w:val="right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Preço</w:t>
            </w:r>
          </w:p>
        </w:tc>
      </w:tr>
      <w:tr w:rsidR="00AC515D" w14:paraId="455DE208" w14:textId="77777777" w:rsidTr="00AC515D">
        <w:tc>
          <w:tcPr>
            <w:tcW w:w="851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605CD29B" w14:textId="77777777" w:rsidR="00AC515D" w:rsidRPr="005D4995" w:rsidRDefault="00AC515D" w:rsidP="006917E0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01</w:t>
            </w:r>
          </w:p>
        </w:tc>
        <w:tc>
          <w:tcPr>
            <w:tcW w:w="2410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64087B98" w14:textId="14EF073B" w:rsidR="00AC515D" w:rsidRPr="005D4995" w:rsidRDefault="00AC515D" w:rsidP="00ED64C1">
            <w:pPr>
              <w:spacing w:line="360" w:lineRule="auto"/>
              <w:rPr>
                <w:rFonts w:eastAsia="Malgun Gothic"/>
                <w:b/>
              </w:rPr>
            </w:pPr>
            <w:r w:rsidRPr="0088133F">
              <w:rPr>
                <w:b/>
              </w:rPr>
              <w:t xml:space="preserve">Recursos </w:t>
            </w:r>
            <w:r>
              <w:rPr>
                <w:b/>
              </w:rPr>
              <w:t>Técnicos</w:t>
            </w:r>
          </w:p>
        </w:tc>
        <w:tc>
          <w:tcPr>
            <w:tcW w:w="3402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</w:tcPr>
          <w:p w14:paraId="7D6A7776" w14:textId="3CE0DDBD" w:rsidR="00071C61" w:rsidRPr="00071C61" w:rsidRDefault="00071C61" w:rsidP="00071C61">
            <w:pPr>
              <w:spacing w:line="360" w:lineRule="auto"/>
              <w:ind w:left="360"/>
              <w:rPr>
                <w:rFonts w:eastAsia="Malgun Gothic"/>
                <w:bCs/>
              </w:rPr>
            </w:pPr>
          </w:p>
        </w:tc>
        <w:tc>
          <w:tcPr>
            <w:tcW w:w="2126" w:type="dxa"/>
            <w:tcBorders>
              <w:top w:val="single" w:sz="12" w:space="0" w:color="A6A6A6" w:themeColor="background1" w:themeShade="A6"/>
              <w:bottom w:val="single" w:sz="8" w:space="0" w:color="D9D9D9" w:themeColor="background1" w:themeShade="D9"/>
            </w:tcBorders>
            <w:vAlign w:val="center"/>
          </w:tcPr>
          <w:p w14:paraId="545B15BD" w14:textId="6B488CD3" w:rsidR="00AC515D" w:rsidRPr="005D4995" w:rsidRDefault="00071C61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12</w:t>
            </w:r>
            <w:r w:rsidR="00AC515D">
              <w:rPr>
                <w:rFonts w:eastAsia="Malgun Gothic"/>
                <w:bCs/>
              </w:rPr>
              <w:t>0 000,08</w:t>
            </w:r>
          </w:p>
        </w:tc>
      </w:tr>
      <w:tr w:rsidR="00AC515D" w14:paraId="2290D0DF" w14:textId="77777777" w:rsidTr="00AC515D">
        <w:tc>
          <w:tcPr>
            <w:tcW w:w="85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3DB515BD" w14:textId="77777777" w:rsidR="00AC515D" w:rsidRPr="005D4995" w:rsidRDefault="00AC515D" w:rsidP="006917E0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02</w:t>
            </w:r>
          </w:p>
        </w:tc>
        <w:tc>
          <w:tcPr>
            <w:tcW w:w="2410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670FBC6A" w14:textId="17E41119" w:rsidR="00AC515D" w:rsidRPr="005D4995" w:rsidRDefault="00071C61" w:rsidP="00ED64C1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b/>
              </w:rPr>
              <w:t>Custos remuneratórios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5EBB650C" w14:textId="19A776B3" w:rsidR="00AC515D" w:rsidRPr="00071C61" w:rsidRDefault="00AC515D" w:rsidP="00071C61">
            <w:pPr>
              <w:spacing w:line="360" w:lineRule="auto"/>
              <w:ind w:left="360"/>
              <w:rPr>
                <w:rFonts w:eastAsia="Malgun Gothic"/>
                <w:bCs/>
              </w:rPr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</w:tcBorders>
            <w:vAlign w:val="center"/>
          </w:tcPr>
          <w:p w14:paraId="07BE174E" w14:textId="1D99B4F4" w:rsidR="00AC515D" w:rsidRPr="005D4995" w:rsidRDefault="00AC515D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 </w:t>
            </w:r>
            <w:r w:rsidR="00071C61">
              <w:rPr>
                <w:rFonts w:eastAsia="Malgun Gothic"/>
                <w:bCs/>
              </w:rPr>
              <w:t>180</w:t>
            </w:r>
            <w:r w:rsidR="00404DD1">
              <w:rPr>
                <w:rFonts w:eastAsia="Malgun Gothic"/>
                <w:bCs/>
              </w:rPr>
              <w:t xml:space="preserve"> 0</w:t>
            </w:r>
            <w:r>
              <w:rPr>
                <w:rFonts w:eastAsia="Malgun Gothic"/>
                <w:bCs/>
              </w:rPr>
              <w:t>00,33</w:t>
            </w:r>
          </w:p>
        </w:tc>
      </w:tr>
      <w:tr w:rsidR="00AC515D" w14:paraId="53225805" w14:textId="77777777" w:rsidTr="00404DD1">
        <w:tc>
          <w:tcPr>
            <w:tcW w:w="851" w:type="dxa"/>
            <w:tcBorders>
              <w:top w:val="single" w:sz="8" w:space="0" w:color="D9D9D9" w:themeColor="background1" w:themeShade="D9"/>
            </w:tcBorders>
            <w:vAlign w:val="center"/>
          </w:tcPr>
          <w:p w14:paraId="28A9C412" w14:textId="77777777" w:rsidR="00AC515D" w:rsidRPr="005D4995" w:rsidRDefault="00AC515D" w:rsidP="006917E0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03</w:t>
            </w:r>
          </w:p>
        </w:tc>
        <w:tc>
          <w:tcPr>
            <w:tcW w:w="2410" w:type="dxa"/>
            <w:tcBorders>
              <w:top w:val="single" w:sz="8" w:space="0" w:color="D9D9D9" w:themeColor="background1" w:themeShade="D9"/>
            </w:tcBorders>
            <w:vAlign w:val="center"/>
          </w:tcPr>
          <w:p w14:paraId="13D39DD7" w14:textId="68717953" w:rsidR="00AC515D" w:rsidRPr="005D4995" w:rsidRDefault="00071C61" w:rsidP="00ED64C1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Capacitação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</w:tcBorders>
          </w:tcPr>
          <w:p w14:paraId="31E08FA6" w14:textId="77777777" w:rsidR="00AC515D" w:rsidRPr="00071C61" w:rsidRDefault="00AC515D" w:rsidP="00071C61">
            <w:pPr>
              <w:spacing w:line="360" w:lineRule="auto"/>
              <w:ind w:left="360"/>
              <w:rPr>
                <w:rFonts w:eastAsia="Malgun Gothic"/>
                <w:bCs/>
              </w:rPr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</w:tcBorders>
            <w:vAlign w:val="center"/>
          </w:tcPr>
          <w:p w14:paraId="14B08671" w14:textId="5E9F32D2" w:rsidR="00AC515D" w:rsidRPr="005D4995" w:rsidRDefault="00071C61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20 000,00</w:t>
            </w:r>
          </w:p>
        </w:tc>
      </w:tr>
      <w:tr w:rsidR="00071C61" w14:paraId="3593FB0C" w14:textId="77777777" w:rsidTr="00404DD1">
        <w:tc>
          <w:tcPr>
            <w:tcW w:w="851" w:type="dxa"/>
            <w:tcBorders>
              <w:top w:val="single" w:sz="8" w:space="0" w:color="D9D9D9" w:themeColor="background1" w:themeShade="D9"/>
            </w:tcBorders>
            <w:vAlign w:val="center"/>
          </w:tcPr>
          <w:p w14:paraId="71E8A0C4" w14:textId="01C08E14" w:rsidR="00071C61" w:rsidRPr="005D4995" w:rsidRDefault="00071C61" w:rsidP="006917E0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04</w:t>
            </w:r>
          </w:p>
        </w:tc>
        <w:tc>
          <w:tcPr>
            <w:tcW w:w="2410" w:type="dxa"/>
            <w:tcBorders>
              <w:top w:val="single" w:sz="8" w:space="0" w:color="D9D9D9" w:themeColor="background1" w:themeShade="D9"/>
            </w:tcBorders>
            <w:vAlign w:val="center"/>
          </w:tcPr>
          <w:p w14:paraId="046C7A64" w14:textId="366B31AF" w:rsidR="00071C61" w:rsidRDefault="00071C61" w:rsidP="00ED64C1">
            <w:pPr>
              <w:spacing w:line="360" w:lineRule="auto"/>
              <w:rPr>
                <w:b/>
              </w:rPr>
            </w:pPr>
            <w:r>
              <w:rPr>
                <w:b/>
              </w:rPr>
              <w:t>Suporte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</w:tcBorders>
          </w:tcPr>
          <w:p w14:paraId="509FF31E" w14:textId="2DBAD6F2" w:rsidR="00071C61" w:rsidRPr="00071C61" w:rsidRDefault="00071C61" w:rsidP="00071C61">
            <w:pPr>
              <w:spacing w:line="360" w:lineRule="auto"/>
              <w:ind w:left="360"/>
              <w:rPr>
                <w:rFonts w:eastAsia="Malgun Gothic"/>
                <w:bCs/>
              </w:rPr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</w:tcBorders>
            <w:vAlign w:val="center"/>
          </w:tcPr>
          <w:p w14:paraId="233EA6DC" w14:textId="645C0F92" w:rsidR="00071C61" w:rsidRDefault="00071C61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10 500,00</w:t>
            </w:r>
          </w:p>
        </w:tc>
      </w:tr>
      <w:tr w:rsidR="00071C61" w14:paraId="42393DF1" w14:textId="77777777" w:rsidTr="00404DD1">
        <w:tc>
          <w:tcPr>
            <w:tcW w:w="851" w:type="dxa"/>
            <w:tcBorders>
              <w:top w:val="single" w:sz="8" w:space="0" w:color="D9D9D9" w:themeColor="background1" w:themeShade="D9"/>
            </w:tcBorders>
            <w:vAlign w:val="center"/>
          </w:tcPr>
          <w:p w14:paraId="449E8060" w14:textId="13DF0916" w:rsidR="00071C61" w:rsidRPr="005D4995" w:rsidRDefault="00071C61" w:rsidP="00071C61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05</w:t>
            </w:r>
          </w:p>
        </w:tc>
        <w:tc>
          <w:tcPr>
            <w:tcW w:w="2410" w:type="dxa"/>
            <w:tcBorders>
              <w:top w:val="single" w:sz="8" w:space="0" w:color="D9D9D9" w:themeColor="background1" w:themeShade="D9"/>
            </w:tcBorders>
            <w:vAlign w:val="center"/>
          </w:tcPr>
          <w:p w14:paraId="0FAFC69C" w14:textId="135A4C6B" w:rsidR="00071C61" w:rsidRDefault="00071C61" w:rsidP="00071C61">
            <w:pPr>
              <w:spacing w:line="360" w:lineRule="auto"/>
              <w:rPr>
                <w:b/>
              </w:rPr>
            </w:pPr>
            <w:r>
              <w:rPr>
                <w:b/>
              </w:rPr>
              <w:t>Despesas diversas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</w:tcBorders>
          </w:tcPr>
          <w:p w14:paraId="6562F914" w14:textId="77777777" w:rsidR="00071C61" w:rsidRPr="00071C61" w:rsidRDefault="00071C61" w:rsidP="00071C61">
            <w:pPr>
              <w:spacing w:line="360" w:lineRule="auto"/>
              <w:ind w:left="360"/>
              <w:rPr>
                <w:rFonts w:eastAsia="Malgun Gothic"/>
                <w:bCs/>
              </w:rPr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</w:tcBorders>
            <w:vAlign w:val="center"/>
          </w:tcPr>
          <w:p w14:paraId="20FA6D21" w14:textId="16F0324E" w:rsidR="00071C61" w:rsidRDefault="00071C61" w:rsidP="00071C6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1</w:t>
            </w:r>
            <w:r>
              <w:rPr>
                <w:rFonts w:eastAsia="Malgun Gothic"/>
                <w:bCs/>
              </w:rPr>
              <w:t>5 000,50</w:t>
            </w:r>
          </w:p>
        </w:tc>
      </w:tr>
      <w:tr w:rsidR="00071C61" w:rsidRPr="00746A65" w14:paraId="29601BB2" w14:textId="77777777" w:rsidTr="00746A65">
        <w:tc>
          <w:tcPr>
            <w:tcW w:w="3261" w:type="dxa"/>
            <w:gridSpan w:val="2"/>
            <w:shd w:val="clear" w:color="auto" w:fill="808080" w:themeFill="background1" w:themeFillShade="80"/>
            <w:vAlign w:val="center"/>
          </w:tcPr>
          <w:p w14:paraId="7739FDCA" w14:textId="2E8CFD7F" w:rsidR="00071C61" w:rsidRPr="006917E0" w:rsidRDefault="00071C61" w:rsidP="00071C61">
            <w:pPr>
              <w:spacing w:line="360" w:lineRule="auto"/>
              <w:rPr>
                <w:rFonts w:eastAsia="Malgun Gothic"/>
                <w:b/>
                <w:color w:val="FFFFFF" w:themeColor="background1"/>
              </w:rPr>
            </w:pPr>
            <w:r w:rsidRPr="006917E0">
              <w:rPr>
                <w:rFonts w:eastAsia="Malgun Gothic"/>
                <w:b/>
                <w:color w:val="FFFFFF" w:themeColor="background1"/>
              </w:rPr>
              <w:t>Total Orçamento</w:t>
            </w:r>
          </w:p>
        </w:tc>
        <w:tc>
          <w:tcPr>
            <w:tcW w:w="3402" w:type="dxa"/>
            <w:shd w:val="clear" w:color="auto" w:fill="808080" w:themeFill="background1" w:themeFillShade="80"/>
          </w:tcPr>
          <w:p w14:paraId="338B8A08" w14:textId="77777777" w:rsidR="00071C61" w:rsidRPr="00AC515D" w:rsidRDefault="00071C61" w:rsidP="00071C61">
            <w:pPr>
              <w:spacing w:line="360" w:lineRule="auto"/>
              <w:ind w:left="360"/>
              <w:jc w:val="right"/>
              <w:rPr>
                <w:rFonts w:eastAsia="Malgun Gothic"/>
                <w:bCs/>
                <w:color w:val="FFFFFF" w:themeColor="background1"/>
              </w:rPr>
            </w:pPr>
          </w:p>
        </w:tc>
        <w:tc>
          <w:tcPr>
            <w:tcW w:w="2126" w:type="dxa"/>
            <w:shd w:val="clear" w:color="auto" w:fill="808080" w:themeFill="background1" w:themeFillShade="80"/>
            <w:vAlign w:val="center"/>
          </w:tcPr>
          <w:p w14:paraId="1198AE37" w14:textId="31B82B7A" w:rsidR="00071C61" w:rsidRPr="00746A65" w:rsidRDefault="00746A65" w:rsidP="00746A65">
            <w:pPr>
              <w:pStyle w:val="ListParagraph"/>
              <w:spacing w:line="360" w:lineRule="auto"/>
              <w:jc w:val="center"/>
              <w:rPr>
                <w:rFonts w:eastAsia="Malgun Gothic"/>
                <w:b/>
                <w:color w:val="FFFFFF" w:themeColor="background1"/>
              </w:rPr>
            </w:pPr>
            <w:r w:rsidRPr="00746A65">
              <w:rPr>
                <w:rFonts w:eastAsia="Malgun Gothic"/>
                <w:b/>
                <w:color w:val="FFFFFF" w:themeColor="background1"/>
              </w:rPr>
              <w:t>345 501,63</w:t>
            </w:r>
          </w:p>
        </w:tc>
      </w:tr>
    </w:tbl>
    <w:p w14:paraId="7F6BB6EC" w14:textId="77777777" w:rsidR="00531803" w:rsidRDefault="00531803" w:rsidP="00D346BF">
      <w:pPr>
        <w:spacing w:line="360" w:lineRule="auto"/>
        <w:jc w:val="both"/>
        <w:rPr>
          <w:rFonts w:eastAsia="Malgun Gothic"/>
          <w:b/>
          <w:sz w:val="24"/>
          <w:szCs w:val="24"/>
        </w:rPr>
      </w:pPr>
    </w:p>
    <w:p w14:paraId="0337AA19" w14:textId="6A86D7F4" w:rsidR="00BA38D7" w:rsidRDefault="00BA38D7" w:rsidP="00ED64C1">
      <w:pPr>
        <w:pStyle w:val="Heading2"/>
        <w:numPr>
          <w:ilvl w:val="1"/>
          <w:numId w:val="31"/>
        </w:numPr>
        <w:spacing w:line="360" w:lineRule="auto"/>
        <w:rPr>
          <w:rFonts w:asciiTheme="minorHAnsi" w:eastAsia="Malgun Gothic" w:hAnsiTheme="minorHAnsi" w:cstheme="minorHAnsi"/>
          <w:b/>
          <w:color w:val="auto"/>
          <w:sz w:val="24"/>
        </w:rPr>
      </w:pPr>
      <w:bookmarkStart w:id="10" w:name="_Toc182527573"/>
      <w:r w:rsidRPr="00D346BF">
        <w:rPr>
          <w:rFonts w:asciiTheme="minorHAnsi" w:eastAsia="Malgun Gothic" w:hAnsiTheme="minorHAnsi" w:cstheme="minorHAnsi"/>
          <w:b/>
          <w:color w:val="auto"/>
          <w:sz w:val="24"/>
        </w:rPr>
        <w:t>Política de pagamento</w:t>
      </w:r>
      <w:bookmarkEnd w:id="10"/>
    </w:p>
    <w:p w14:paraId="354FCDE9" w14:textId="77777777" w:rsidR="006917E0" w:rsidRPr="006917E0" w:rsidRDefault="006917E0" w:rsidP="006917E0"/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969"/>
        <w:gridCol w:w="3969"/>
      </w:tblGrid>
      <w:tr w:rsidR="00531803" w14:paraId="2E0A4B76" w14:textId="77777777" w:rsidTr="00746A65">
        <w:tc>
          <w:tcPr>
            <w:tcW w:w="851" w:type="dxa"/>
            <w:tcBorders>
              <w:bottom w:val="single" w:sz="12" w:space="0" w:color="A6A6A6" w:themeColor="background1" w:themeShade="A6"/>
            </w:tcBorders>
          </w:tcPr>
          <w:p w14:paraId="344EC773" w14:textId="77777777" w:rsidR="00531803" w:rsidRDefault="00531803" w:rsidP="00CC0B4D">
            <w:pPr>
              <w:spacing w:line="360" w:lineRule="auto"/>
              <w:jc w:val="center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# ID</w:t>
            </w:r>
          </w:p>
        </w:tc>
        <w:tc>
          <w:tcPr>
            <w:tcW w:w="3969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4D466556" w14:textId="77777777" w:rsidR="00531803" w:rsidRDefault="00531803" w:rsidP="00ED64C1">
            <w:pPr>
              <w:spacing w:line="360" w:lineRule="auto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Fase</w:t>
            </w:r>
          </w:p>
        </w:tc>
        <w:tc>
          <w:tcPr>
            <w:tcW w:w="3969" w:type="dxa"/>
            <w:tcBorders>
              <w:bottom w:val="single" w:sz="12" w:space="0" w:color="A6A6A6" w:themeColor="background1" w:themeShade="A6"/>
            </w:tcBorders>
            <w:vAlign w:val="center"/>
          </w:tcPr>
          <w:p w14:paraId="20AA76ED" w14:textId="74433651" w:rsidR="00531803" w:rsidRDefault="00531803" w:rsidP="00ED64C1">
            <w:pPr>
              <w:spacing w:line="360" w:lineRule="auto"/>
              <w:jc w:val="right"/>
              <w:rPr>
                <w:rFonts w:eastAsia="Malgun Gothic"/>
                <w:b/>
                <w:sz w:val="24"/>
                <w:szCs w:val="24"/>
              </w:rPr>
            </w:pPr>
            <w:r>
              <w:rPr>
                <w:rFonts w:eastAsia="Malgun Gothic"/>
                <w:b/>
                <w:sz w:val="24"/>
                <w:szCs w:val="24"/>
              </w:rPr>
              <w:t>Percentagem (%)</w:t>
            </w:r>
          </w:p>
        </w:tc>
      </w:tr>
      <w:tr w:rsidR="00531803" w14:paraId="209D650F" w14:textId="77777777" w:rsidTr="00746A65">
        <w:tc>
          <w:tcPr>
            <w:tcW w:w="851" w:type="dxa"/>
            <w:tcBorders>
              <w:top w:val="single" w:sz="12" w:space="0" w:color="A6A6A6" w:themeColor="background1" w:themeShade="A6"/>
              <w:bottom w:val="single" w:sz="4" w:space="0" w:color="D9D9D9" w:themeColor="background1" w:themeShade="D9"/>
            </w:tcBorders>
            <w:vAlign w:val="center"/>
          </w:tcPr>
          <w:p w14:paraId="5BFDC1EF" w14:textId="77777777" w:rsidR="00531803" w:rsidRPr="005D4995" w:rsidRDefault="00531803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01</w:t>
            </w:r>
          </w:p>
        </w:tc>
        <w:tc>
          <w:tcPr>
            <w:tcW w:w="3969" w:type="dxa"/>
            <w:tcBorders>
              <w:top w:val="single" w:sz="12" w:space="0" w:color="A6A6A6" w:themeColor="background1" w:themeShade="A6"/>
              <w:bottom w:val="single" w:sz="4" w:space="0" w:color="D9D9D9" w:themeColor="background1" w:themeShade="D9"/>
            </w:tcBorders>
            <w:vAlign w:val="center"/>
          </w:tcPr>
          <w:p w14:paraId="3105E663" w14:textId="445AAA90" w:rsidR="00531803" w:rsidRPr="005D4995" w:rsidRDefault="00746A65" w:rsidP="00ED64C1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Fase 01</w:t>
            </w:r>
          </w:p>
        </w:tc>
        <w:tc>
          <w:tcPr>
            <w:tcW w:w="3969" w:type="dxa"/>
            <w:tcBorders>
              <w:top w:val="single" w:sz="12" w:space="0" w:color="A6A6A6" w:themeColor="background1" w:themeShade="A6"/>
              <w:bottom w:val="single" w:sz="4" w:space="0" w:color="D9D9D9" w:themeColor="background1" w:themeShade="D9"/>
            </w:tcBorders>
            <w:vAlign w:val="center"/>
          </w:tcPr>
          <w:p w14:paraId="4A642168" w14:textId="1402D054" w:rsidR="00531803" w:rsidRPr="00531803" w:rsidRDefault="00746A65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2</w:t>
            </w:r>
            <w:r w:rsidR="006917E0">
              <w:rPr>
                <w:rFonts w:eastAsia="Malgun Gothic"/>
                <w:bCs/>
              </w:rPr>
              <w:t>5%</w:t>
            </w:r>
          </w:p>
        </w:tc>
      </w:tr>
      <w:tr w:rsidR="00746A65" w14:paraId="4B387158" w14:textId="77777777" w:rsidTr="00746A65">
        <w:tc>
          <w:tcPr>
            <w:tcW w:w="85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F0CF626" w14:textId="5CA977FB" w:rsidR="00746A65" w:rsidRPr="005D4995" w:rsidRDefault="00746A65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02</w:t>
            </w:r>
          </w:p>
        </w:tc>
        <w:tc>
          <w:tcPr>
            <w:tcW w:w="396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F4C0C90" w14:textId="4072F764" w:rsidR="00746A65" w:rsidRDefault="00746A65" w:rsidP="00ED64C1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Fase 02</w:t>
            </w:r>
          </w:p>
        </w:tc>
        <w:tc>
          <w:tcPr>
            <w:tcW w:w="396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38AB46D" w14:textId="59F9116D" w:rsidR="00746A65" w:rsidRDefault="00746A65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20%</w:t>
            </w:r>
          </w:p>
        </w:tc>
      </w:tr>
      <w:tr w:rsidR="00746A65" w14:paraId="3A377D95" w14:textId="77777777" w:rsidTr="00746A65">
        <w:tc>
          <w:tcPr>
            <w:tcW w:w="85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AF7F43E" w14:textId="2343A758" w:rsidR="00746A65" w:rsidRPr="005D4995" w:rsidRDefault="00746A65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lastRenderedPageBreak/>
              <w:t>03</w:t>
            </w:r>
          </w:p>
        </w:tc>
        <w:tc>
          <w:tcPr>
            <w:tcW w:w="396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561C944" w14:textId="2D1CF208" w:rsidR="00746A65" w:rsidRDefault="00746A65" w:rsidP="00ED64C1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Fase 03</w:t>
            </w:r>
          </w:p>
        </w:tc>
        <w:tc>
          <w:tcPr>
            <w:tcW w:w="396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372E7E8" w14:textId="45A7AA64" w:rsidR="00746A65" w:rsidRDefault="00746A65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25%</w:t>
            </w:r>
          </w:p>
        </w:tc>
      </w:tr>
      <w:tr w:rsidR="00531803" w14:paraId="345DDA0C" w14:textId="77777777" w:rsidTr="00746A65">
        <w:tc>
          <w:tcPr>
            <w:tcW w:w="851" w:type="dxa"/>
            <w:tcBorders>
              <w:top w:val="single" w:sz="4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7B063B90" w14:textId="06727F29" w:rsidR="00531803" w:rsidRPr="005D4995" w:rsidRDefault="00531803" w:rsidP="00CC0B4D">
            <w:pPr>
              <w:spacing w:line="360" w:lineRule="auto"/>
              <w:jc w:val="center"/>
              <w:rPr>
                <w:rFonts w:eastAsia="Malgun Gothic"/>
                <w:b/>
              </w:rPr>
            </w:pPr>
            <w:r w:rsidRPr="005D4995">
              <w:rPr>
                <w:rFonts w:eastAsia="Malgun Gothic"/>
                <w:b/>
              </w:rPr>
              <w:t>0</w:t>
            </w:r>
            <w:r w:rsidR="00746A65">
              <w:rPr>
                <w:rFonts w:eastAsia="Malgun Gothic"/>
                <w:b/>
              </w:rPr>
              <w:t>4</w:t>
            </w:r>
          </w:p>
        </w:tc>
        <w:tc>
          <w:tcPr>
            <w:tcW w:w="3969" w:type="dxa"/>
            <w:tcBorders>
              <w:top w:val="single" w:sz="4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3927FB0C" w14:textId="7B517FC8" w:rsidR="00531803" w:rsidRPr="005D4995" w:rsidRDefault="006917E0" w:rsidP="00ED64C1">
            <w:pPr>
              <w:spacing w:line="360" w:lineRule="auto"/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Fase 05</w:t>
            </w:r>
          </w:p>
        </w:tc>
        <w:tc>
          <w:tcPr>
            <w:tcW w:w="3969" w:type="dxa"/>
            <w:tcBorders>
              <w:top w:val="single" w:sz="4" w:space="0" w:color="D9D9D9" w:themeColor="background1" w:themeShade="D9"/>
              <w:bottom w:val="single" w:sz="12" w:space="0" w:color="808080" w:themeColor="background1" w:themeShade="80"/>
            </w:tcBorders>
            <w:vAlign w:val="center"/>
          </w:tcPr>
          <w:p w14:paraId="4DD6DF63" w14:textId="36EB7B7C" w:rsidR="00531803" w:rsidRPr="00531803" w:rsidRDefault="00746A65" w:rsidP="00ED64C1">
            <w:pPr>
              <w:spacing w:line="360" w:lineRule="auto"/>
              <w:jc w:val="right"/>
              <w:rPr>
                <w:rFonts w:eastAsia="Malgun Gothic"/>
                <w:bCs/>
              </w:rPr>
            </w:pPr>
            <w:r>
              <w:rPr>
                <w:rFonts w:eastAsia="Malgun Gothic"/>
                <w:bCs/>
              </w:rPr>
              <w:t>30</w:t>
            </w:r>
            <w:r w:rsidR="006917E0">
              <w:rPr>
                <w:rFonts w:eastAsia="Malgun Gothic"/>
                <w:bCs/>
              </w:rPr>
              <w:t>%</w:t>
            </w:r>
          </w:p>
        </w:tc>
      </w:tr>
    </w:tbl>
    <w:p w14:paraId="2081F2DD" w14:textId="77777777" w:rsidR="00531803" w:rsidRPr="00926030" w:rsidRDefault="00531803" w:rsidP="001D2594">
      <w:pPr>
        <w:spacing w:line="360" w:lineRule="auto"/>
        <w:jc w:val="both"/>
        <w:rPr>
          <w:rFonts w:eastAsia="Malgun Gothic"/>
          <w:b/>
          <w:sz w:val="24"/>
          <w:szCs w:val="24"/>
        </w:rPr>
      </w:pPr>
    </w:p>
    <w:sectPr w:rsidR="00531803" w:rsidRPr="00926030" w:rsidSect="00821D51">
      <w:headerReference w:type="default" r:id="rId9"/>
      <w:footerReference w:type="default" r:id="rId10"/>
      <w:pgSz w:w="11906" w:h="16838" w:code="9"/>
      <w:pgMar w:top="1531" w:right="1440" w:bottom="1440" w:left="1588" w:header="510" w:footer="709" w:gutter="1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50D3" w14:textId="77777777" w:rsidR="00FB7176" w:rsidRDefault="00FB7176" w:rsidP="001D2594">
      <w:pPr>
        <w:spacing w:after="0" w:line="240" w:lineRule="auto"/>
      </w:pPr>
      <w:r>
        <w:separator/>
      </w:r>
    </w:p>
  </w:endnote>
  <w:endnote w:type="continuationSeparator" w:id="0">
    <w:p w14:paraId="13650195" w14:textId="77777777" w:rsidR="00FB7176" w:rsidRDefault="00FB7176" w:rsidP="001D2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C19F" w14:textId="77777777" w:rsidR="00964F0C" w:rsidRPr="001D2594" w:rsidRDefault="00964F0C" w:rsidP="001D2594">
    <w:pPr>
      <w:pStyle w:val="Footer"/>
      <w:tabs>
        <w:tab w:val="clear" w:pos="4680"/>
        <w:tab w:val="clear" w:pos="9360"/>
      </w:tabs>
      <w:jc w:val="right"/>
      <w:rPr>
        <w:caps/>
        <w:noProof/>
      </w:rPr>
    </w:pPr>
    <w:r w:rsidRPr="001D2594">
      <w:rPr>
        <w:caps/>
      </w:rPr>
      <w:fldChar w:fldCharType="begin"/>
    </w:r>
    <w:r w:rsidRPr="001D2594">
      <w:rPr>
        <w:caps/>
      </w:rPr>
      <w:instrText xml:space="preserve"> PAGE   \* MERGEFORMAT </w:instrText>
    </w:r>
    <w:r w:rsidRPr="001D2594">
      <w:rPr>
        <w:caps/>
      </w:rPr>
      <w:fldChar w:fldCharType="separate"/>
    </w:r>
    <w:r w:rsidR="004352EF">
      <w:rPr>
        <w:caps/>
        <w:noProof/>
      </w:rPr>
      <w:t>2</w:t>
    </w:r>
    <w:r w:rsidRPr="001D2594">
      <w:rPr>
        <w:caps/>
        <w:noProof/>
      </w:rPr>
      <w:fldChar w:fldCharType="end"/>
    </w:r>
  </w:p>
  <w:p w14:paraId="7012D863" w14:textId="77777777" w:rsidR="00964F0C" w:rsidRPr="001D2594" w:rsidRDefault="0096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835D" w14:textId="77777777" w:rsidR="00FB7176" w:rsidRDefault="00FB7176" w:rsidP="001D2594">
      <w:pPr>
        <w:spacing w:after="0" w:line="240" w:lineRule="auto"/>
      </w:pPr>
      <w:r>
        <w:separator/>
      </w:r>
    </w:p>
  </w:footnote>
  <w:footnote w:type="continuationSeparator" w:id="0">
    <w:p w14:paraId="5A07B1E4" w14:textId="77777777" w:rsidR="00FB7176" w:rsidRDefault="00FB7176" w:rsidP="001D2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FEA9" w14:textId="270B4F91" w:rsidR="00821D51" w:rsidRDefault="00821D51">
    <w:pPr>
      <w:pStyle w:val="Header"/>
    </w:pPr>
    <w:r>
      <w:rPr>
        <w:rFonts w:eastAsia="Malgun Gothic"/>
        <w:b/>
        <w:noProof/>
        <w:sz w:val="24"/>
        <w:szCs w:val="24"/>
        <w:lang w:val="en-US"/>
      </w:rPr>
      <w:drawing>
        <wp:inline distT="0" distB="0" distL="0" distR="0" wp14:anchorId="77F82BDD" wp14:editId="12551803">
          <wp:extent cx="887730" cy="264749"/>
          <wp:effectExtent l="0" t="0" r="0" b="2540"/>
          <wp:docPr id="411612575" name="Picture 411612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ve-logo.png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260" cy="275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691"/>
    <w:multiLevelType w:val="hybridMultilevel"/>
    <w:tmpl w:val="84B2301A"/>
    <w:lvl w:ilvl="0" w:tplc="C03C77A6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5FF"/>
    <w:multiLevelType w:val="hybridMultilevel"/>
    <w:tmpl w:val="BF9EACDC"/>
    <w:lvl w:ilvl="0" w:tplc="D68E7C3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D2633"/>
    <w:multiLevelType w:val="hybridMultilevel"/>
    <w:tmpl w:val="A6E2BB0E"/>
    <w:lvl w:ilvl="0" w:tplc="FB14D5E0">
      <w:start w:val="16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F3B4A"/>
    <w:multiLevelType w:val="multilevel"/>
    <w:tmpl w:val="132AA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2CD7530"/>
    <w:multiLevelType w:val="hybridMultilevel"/>
    <w:tmpl w:val="0FFED5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DB6653A6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4E2B2E"/>
    <w:multiLevelType w:val="hybridMultilevel"/>
    <w:tmpl w:val="9300E3E4"/>
    <w:lvl w:ilvl="0" w:tplc="E13EB8FE">
      <w:start w:val="3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56A1"/>
    <w:multiLevelType w:val="hybridMultilevel"/>
    <w:tmpl w:val="5A4C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3482A"/>
    <w:multiLevelType w:val="hybridMultilevel"/>
    <w:tmpl w:val="71ECF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26D67"/>
    <w:multiLevelType w:val="hybridMultilevel"/>
    <w:tmpl w:val="4094E882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845C30"/>
    <w:multiLevelType w:val="hybridMultilevel"/>
    <w:tmpl w:val="C7B02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252A8"/>
    <w:multiLevelType w:val="hybridMultilevel"/>
    <w:tmpl w:val="A1A82E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F1126"/>
    <w:multiLevelType w:val="multilevel"/>
    <w:tmpl w:val="07581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4FC1FCA"/>
    <w:multiLevelType w:val="multilevel"/>
    <w:tmpl w:val="132AA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7DC6D83"/>
    <w:multiLevelType w:val="hybridMultilevel"/>
    <w:tmpl w:val="1144AD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EF37F3"/>
    <w:multiLevelType w:val="hybridMultilevel"/>
    <w:tmpl w:val="633A0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133AF"/>
    <w:multiLevelType w:val="multilevel"/>
    <w:tmpl w:val="7F765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D0B2B0E"/>
    <w:multiLevelType w:val="multilevel"/>
    <w:tmpl w:val="C6BA8BC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2D1402EF"/>
    <w:multiLevelType w:val="hybridMultilevel"/>
    <w:tmpl w:val="72C8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97B2F"/>
    <w:multiLevelType w:val="hybridMultilevel"/>
    <w:tmpl w:val="1CA8C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2189C"/>
    <w:multiLevelType w:val="hybridMultilevel"/>
    <w:tmpl w:val="6AF6C8A0"/>
    <w:lvl w:ilvl="0" w:tplc="7DF8220C">
      <w:start w:val="30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42431"/>
    <w:multiLevelType w:val="hybridMultilevel"/>
    <w:tmpl w:val="0FFEDBAC"/>
    <w:lvl w:ilvl="0" w:tplc="55BA418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E3FFC"/>
    <w:multiLevelType w:val="multilevel"/>
    <w:tmpl w:val="AD867B5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3FB41A4"/>
    <w:multiLevelType w:val="hybridMultilevel"/>
    <w:tmpl w:val="A564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32760"/>
    <w:multiLevelType w:val="multilevel"/>
    <w:tmpl w:val="A19C5B2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5AB6FD1"/>
    <w:multiLevelType w:val="multilevel"/>
    <w:tmpl w:val="5C909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46B67A62"/>
    <w:multiLevelType w:val="hybridMultilevel"/>
    <w:tmpl w:val="88582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F24DE9"/>
    <w:multiLevelType w:val="hybridMultilevel"/>
    <w:tmpl w:val="49E68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2154C"/>
    <w:multiLevelType w:val="hybridMultilevel"/>
    <w:tmpl w:val="5A0AB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DC0758"/>
    <w:multiLevelType w:val="hybridMultilevel"/>
    <w:tmpl w:val="C11288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20036B"/>
    <w:multiLevelType w:val="multilevel"/>
    <w:tmpl w:val="A46A124A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53F646EA"/>
    <w:multiLevelType w:val="hybridMultilevel"/>
    <w:tmpl w:val="72D2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10C0A"/>
    <w:multiLevelType w:val="hybridMultilevel"/>
    <w:tmpl w:val="7B90D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F4073D"/>
    <w:multiLevelType w:val="multilevel"/>
    <w:tmpl w:val="B08C99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2C02450"/>
    <w:multiLevelType w:val="hybridMultilevel"/>
    <w:tmpl w:val="9B06B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A6CCD"/>
    <w:multiLevelType w:val="hybridMultilevel"/>
    <w:tmpl w:val="81CCF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64CA1"/>
    <w:multiLevelType w:val="multilevel"/>
    <w:tmpl w:val="F8520F5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518629D"/>
    <w:multiLevelType w:val="hybridMultilevel"/>
    <w:tmpl w:val="CEB6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1C74D2"/>
    <w:multiLevelType w:val="hybridMultilevel"/>
    <w:tmpl w:val="F300E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915BE"/>
    <w:multiLevelType w:val="hybridMultilevel"/>
    <w:tmpl w:val="ACD86C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63552C"/>
    <w:multiLevelType w:val="hybridMultilevel"/>
    <w:tmpl w:val="7EF8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116955">
    <w:abstractNumId w:val="15"/>
  </w:num>
  <w:num w:numId="2" w16cid:durableId="517429745">
    <w:abstractNumId w:val="27"/>
  </w:num>
  <w:num w:numId="3" w16cid:durableId="1901944140">
    <w:abstractNumId w:val="6"/>
  </w:num>
  <w:num w:numId="4" w16cid:durableId="2084451558">
    <w:abstractNumId w:val="1"/>
  </w:num>
  <w:num w:numId="5" w16cid:durableId="1389842062">
    <w:abstractNumId w:val="8"/>
  </w:num>
  <w:num w:numId="6" w16cid:durableId="1299919292">
    <w:abstractNumId w:val="30"/>
  </w:num>
  <w:num w:numId="7" w16cid:durableId="654531100">
    <w:abstractNumId w:val="9"/>
  </w:num>
  <w:num w:numId="8" w16cid:durableId="1764036435">
    <w:abstractNumId w:val="4"/>
  </w:num>
  <w:num w:numId="9" w16cid:durableId="1099371520">
    <w:abstractNumId w:val="38"/>
  </w:num>
  <w:num w:numId="10" w16cid:durableId="1942031143">
    <w:abstractNumId w:val="24"/>
  </w:num>
  <w:num w:numId="11" w16cid:durableId="1696151457">
    <w:abstractNumId w:val="35"/>
  </w:num>
  <w:num w:numId="12" w16cid:durableId="1361279529">
    <w:abstractNumId w:val="0"/>
  </w:num>
  <w:num w:numId="13" w16cid:durableId="1588536477">
    <w:abstractNumId w:val="11"/>
  </w:num>
  <w:num w:numId="14" w16cid:durableId="523206399">
    <w:abstractNumId w:val="29"/>
  </w:num>
  <w:num w:numId="15" w16cid:durableId="677654333">
    <w:abstractNumId w:val="25"/>
  </w:num>
  <w:num w:numId="16" w16cid:durableId="1324505916">
    <w:abstractNumId w:val="7"/>
  </w:num>
  <w:num w:numId="17" w16cid:durableId="2002343826">
    <w:abstractNumId w:val="31"/>
  </w:num>
  <w:num w:numId="18" w16cid:durableId="1307279161">
    <w:abstractNumId w:val="16"/>
  </w:num>
  <w:num w:numId="19" w16cid:durableId="1633176213">
    <w:abstractNumId w:val="39"/>
  </w:num>
  <w:num w:numId="20" w16cid:durableId="454327918">
    <w:abstractNumId w:val="14"/>
  </w:num>
  <w:num w:numId="21" w16cid:durableId="1385450895">
    <w:abstractNumId w:val="17"/>
  </w:num>
  <w:num w:numId="22" w16cid:durableId="1677413827">
    <w:abstractNumId w:val="34"/>
  </w:num>
  <w:num w:numId="23" w16cid:durableId="35395663">
    <w:abstractNumId w:val="18"/>
  </w:num>
  <w:num w:numId="24" w16cid:durableId="670723495">
    <w:abstractNumId w:val="33"/>
  </w:num>
  <w:num w:numId="25" w16cid:durableId="1176111253">
    <w:abstractNumId w:val="36"/>
  </w:num>
  <w:num w:numId="26" w16cid:durableId="415714348">
    <w:abstractNumId w:val="37"/>
  </w:num>
  <w:num w:numId="27" w16cid:durableId="1456289807">
    <w:abstractNumId w:val="23"/>
  </w:num>
  <w:num w:numId="28" w16cid:durableId="1202327616">
    <w:abstractNumId w:val="3"/>
  </w:num>
  <w:num w:numId="29" w16cid:durableId="1113749426">
    <w:abstractNumId w:val="20"/>
  </w:num>
  <w:num w:numId="30" w16cid:durableId="2050958960">
    <w:abstractNumId w:val="21"/>
  </w:num>
  <w:num w:numId="31" w16cid:durableId="1221164057">
    <w:abstractNumId w:val="32"/>
  </w:num>
  <w:num w:numId="32" w16cid:durableId="352804289">
    <w:abstractNumId w:val="2"/>
  </w:num>
  <w:num w:numId="33" w16cid:durableId="1425999906">
    <w:abstractNumId w:val="12"/>
  </w:num>
  <w:num w:numId="34" w16cid:durableId="808137048">
    <w:abstractNumId w:val="22"/>
  </w:num>
  <w:num w:numId="35" w16cid:durableId="1208570927">
    <w:abstractNumId w:val="26"/>
  </w:num>
  <w:num w:numId="36" w16cid:durableId="463475394">
    <w:abstractNumId w:val="19"/>
  </w:num>
  <w:num w:numId="37" w16cid:durableId="1427530372">
    <w:abstractNumId w:val="13"/>
  </w:num>
  <w:num w:numId="38" w16cid:durableId="2128623014">
    <w:abstractNumId w:val="5"/>
  </w:num>
  <w:num w:numId="39" w16cid:durableId="2006395841">
    <w:abstractNumId w:val="28"/>
  </w:num>
  <w:num w:numId="40" w16cid:durableId="891579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8D7"/>
    <w:rsid w:val="0000334A"/>
    <w:rsid w:val="00063F5B"/>
    <w:rsid w:val="00071C61"/>
    <w:rsid w:val="00111B89"/>
    <w:rsid w:val="001D2594"/>
    <w:rsid w:val="001E6563"/>
    <w:rsid w:val="00262039"/>
    <w:rsid w:val="00290532"/>
    <w:rsid w:val="00351D1D"/>
    <w:rsid w:val="003810D0"/>
    <w:rsid w:val="003F0940"/>
    <w:rsid w:val="00404DD1"/>
    <w:rsid w:val="004352EF"/>
    <w:rsid w:val="004E166D"/>
    <w:rsid w:val="00501B39"/>
    <w:rsid w:val="0050338B"/>
    <w:rsid w:val="0052536E"/>
    <w:rsid w:val="00531803"/>
    <w:rsid w:val="00557A9D"/>
    <w:rsid w:val="00574F0B"/>
    <w:rsid w:val="005C24E5"/>
    <w:rsid w:val="005D4995"/>
    <w:rsid w:val="005E2C74"/>
    <w:rsid w:val="0067074F"/>
    <w:rsid w:val="006917E0"/>
    <w:rsid w:val="00717007"/>
    <w:rsid w:val="00746A65"/>
    <w:rsid w:val="007578C3"/>
    <w:rsid w:val="007A2947"/>
    <w:rsid w:val="008026C4"/>
    <w:rsid w:val="00807407"/>
    <w:rsid w:val="00821D51"/>
    <w:rsid w:val="00857333"/>
    <w:rsid w:val="0088133F"/>
    <w:rsid w:val="00926030"/>
    <w:rsid w:val="00954670"/>
    <w:rsid w:val="00964F0C"/>
    <w:rsid w:val="0096741F"/>
    <w:rsid w:val="009E3CB5"/>
    <w:rsid w:val="00A51E53"/>
    <w:rsid w:val="00AC515D"/>
    <w:rsid w:val="00AF2783"/>
    <w:rsid w:val="00AF31C2"/>
    <w:rsid w:val="00BA38D7"/>
    <w:rsid w:val="00C91C9A"/>
    <w:rsid w:val="00CD41A3"/>
    <w:rsid w:val="00D21156"/>
    <w:rsid w:val="00D346BF"/>
    <w:rsid w:val="00D469B9"/>
    <w:rsid w:val="00DA46DE"/>
    <w:rsid w:val="00DB650A"/>
    <w:rsid w:val="00DC5917"/>
    <w:rsid w:val="00E04716"/>
    <w:rsid w:val="00E421CA"/>
    <w:rsid w:val="00EA5635"/>
    <w:rsid w:val="00ED64C1"/>
    <w:rsid w:val="00F371EA"/>
    <w:rsid w:val="00F84954"/>
    <w:rsid w:val="00FA2316"/>
    <w:rsid w:val="00FB7176"/>
    <w:rsid w:val="00FD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74C19"/>
  <w15:chartTrackingRefBased/>
  <w15:docId w15:val="{F0F3AF18-F6E2-43D6-8A27-880FEFCB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803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6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3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8D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38D7"/>
    <w:pPr>
      <w:ind w:left="720"/>
      <w:contextualSpacing/>
    </w:pPr>
  </w:style>
  <w:style w:type="table" w:styleId="PlainTable4">
    <w:name w:val="Plain Table 4"/>
    <w:basedOn w:val="TableNormal"/>
    <w:uiPriority w:val="44"/>
    <w:rsid w:val="001D25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D25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D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594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1D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594"/>
    <w:rPr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D346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D346B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063F5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63F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3F5B"/>
    <w:pPr>
      <w:spacing w:after="100"/>
      <w:ind w:left="220"/>
    </w:pPr>
  </w:style>
  <w:style w:type="table" w:styleId="PlainTable2">
    <w:name w:val="Plain Table 2"/>
    <w:basedOn w:val="TableNormal"/>
    <w:uiPriority w:val="42"/>
    <w:rsid w:val="008074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-Accent1">
    <w:name w:val="List Table 1 Light Accent 1"/>
    <w:basedOn w:val="TableNormal"/>
    <w:uiPriority w:val="46"/>
    <w:rsid w:val="008074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3">
    <w:name w:val="List Table 1 Light Accent 3"/>
    <w:basedOn w:val="TableNormal"/>
    <w:uiPriority w:val="46"/>
    <w:rsid w:val="008074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DE5F09B-1BA9-4F86-89A8-DB655FFB65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Manuel, Delcio</cp:lastModifiedBy>
  <cp:revision>3</cp:revision>
  <cp:lastPrinted>2026-06-10T19:17:00Z</cp:lastPrinted>
  <dcterms:created xsi:type="dcterms:W3CDTF">2026-08-03T19:39:00Z</dcterms:created>
  <dcterms:modified xsi:type="dcterms:W3CDTF">2026-08-03T21:13:00Z</dcterms:modified>
</cp:coreProperties>
</file>