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380F2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2EC0BF7">
          <v:line id="_x0000_s1026" style="position:absolute;left:0;text-align:left;z-index:-25165824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F16C7B7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67F87E6F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317690D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93B3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7425F3CF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072F1A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01A6EFA9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44D991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785B9233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6C04A3F0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12204F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6E1C64" w14:textId="77777777" w:rsidR="00000000" w:rsidRDefault="0079701B">
      <w:pPr>
        <w:framePr w:w="9840" w:h="4560" w:hRule="exact" w:wrap="auto" w:vAnchor="page" w:hAnchor="page" w:x="108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643E9D0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 siempre que dichos campamentos y almacenes se hayan construido por encima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66DC753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84913E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4C4EC69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AE5FC5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499CEA6C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23DA13C4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351A94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49411D" w14:textId="77777777" w:rsidR="00000000" w:rsidRDefault="0079701B">
      <w:pPr>
        <w:framePr w:w="9840" w:h="4560" w:hRule="exact" w:wrap="auto" w:vAnchor="page" w:hAnchor="page" w:x="1081" w:y="7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553A27E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48DA361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8C1A9F6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15785B7">
          <v:line id="_x0000_s1028" style="position:absolute;left:0;text-align:left;z-index:-25165619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8A22786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1FD2FB66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C0348F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5B18689">
          <v:shape id="_x0000_s1029" type="#_x0000_t75" style="position:absolute;left:0;text-align:left;margin-left:54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5137F4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05B1C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0D8154D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9F9AC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4701E81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2F31706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B111A8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FF1A6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2A46FA7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95C4724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21F204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154E574D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77E24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0730148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5A8F95E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773847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B6E8D0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50E586B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262C715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27C2BAD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683136D">
          <v:line id="_x0000_s1030" style="position:absolute;left:0;text-align:left;z-index:-251654144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0A4446D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08E1B309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59E24E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D8D3EC0">
          <v:shape id="_x0000_s1031" type="#_x0000_t75" style="position:absolute;left:0;text-align:left;margin-left:54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EFA9A7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03C9C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2F6194C4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94EE2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65805A6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0819094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856C7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9EE73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B1A49C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5A8E4FA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92C87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3A21F877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45C8A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442F2C7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60CAD3B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28C33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D5BD2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0C5F5B5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56FDC3F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F613F45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EAD12DB">
          <v:line id="_x0000_s1032" style="position:absolute;left:0;text-align:left;z-index:-251652096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C50080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40B0FE73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611E545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0B943DB">
          <v:shape id="_x0000_s1033" type="#_x0000_t75" style="position:absolute;left:0;text-align:left;margin-left:54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6396BA9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82028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1EA8120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C811E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0663745B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30738BB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C2EDD3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2AA06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E5866B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0691F0D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D8DB69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29663300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BF3F6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53F0E37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5B52D57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D35D5E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B1A8A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09FEFC6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2BE685B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DB6346A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E6D22C4">
          <v:line id="_x0000_s1034" style="position:absolute;left:0;text-align:left;z-index:-251650048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20599AD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5BE57383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0C8D5790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BDB9CDB">
          <v:shape id="_x0000_s1035" type="#_x0000_t75" style="position:absolute;left:0;text-align:left;margin-left:54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564E32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A6B906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7B8FD0E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4F0A8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0E54F08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6B9C706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9178A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CDCED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08609C4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11318C5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E244F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77CA3A0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9E208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5453522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1B83A45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43A4D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16ED9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4A6C4BA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CD5F6DA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76BD685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31D6DBA">
          <v:line id="_x0000_s1036" style="position:absolute;left:0;text-align:left;z-index:-25164800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F11978A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40EF6033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3A4A60E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B074F44">
          <v:shape id="_x0000_s1037" type="#_x0000_t75" style="position:absolute;left:0;text-align:left;margin-left:54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5274C96C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601AF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32F72A5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1FC5FC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10FB3CD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115A24AE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3DE48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73F2AB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23160BD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4B590B9A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1EDDBA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52CE6A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9AB7A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7884EAC4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1E2F64A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343F0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63589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449AF23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9D079E1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DE06E00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2789D40">
          <v:line id="_x0000_s1038" style="position:absolute;left:0;text-align:left;z-index:-25164595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5E8D7DB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60ADCF16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06EE79BB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83566E8">
          <v:shape id="_x0000_s1039" type="#_x0000_t75" style="position:absolute;left:0;text-align:left;margin-left:54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5C09C48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38231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09A7E8C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99DA9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6E635A1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748548D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48BB1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3F6BB4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13B14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1B83F4CA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52ABB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E919BF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1A07F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78B0341E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1ACC553E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EEE63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01C84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A6C5960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9ADAA11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662211E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3B9B723">
          <v:line id="_x0000_s1040" style="position:absolute;left:0;text-align:left;z-index:-251643904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D9D7F06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0E1EDE3A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14010C4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6B37FEC">
          <v:shape id="_x0000_s1041" type="#_x0000_t75" style="position:absolute;left:0;text-align:left;margin-left:54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1D003C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2E85B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47CCD12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8112A0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4DB439D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161C1CBE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874F8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0207B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9EDE67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6B05DC6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0A1AE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19B786B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B89A36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3500E122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7DC9B52E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38B22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165EC0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53DBF86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CE92E00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896AA4B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F3F6224">
          <v:line id="_x0000_s1042" style="position:absolute;left:0;text-align:left;z-index:-251641856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70FAF20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5FBE3B16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FED9A6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DA4DE02">
          <v:shape id="_x0000_s1043" type="#_x0000_t75" style="position:absolute;left:0;text-align:left;margin-left:54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7948377A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85450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2DB5BAD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CDA4C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7F36EB2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78E87CA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03F190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56C66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00633E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901567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5F0C9E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073C6C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9D1DFA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2A93D25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03F846B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BEAE47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30D00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7A98E82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ECCF5A1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7F80A9E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8E5F840">
          <v:line id="_x0000_s1044" style="position:absolute;left:0;text-align:left;z-index:-251639808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1BBFCE2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43E12765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FB1177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9717D19">
          <v:shape id="_x0000_s1045" type="#_x0000_t75" style="position:absolute;left:0;text-align:left;margin-left:54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37DF39C1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B77A0F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5ED235D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6943C4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7E597FEE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4A8DC379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90D618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72281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C78DE3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3F2828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857F7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61786BB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CA64F6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669024C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42DEF5D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89873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14B0C6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DCEA8DF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C31401E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756EDB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1D91DB8">
          <v:line id="_x0000_s1046" style="position:absolute;left:0;text-align:left;z-index:-251637760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C2A84A0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462EC963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0BF0BDF3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155FC6D">
          <v:shape id="_x0000_s1047" type="#_x0000_t75" style="position:absolute;left:0;text-align:left;margin-left:54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2DB3C4BB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8F0F46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5F49EC5C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FD6FE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62BA824D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2825A33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F2FCEC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DDCD50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21A5F4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8C5681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369FD5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029E7CA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21F1E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524B25A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27F17C79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40F5E3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25EDB1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B1C6C41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C71C1FE" w14:textId="77777777" w:rsidR="00000000" w:rsidRDefault="0079701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32C18F3" w14:textId="77777777" w:rsidR="00000000" w:rsidRDefault="0079701B">
      <w:pPr>
        <w:framePr w:w="732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AC1C09C">
          <v:line id="_x0000_s1048" style="position:absolute;left:0;text-align:left;z-index:-251635712;mso-position-horizontal-relative:page;mso-position-vertical-relative:page" from="60pt,120pt" to="546.05pt,120pt" o:allowincell="f" strokeweight="1pt">
            <w10:wrap anchorx="page" anchory="page"/>
          </v:line>
        </w:pict>
      </w:r>
      <w:r>
        <w:rPr>
          <w:noProof/>
        </w:rPr>
        <w:pict w14:anchorId="1606E070">
          <v:line id="_x0000_s1049" style="position:absolute;left:0;text-align:left;z-index:-251634688;mso-position-horizontal-relative:page;mso-position-vertical-relative:page" from="60pt,698.35pt" to="312.05pt,698.35pt" o:allowincell="f" strokeweight="1pt">
            <w10:wrap anchorx="page" anchory="page"/>
          </v:line>
        </w:pict>
      </w:r>
      <w:r>
        <w:rPr>
          <w:noProof/>
        </w:rPr>
        <w:pict w14:anchorId="20DCF245">
          <v:line id="_x0000_s1050" style="position:absolute;left:0;text-align:left;z-index:-251633664;mso-position-horizontal-relative:page;mso-position-vertical-relative:page" from="330pt,698.35pt" to="544.55pt,698.3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1DC5D66E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107</w:t>
      </w:r>
    </w:p>
    <w:p w14:paraId="49BFFD9F" w14:textId="77777777" w:rsidR="00000000" w:rsidRDefault="0079701B">
      <w:pPr>
        <w:framePr w:w="984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Obligaciones relativas a Campamentos y Almacenes de Materiales de Construcci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6571976C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4702C7">
          <v:shape id="_x0000_s1051" type="#_x0000_t75" style="position:absolute;left:0;text-align:left;margin-left:54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uido por encima del nivel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51CB023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200A9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s, 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0C42EED8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D1798E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4531396B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0C748907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B98C22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41F635" w14:textId="77777777" w:rsidR="00000000" w:rsidRDefault="0079701B">
      <w:pPr>
        <w:framePr w:w="9840" w:h="4560" w:hRule="exact" w:wrap="auto" w:vAnchor="page" w:hAnchor="page" w:x="108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78EFA7D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el Asegurador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 o responsabilidades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sean causados directa o indirectamente por   incendio, avenida o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en los campamentos y almacenes de materiales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 siempre que dichos campamentos y almacenes se hayan construido por encima del nive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ximo  de agua registrado en los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ltimos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dentro del sitio de obra y que las diversas unidades de almacenaje o se hayan ubicado, por lo menos, a una distancia de 50m entre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separadas por muros cortafuegos.</w:t>
      </w:r>
    </w:p>
    <w:p w14:paraId="032C5FD6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6557BA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 el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por siniestro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hasta el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de:</w:t>
      </w:r>
    </w:p>
    <w:p w14:paraId="42E3633F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634F37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{custom.EDS107_58_1} para campamentos,</w:t>
      </w:r>
    </w:p>
    <w:p w14:paraId="04E2B6F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{custom.EDS107_58_2} por cada unidad de almacenaje.</w:t>
      </w:r>
    </w:p>
    <w:p w14:paraId="0891EE3C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6D38BB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263BF8" w14:textId="77777777" w:rsidR="00000000" w:rsidRDefault="0079701B">
      <w:pPr>
        <w:framePr w:w="9840" w:h="4560" w:hRule="exact" w:wrap="auto" w:vAnchor="page" w:hAnchor="page" w:x="1081" w:y="78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D7715B" w14:textId="77777777" w:rsidR="00000000" w:rsidRDefault="0079701B">
      <w:pPr>
        <w:framePr w:w="3435" w:h="240" w:hRule="exact" w:wrap="auto" w:vAnchor="page" w:hAnchor="page" w:x="1201" w:y="1276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B24AF37" w14:textId="77777777" w:rsidR="00000000" w:rsidRDefault="0079701B">
      <w:pPr>
        <w:framePr w:w="4320" w:h="240" w:hRule="exact" w:wrap="auto" w:vAnchor="page" w:hAnchor="page" w:x="6601" w:y="1408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39628DE6" w14:textId="77777777" w:rsidR="00000000" w:rsidRDefault="0079701B">
      <w:pPr>
        <w:framePr w:w="5040" w:h="960" w:hRule="exact" w:wrap="auto" w:vAnchor="page" w:hAnchor="page" w:x="1201" w:y="1408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14EA7DE2" w14:textId="77777777" w:rsidR="00000000" w:rsidRDefault="0079701B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79701B"/>
    <w:rsid w:val="0079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ocId w14:val="420CC43D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4065</Words>
  <Characters>22363</Characters>
  <Application>Microsoft Office Word</Application>
  <DocSecurity>4</DocSecurity>
  <Lines>186</Lines>
  <Paragraphs>52</Paragraphs>
  <ScaleCrop>false</ScaleCrop>
  <Company>Crystal Decisions</Company>
  <LinksUpToDate>false</LinksUpToDate>
  <CharactersWithSpaces>26376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EF920A72C5791B4BFA80FCBDED01721AD7C1B085F5B108DB9E1245026ED1E80FA8074DDBD1F8D966273E1A0AE50390B4737361AAC4DBAFE8065007F4F8327ED73103E28C79F3B1F338FAF054EDFB054B396B9BA9A1187B73B8564C2AA839EB9AE70</vt:lpwstr>
  </property>
</Properties>
</file>