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394A6B12" w14:textId="77777777" w:rsidR="00000000" w:rsidRDefault="004C56D8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401</w:t>
      </w:r>
    </w:p>
    <w:p w14:paraId="76FA58DE" w14:textId="77777777" w:rsidR="00000000" w:rsidRDefault="004C56D8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Transportes Nacionales</w:t>
      </w:r>
    </w:p>
    <w:p w14:paraId="7D3039DA" w14:textId="77777777" w:rsidR="00000000" w:rsidRDefault="004C56D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Queda entendido y convenido que en adici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a los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rminos, exclusiones, cl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usulas y condiciones contenidos en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o en ella endosados y sujeto al pago de la prima extra acordada por parte del Asegurado, este seguro se extiende a cubrir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’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 los da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ñ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os o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 xml:space="preserve">rdidas de los bienes asegurados mientras que 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stos sean transportados dent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ro de la Rep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blica de Panam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.</w:t>
      </w:r>
    </w:p>
    <w:p w14:paraId="3E284E1E" w14:textId="77777777" w:rsidR="00000000" w:rsidRDefault="004C56D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0" w:line="40" w:lineRule="exact"/>
        <w:widowControl/>
      </w:pPr>
    </w:p>
    <w:p w14:paraId="2B499A5C" w14:textId="77777777" w:rsidR="00000000" w:rsidRDefault="004C56D8">
      <w:pPr>
        <w:autoSpaceDE w:val="0"/>
        <w:autoSpaceDN w:val="0"/>
        <w:adjustRightInd w:val="0"/>
        <w:jc w:val="both"/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spacing w:after="70" w:line="240" w:lineRule="auto"/>
        <w:widowControl/>
      </w:pP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Todos los dem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á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s t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é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rminos y condiciones de la p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liza permanecen sin ning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ú</w:t>
      </w:r>
      <w:r>
        <w:rPr>
          <w:rFonts w:ascii="Arial Narrow" w:eastAsia="Times New Roman" w:hAnsi="Arial Narrow" w:cs="Arial"/>
          <w:color w:val="000000"/>
          <w:kern w:val="2"/>
          <w:sz w:val="21"/>
          <w:szCs w:val="24"/>
        </w:rPr>
        <w:t>n cambio.</w:t>
      </w:r>
    </w:p>
    <w:p w14:paraId="41B37D82" w14:textId="77777777" w:rsidR="00000000" w:rsidRDefault="004C56D8">
      <w:pPr>
        <w:autoSpaceDE w:val="0"/>
        <w:autoSpaceDN w:val="0"/>
        <w:adjustRightInd w:val="0"/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spacing w:after="320" w:line="240" w:lineRule="auto"/>
        <w:widowControl/>
        <w:keepNext/>
      </w:pP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Firma de Aceptaci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ó</w:t>
      </w:r>
      <w:r>
        <w:rPr>
          <w:rFonts w:ascii="Arial Narrow" w:eastAsia="Times New Roman" w:hAnsi="Arial Narrow" w:cs="Arial"/>
          <w:b/>
          <w:color w:val="000000"/>
          <w:kern w:val="2"/>
          <w:sz w:val="21"/>
          <w:szCs w:val="24"/>
        </w:rPr>
        <w:t>n,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 w14:paraId="1DE2C603" w14:textId="77777777" w:rsidR="00000000" w:rsidRDefault="004C56D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1FD31624" w14:textId="77777777" w:rsidR="00000000" w:rsidRDefault="004C56D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____________________________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</w:p>
          <w:p w14:paraId="00052DA3" w14:textId="77777777" w:rsidR="00000000" w:rsidRDefault="004C56D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Asegurado.</w:t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</w: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ab/>
              <w:t xml:space="preserve">                                 </w:t>
            </w:r>
          </w:p>
        </w:tc>
        <w:tc>
          <w:tcPr>
            <w:tcW w:w="4680" w:type="dxa"/>
          </w:tcPr>
          <w:p w14:paraId="61B46F6C" w14:textId="77777777" w:rsidR="00000000" w:rsidRDefault="004C56D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0" w:line="40" w:lineRule="exact"/>
              <w:widowControl/>
            </w:pPr>
          </w:p>
          <w:p w14:paraId="62237EB1" w14:textId="77777777" w:rsidR="00000000" w:rsidRDefault="004C56D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__________________________</w:t>
            </w:r>
          </w:p>
          <w:p w14:paraId="06C028B1" w14:textId="77777777" w:rsidR="00000000" w:rsidRDefault="004C56D8">
            <w:pPr>
              <w:autoSpaceDE w:val="0"/>
              <w:autoSpaceDN w:val="0"/>
              <w:adjustRightInd w:val="0"/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spacing w:after="70" w:line="240" w:lineRule="auto"/>
              <w:widowControl/>
            </w:pPr>
            <w:r>
              <w:rPr>
                <w:rFonts w:ascii="Arial Narrow" w:eastAsia="Times New Roman" w:hAnsi="Arial Narrow" w:cs="Arial"/>
                <w:color w:val="000000"/>
                <w:kern w:val="2"/>
                <w:sz w:val="21"/>
                <w:szCs w:val="24"/>
              </w:rPr>
              <w:t>Aseguradora Global S.A</w:t>
            </w:r>
          </w:p>
        </w:tc>
      </w:tr>
    </w:tbl>
    <w:sectPr w:rsidR="00000000">
      <w:headerReference w:type="default" r:id="rIdRFHeader1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4D1123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688B0BA3" w14:textId="77777777" w:rsidR="00000000" w:rsidRDefault="004C56D8">
    <w:pPr>
      <w:autoSpaceDE w:val="0"/>
      <w:autoSpaceDN w:val="0"/>
      <w:adjustRightInd w:val="0"/>
      <w:jc w:val="right"/>
      <w:rPr>
        <w:rFonts w:ascii="Arial" w:eastAsia="Times New Roman" w:hAnsi="Arial" w:cs="Arial"/>
        <w:b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liza: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 xml:space="preserve">  </w:t>
    </w:r>
    <w:r>
      <w:t xml:space="preserve"> {custom.Poliza}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C56D8"/>
    <w:rsid w:val="004C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  <w14:docId w14:val="0A6888A3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561</Characters>
  <Application>Microsoft Office Word</Application>
  <DocSecurity>4</DocSecurity>
  <Lines>4</Lines>
  <Paragraphs>1</Paragraphs>
  <ScaleCrop>false</ScaleCrop>
  <Company>Crystal Decisions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01734361CD07C3C85B968AA4B2781C480C131A4BF1DCCE0484255B1E26629C81B52F8CFCC3D3F1E21695AB886E2B632E75747CB8D9898B794EB3A723CE67760DAA12BDD7607A912E77970B4FBA356D420609D29BEAAC82483DB251429E6C060B90EF8551505D202378BC3C2FBFEFAD03D648FF3B33B9C5831E17A552A646183</vt:lpwstr>
  </property>
  <property fmtid="{D5CDD505-2E9C-101B-9397-08002B2CF9AE}" pid="3" name="Business Objects Context Information1">
    <vt:lpwstr>47E7F0B43EBD62BB1ABE8EA25BFCE6533C74C1F67E599CFCE6D0098D79A641DD23CED7B4299AD862122361604012ECFDCE85DD81F7CF73F2E342D8A881DC0F016F54AF265107B3A75F05274E1470041E463229E552E15332FB4E7B9E51DA4313481DEDAB58C767929ADAC6DFA25C8E43AA2</vt:lpwstr>
  </property>
</Properties>
</file>