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F1C10" w14:textId="55C64C2F" w:rsidR="00FE4A2F" w:rsidRDefault="00FE4A2F" w:rsidP="00B311E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sz w:val="27"/>
          <w:szCs w:val="24"/>
          <w:u w:val="single"/>
        </w:rPr>
      </w:pPr>
      <w:r>
        <w:rPr>
          <w:rFonts w:ascii="Arial" w:eastAsia="Times New Roman" w:hAnsi="Arial" w:cs="Arial"/>
          <w:b/>
          <w:color w:val="000000"/>
          <w:sz w:val="27"/>
          <w:szCs w:val="24"/>
          <w:u w:val="single"/>
        </w:rPr>
        <w:t xml:space="preserve">FIANZA </w:t>
      </w:r>
      <w:r w:rsidR="00B311E6">
        <w:rPr>
          <w:rFonts w:ascii="Arial" w:eastAsia="Times New Roman" w:hAnsi="Arial" w:cs="Arial"/>
          <w:b/>
          <w:color w:val="000000"/>
          <w:sz w:val="27"/>
          <w:szCs w:val="24"/>
          <w:u w:val="single"/>
        </w:rPr>
        <w:t xml:space="preserve">DE </w:t>
      </w:r>
      <w:r w:rsidR="00DE4C13">
        <w:rPr>
          <w:rFonts w:ascii="Arial" w:eastAsia="Times New Roman" w:hAnsi="Arial" w:cs="Arial"/>
          <w:b/>
          <w:color w:val="000000"/>
          <w:sz w:val="27"/>
          <w:szCs w:val="24"/>
          <w:u w:val="single"/>
        </w:rPr>
        <w:t>PAGO</w:t>
      </w:r>
    </w:p>
    <w:p w14:paraId="2090CC3B" w14:textId="77777777" w:rsidR="00312901" w:rsidRDefault="00312901" w:rsidP="00906A3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pPr>
    </w:p>
    <w:tbl>
      <w:tblPr>
        <w:tblStyle w:val="Tablaconcuadrcula"/>
        <w:tblpPr w:leftFromText="142" w:rightFromText="142" w:vertAnchor="text" w:horzAnchor="margin" w:tblpY="1"/>
        <w:tblW w:w="10035" w:type="dxa"/>
        <w:tblBorders>
          <w:top w:val="thinThickSmallGap" w:sz="24" w:space="0" w:color="auto"/>
          <w:left w:val="thinThickSmallGap" w:sz="24" w:space="0" w:color="auto"/>
          <w:bottom w:val="thinThickSmallGap" w:sz="24" w:space="0" w:color="auto"/>
          <w:right w:val="thinThickSmallGap" w:sz="24" w:space="0" w:color="auto"/>
          <w:insideH w:val="none" w:sz="0" w:space="0" w:color="auto"/>
          <w:insideV w:val="none" w:sz="0" w:space="0" w:color="auto"/>
        </w:tblBorders>
        <w:tblLook w:val="04A0" w:firstRow="1" w:lastRow="0" w:firstColumn="1" w:lastColumn="0" w:noHBand="0" w:noVBand="1"/>
      </w:tblPr>
      <w:tblGrid>
        <w:gridCol w:w="2115"/>
        <w:gridCol w:w="7920"/>
      </w:tblGrid>
      <w:tr w:rsidR="001B2C14" w14:paraId="266D155C" w14:textId="77777777" w:rsidTr="00DE4C13">
        <w:trPr>
          <w:trHeight w:val="284"/>
        </w:trPr>
        <w:tc>
          <w:tcPr>
            <w:tcW w:w="2115" w:type="dxa"/>
          </w:tcPr>
          <w:p w14:paraId="4C745F2C" w14:textId="77777777" w:rsidR="001B2C14" w:rsidRPr="00DA182D" w:rsidRDefault="001B2C14" w:rsidP="00AB0E68">
            <w:pPr>
              <w:rPr>
                <w:sz w:val="14"/>
                <w:szCs w:val="14"/>
              </w:rPr>
            </w:pPr>
            <w:r w:rsidRPr="00DA182D">
              <w:rPr>
                <w:rFonts w:ascii="Arial" w:eastAsia="Times New Roman" w:hAnsi="Arial" w:cs="Arial"/>
                <w:color w:val="000000"/>
                <w:sz w:val="14"/>
                <w:szCs w:val="14"/>
              </w:rPr>
              <w:t>NÚMERO DE FIANZA:</w:t>
            </w:r>
          </w:p>
        </w:tc>
        <w:tc>
          <w:tcPr>
            <w:tcW w:w="7920" w:type="dxa"/>
          </w:tcPr>
          <w:p w14:paraId="2773F43A" w14:textId="77777777" w:rsidR="001B2C14" w:rsidRPr="00DA182D" w:rsidRDefault="001B2C14" w:rsidP="00AB0E68">
            <w:pPr>
              <w:rPr>
                <w:sz w:val="14"/>
                <w:szCs w:val="14"/>
              </w:rPr>
            </w:pPr>
            <w:r w:rsidRPr="00DA182D">
              <w:rPr>
                <w:rFonts w:ascii="Arial" w:eastAsia="Times New Roman" w:hAnsi="Arial" w:cs="Arial"/>
                <w:b/>
                <w:color w:val="000000"/>
                <w:sz w:val="14"/>
                <w:szCs w:val="14"/>
              </w:rPr>
              <w:t>{custom.NumeroFianza}</w:t>
            </w:r>
          </w:p>
        </w:tc>
      </w:tr>
      <w:tr w:rsidR="001B2C14" w14:paraId="14595903" w14:textId="77777777" w:rsidTr="00DE4C13">
        <w:trPr>
          <w:trHeight w:val="284"/>
        </w:trPr>
        <w:tc>
          <w:tcPr>
            <w:tcW w:w="2115" w:type="dxa"/>
          </w:tcPr>
          <w:p w14:paraId="41D93E6B" w14:textId="4EF7897B" w:rsidR="001B2C14" w:rsidRPr="00DA182D" w:rsidRDefault="00DE4C13" w:rsidP="00AB0E68">
            <w:pPr>
              <w:widowControl w:val="0"/>
              <w:tabs>
                <w:tab w:val="left" w:pos="360"/>
                <w:tab w:val="left" w:pos="720"/>
                <w:tab w:val="left" w:pos="1080"/>
                <w:tab w:val="left" w:pos="1440"/>
                <w:tab w:val="left" w:pos="1800"/>
                <w:tab w:val="left" w:pos="2160"/>
                <w:tab w:val="left" w:pos="2520"/>
              </w:tabs>
              <w:autoSpaceDE w:val="0"/>
              <w:autoSpaceDN w:val="0"/>
              <w:adjustRightInd w:val="0"/>
              <w:rPr>
                <w:rFonts w:ascii="Arial" w:eastAsia="Times New Roman" w:hAnsi="Arial" w:cs="Arial"/>
                <w:color w:val="000000"/>
                <w:sz w:val="14"/>
                <w:szCs w:val="14"/>
              </w:rPr>
            </w:pPr>
            <w:r>
              <w:rPr>
                <w:rFonts w:ascii="Arial" w:eastAsia="Times New Roman" w:hAnsi="Arial" w:cs="Arial"/>
                <w:color w:val="000000"/>
                <w:sz w:val="14"/>
                <w:szCs w:val="14"/>
              </w:rPr>
              <w:t>ACREEDOR</w:t>
            </w:r>
            <w:r w:rsidR="001B2C14" w:rsidRPr="00DA182D">
              <w:rPr>
                <w:rFonts w:ascii="Arial" w:eastAsia="Times New Roman" w:hAnsi="Arial" w:cs="Arial"/>
                <w:color w:val="000000"/>
                <w:sz w:val="14"/>
                <w:szCs w:val="14"/>
              </w:rPr>
              <w:t>:</w:t>
            </w:r>
          </w:p>
        </w:tc>
        <w:tc>
          <w:tcPr>
            <w:tcW w:w="7920" w:type="dxa"/>
          </w:tcPr>
          <w:p w14:paraId="463C5A19" w14:textId="7CA6C6FE" w:rsidR="001B2C14" w:rsidRPr="00DA182D" w:rsidRDefault="001B2C14" w:rsidP="00AB0E68">
            <w:pPr>
              <w:rPr>
                <w:sz w:val="14"/>
                <w:szCs w:val="14"/>
              </w:rPr>
            </w:pPr>
            <w:r w:rsidRPr="00DA182D">
              <w:rPr>
                <w:rFonts w:ascii="Arial" w:eastAsia="Times New Roman" w:hAnsi="Arial" w:cs="Arial"/>
                <w:b/>
                <w:color w:val="000000"/>
                <w:sz w:val="14"/>
                <w:szCs w:val="14"/>
              </w:rPr>
              <w:t>{custom.</w:t>
            </w:r>
            <w:r w:rsidR="00DE4C13">
              <w:rPr>
                <w:rFonts w:ascii="Arial" w:eastAsia="Times New Roman" w:hAnsi="Arial" w:cs="Arial"/>
                <w:b/>
                <w:color w:val="000000"/>
                <w:sz w:val="14"/>
                <w:szCs w:val="14"/>
              </w:rPr>
              <w:t>AFavor</w:t>
            </w:r>
            <w:r w:rsidRPr="00DA182D">
              <w:rPr>
                <w:rFonts w:ascii="Arial" w:eastAsia="Times New Roman" w:hAnsi="Arial" w:cs="Arial"/>
                <w:b/>
                <w:color w:val="000000"/>
                <w:sz w:val="14"/>
                <w:szCs w:val="14"/>
              </w:rPr>
              <w:t>}</w:t>
            </w:r>
          </w:p>
        </w:tc>
      </w:tr>
      <w:tr w:rsidR="001B2C14" w14:paraId="3B02F855" w14:textId="77777777" w:rsidTr="00DE4C13">
        <w:trPr>
          <w:trHeight w:val="284"/>
        </w:trPr>
        <w:tc>
          <w:tcPr>
            <w:tcW w:w="2115" w:type="dxa"/>
          </w:tcPr>
          <w:p w14:paraId="42B87918" w14:textId="18CB2C57" w:rsidR="001B2C14" w:rsidRPr="00DA182D" w:rsidRDefault="00DE4C13" w:rsidP="00AB0E68">
            <w:pPr>
              <w:rPr>
                <w:rFonts w:ascii="Arial" w:hAnsi="Arial" w:cs="Arial"/>
                <w:sz w:val="14"/>
                <w:szCs w:val="14"/>
              </w:rPr>
            </w:pPr>
            <w:r>
              <w:rPr>
                <w:rFonts w:ascii="Arial" w:hAnsi="Arial" w:cs="Arial"/>
                <w:sz w:val="14"/>
                <w:szCs w:val="14"/>
              </w:rPr>
              <w:t>FIADO</w:t>
            </w:r>
            <w:r w:rsidR="001B2C14" w:rsidRPr="00DA182D">
              <w:rPr>
                <w:rFonts w:ascii="Arial" w:hAnsi="Arial" w:cs="Arial"/>
                <w:sz w:val="14"/>
                <w:szCs w:val="14"/>
              </w:rPr>
              <w:t>:</w:t>
            </w:r>
          </w:p>
        </w:tc>
        <w:tc>
          <w:tcPr>
            <w:tcW w:w="7920" w:type="dxa"/>
          </w:tcPr>
          <w:p w14:paraId="3A0A5F9E" w14:textId="7FC9B435" w:rsidR="001B2C14" w:rsidRPr="00DA182D" w:rsidRDefault="00DE4C13" w:rsidP="00AB0E68">
            <w:pPr>
              <w:rPr>
                <w:sz w:val="14"/>
                <w:szCs w:val="14"/>
              </w:rPr>
            </w:pPr>
            <w:r>
              <w:rPr>
                <w:rFonts w:ascii="Arial" w:eastAsia="Times New Roman" w:hAnsi="Arial" w:cs="Arial"/>
                <w:b/>
                <w:color w:val="000000"/>
                <w:sz w:val="14"/>
                <w:szCs w:val="14"/>
              </w:rPr>
              <w:t>{custom.Tenedor}</w:t>
            </w:r>
          </w:p>
        </w:tc>
      </w:tr>
      <w:tr w:rsidR="001B2C14" w14:paraId="1544367C" w14:textId="77777777" w:rsidTr="00DE4C13">
        <w:trPr>
          <w:trHeight w:val="284"/>
        </w:trPr>
        <w:tc>
          <w:tcPr>
            <w:tcW w:w="2115" w:type="dxa"/>
          </w:tcPr>
          <w:p w14:paraId="7BFD96BD" w14:textId="44B047CA" w:rsidR="001B2C14" w:rsidRPr="00DA182D" w:rsidRDefault="00DE4C13" w:rsidP="00AB0E68">
            <w:pPr>
              <w:rPr>
                <w:rFonts w:ascii="Arial" w:hAnsi="Arial" w:cs="Arial"/>
                <w:sz w:val="14"/>
                <w:szCs w:val="14"/>
              </w:rPr>
            </w:pPr>
            <w:r w:rsidRPr="00DE4C13">
              <w:rPr>
                <w:rFonts w:ascii="Arial" w:hAnsi="Arial" w:cs="Arial"/>
                <w:sz w:val="14"/>
                <w:szCs w:val="14"/>
              </w:rPr>
              <w:t>LÍMITE MÁXIMO:</w:t>
            </w:r>
          </w:p>
        </w:tc>
        <w:tc>
          <w:tcPr>
            <w:tcW w:w="7920" w:type="dxa"/>
          </w:tcPr>
          <w:p w14:paraId="4A8CC3E6" w14:textId="261726D3" w:rsidR="001B2C14" w:rsidRPr="00DA182D" w:rsidRDefault="00DE4C13" w:rsidP="00AB0E68">
            <w:pPr>
              <w:rPr>
                <w:rFonts w:ascii="Arial" w:eastAsia="Times New Roman" w:hAnsi="Arial" w:cs="Arial"/>
                <w:b/>
                <w:color w:val="000000"/>
                <w:sz w:val="14"/>
                <w:szCs w:val="14"/>
              </w:rPr>
            </w:pPr>
            <w:r w:rsidRPr="003930A9">
              <w:rPr>
                <w:rFonts w:ascii="Arial" w:eastAsia="Times New Roman" w:hAnsi="Arial" w:cs="Arial"/>
                <w:b/>
                <w:color w:val="000000"/>
                <w:sz w:val="14"/>
                <w:szCs w:val="14"/>
              </w:rPr>
              <w:t>{custom.SumaTextoTotal}</w:t>
            </w:r>
          </w:p>
        </w:tc>
      </w:tr>
      <w:tr w:rsidR="00506EF8" w14:paraId="48CBD51B" w14:textId="77777777" w:rsidTr="00DE4C13">
        <w:trPr>
          <w:trHeight w:val="284"/>
        </w:trPr>
        <w:tc>
          <w:tcPr>
            <w:tcW w:w="2115" w:type="dxa"/>
          </w:tcPr>
          <w:p w14:paraId="1E921CA5" w14:textId="746B774A" w:rsidR="00506EF8" w:rsidRPr="00DA182D" w:rsidRDefault="00DE4C13" w:rsidP="00AB0E68">
            <w:pPr>
              <w:rPr>
                <w:rFonts w:ascii="Arial" w:hAnsi="Arial" w:cs="Arial"/>
                <w:sz w:val="14"/>
                <w:szCs w:val="14"/>
                <w:lang w:val="es-MX"/>
              </w:rPr>
            </w:pPr>
            <w:r>
              <w:rPr>
                <w:rFonts w:ascii="Arial" w:hAnsi="Arial" w:cs="Arial"/>
                <w:sz w:val="14"/>
                <w:szCs w:val="14"/>
              </w:rPr>
              <w:t>PARA GARANTIZAR</w:t>
            </w:r>
            <w:r w:rsidR="00506EF8" w:rsidRPr="00DA182D">
              <w:rPr>
                <w:rFonts w:ascii="Arial" w:hAnsi="Arial" w:cs="Arial"/>
                <w:sz w:val="14"/>
                <w:szCs w:val="14"/>
              </w:rPr>
              <w:t>:</w:t>
            </w:r>
          </w:p>
        </w:tc>
        <w:tc>
          <w:tcPr>
            <w:tcW w:w="7920" w:type="dxa"/>
          </w:tcPr>
          <w:p w14:paraId="66619631" w14:textId="7201EE13" w:rsidR="00506EF8" w:rsidRPr="00DA182D" w:rsidRDefault="00DE4C13" w:rsidP="00AB0E68">
            <w:pPr>
              <w:rPr>
                <w:rFonts w:ascii="Arial" w:eastAsia="Times New Roman" w:hAnsi="Arial" w:cs="Arial"/>
                <w:b/>
                <w:color w:val="000000"/>
                <w:sz w:val="14"/>
                <w:szCs w:val="14"/>
              </w:rPr>
            </w:pPr>
            <w:r w:rsidRPr="00DE4C13">
              <w:rPr>
                <w:rFonts w:ascii="Arial" w:eastAsia="Times New Roman" w:hAnsi="Arial" w:cs="Arial"/>
                <w:b/>
                <w:color w:val="000000"/>
                <w:sz w:val="14"/>
                <w:szCs w:val="14"/>
              </w:rPr>
              <w:t>{custom.Descripcion}</w:t>
            </w:r>
          </w:p>
        </w:tc>
      </w:tr>
      <w:tr w:rsidR="001B2C14" w14:paraId="735AD3C4" w14:textId="77777777" w:rsidTr="00DE4C13">
        <w:trPr>
          <w:trHeight w:val="284"/>
        </w:trPr>
        <w:tc>
          <w:tcPr>
            <w:tcW w:w="2115" w:type="dxa"/>
          </w:tcPr>
          <w:p w14:paraId="74EAE40C" w14:textId="6D39721C" w:rsidR="001B2C14" w:rsidRPr="00DA182D" w:rsidRDefault="00DE4C13" w:rsidP="00AB0E68">
            <w:pPr>
              <w:rPr>
                <w:rFonts w:ascii="Arial" w:hAnsi="Arial" w:cs="Arial"/>
                <w:sz w:val="14"/>
                <w:szCs w:val="14"/>
              </w:rPr>
            </w:pPr>
            <w:r>
              <w:rPr>
                <w:rFonts w:ascii="Arial" w:hAnsi="Arial" w:cs="Arial"/>
                <w:sz w:val="14"/>
                <w:szCs w:val="14"/>
              </w:rPr>
              <w:t>FECHA DE VENCIMIENTO:</w:t>
            </w:r>
          </w:p>
        </w:tc>
        <w:tc>
          <w:tcPr>
            <w:tcW w:w="7920" w:type="dxa"/>
          </w:tcPr>
          <w:p w14:paraId="2C306C88" w14:textId="77777777" w:rsidR="0077441A" w:rsidRPr="0077441A" w:rsidRDefault="0077441A" w:rsidP="0077441A">
            <w:pPr>
              <w:spacing w:after="0" w:line="240" w:lineRule="auto"/>
              <w:rPr>
                <w:rFonts w:ascii="Arial" w:eastAsia="Times New Roman" w:hAnsi="Arial" w:cs="Arial"/>
                <w:b/>
                <w:color w:val="000000"/>
                <w:sz w:val="14"/>
                <w:szCs w:val="14"/>
              </w:rPr>
            </w:pPr>
            <w:r w:rsidRPr="0077441A">
              <w:rPr>
                <w:rFonts w:ascii="Arial" w:eastAsia="Times New Roman" w:hAnsi="Arial" w:cs="Arial"/>
                <w:b/>
                <w:color w:val="000000"/>
                <w:sz w:val="14"/>
                <w:szCs w:val="14"/>
              </w:rPr>
              <w:t>{custom.DesdeTexto}</w:t>
            </w:r>
          </w:p>
          <w:p w14:paraId="723B989E" w14:textId="58C06F27" w:rsidR="001B2C14" w:rsidRPr="00DA182D" w:rsidRDefault="0077441A" w:rsidP="0077441A">
            <w:pPr>
              <w:rPr>
                <w:sz w:val="14"/>
                <w:szCs w:val="14"/>
              </w:rPr>
            </w:pPr>
            <w:r w:rsidRPr="0077441A">
              <w:rPr>
                <w:rFonts w:ascii="Arial" w:eastAsia="Times New Roman" w:hAnsi="Arial" w:cs="Arial"/>
                <w:b/>
                <w:color w:val="000000"/>
                <w:sz w:val="14"/>
                <w:szCs w:val="14"/>
              </w:rPr>
              <w:t>{custom.HastaTexto}</w:t>
            </w:r>
          </w:p>
        </w:tc>
      </w:tr>
    </w:tbl>
    <w:p w14:paraId="679AE823" w14:textId="74FA8C4B" w:rsidR="00906A3D" w:rsidRDefault="00906A3D"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8"/>
          <w:szCs w:val="18"/>
        </w:rPr>
      </w:pPr>
    </w:p>
    <w:p w14:paraId="25AB1584" w14:textId="5C13A4A8" w:rsidR="002E64F3" w:rsidRPr="002E64F3" w:rsidRDefault="002E64F3" w:rsidP="002E64F3">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r w:rsidRPr="002E64F3">
        <w:rPr>
          <w:rFonts w:ascii="Arial" w:eastAsia="Times New Roman" w:hAnsi="Arial" w:cs="Arial"/>
          <w:color w:val="000000"/>
          <w:sz w:val="15"/>
          <w:szCs w:val="15"/>
        </w:rPr>
        <w:t xml:space="preserve">Declara </w:t>
      </w:r>
      <w:r w:rsidRPr="002E64F3">
        <w:rPr>
          <w:rFonts w:ascii="Arial" w:eastAsia="Times New Roman" w:hAnsi="Arial" w:cs="Arial"/>
          <w:b/>
          <w:color w:val="000000"/>
          <w:sz w:val="15"/>
          <w:szCs w:val="15"/>
        </w:rPr>
        <w:t>ASEGURADORA GLOBAL, S.A.</w:t>
      </w:r>
      <w:r w:rsidRPr="002E64F3">
        <w:rPr>
          <w:rFonts w:ascii="Arial" w:eastAsia="Times New Roman" w:hAnsi="Arial" w:cs="Arial"/>
          <w:color w:val="000000"/>
          <w:sz w:val="15"/>
          <w:szCs w:val="15"/>
        </w:rPr>
        <w:t xml:space="preserve"> en adelante LA FIADORA, Sociedad Anónima inscrita a Ficha 432117, Documento 454805 de la Sección de Micropelículas (Mercantil del Registro Público), que se le ha solicitado Fianza para responder por la obligación de pagar en que pudiese incurrir </w:t>
      </w:r>
      <w:r w:rsidRPr="002E64F3">
        <w:rPr>
          <w:rFonts w:ascii="Arial" w:eastAsia="Times New Roman" w:hAnsi="Arial" w:cs="Arial"/>
          <w:b/>
          <w:bCs/>
          <w:color w:val="000000"/>
          <w:sz w:val="15"/>
          <w:szCs w:val="15"/>
        </w:rPr>
        <w:t>{custom.</w:t>
      </w:r>
      <w:r w:rsidRPr="002E64F3">
        <w:rPr>
          <w:rFonts w:ascii="Arial" w:eastAsia="Times New Roman" w:hAnsi="Arial" w:cs="Arial"/>
          <w:b/>
          <w:bCs/>
          <w:color w:val="000000"/>
          <w:sz w:val="15"/>
          <w:szCs w:val="15"/>
        </w:rPr>
        <w:t>Tenedor</w:t>
      </w:r>
      <w:r w:rsidRPr="002E64F3">
        <w:rPr>
          <w:rFonts w:ascii="Arial" w:eastAsia="Times New Roman" w:hAnsi="Arial" w:cs="Arial"/>
          <w:b/>
          <w:bCs/>
          <w:color w:val="000000"/>
          <w:sz w:val="15"/>
          <w:szCs w:val="15"/>
        </w:rPr>
        <w:t>}</w:t>
      </w:r>
      <w:r w:rsidRPr="002E64F3">
        <w:rPr>
          <w:rFonts w:ascii="Arial" w:eastAsia="Times New Roman" w:hAnsi="Arial" w:cs="Arial"/>
          <w:color w:val="000000"/>
          <w:sz w:val="15"/>
          <w:szCs w:val="15"/>
        </w:rPr>
        <w:t xml:space="preserve">, en adelante EL FIADO a favor de </w:t>
      </w:r>
      <w:r w:rsidRPr="002E64F3">
        <w:rPr>
          <w:rFonts w:ascii="Arial" w:eastAsia="Times New Roman" w:hAnsi="Arial" w:cs="Arial"/>
          <w:b/>
          <w:bCs/>
          <w:color w:val="000000"/>
          <w:sz w:val="15"/>
          <w:szCs w:val="15"/>
        </w:rPr>
        <w:t>{custom.</w:t>
      </w:r>
      <w:r w:rsidRPr="002E64F3">
        <w:rPr>
          <w:rFonts w:ascii="Arial" w:eastAsia="Times New Roman" w:hAnsi="Arial" w:cs="Arial"/>
          <w:b/>
          <w:bCs/>
          <w:color w:val="000000"/>
          <w:sz w:val="15"/>
          <w:szCs w:val="15"/>
        </w:rPr>
        <w:t>AFavor</w:t>
      </w:r>
      <w:r w:rsidRPr="002E64F3">
        <w:rPr>
          <w:rFonts w:ascii="Arial" w:eastAsia="Times New Roman" w:hAnsi="Arial" w:cs="Arial"/>
          <w:b/>
          <w:bCs/>
          <w:color w:val="000000"/>
          <w:sz w:val="15"/>
          <w:szCs w:val="15"/>
        </w:rPr>
        <w:t>}</w:t>
      </w:r>
      <w:r w:rsidRPr="002E64F3">
        <w:rPr>
          <w:rFonts w:ascii="Arial" w:eastAsia="Times New Roman" w:hAnsi="Arial" w:cs="Arial"/>
          <w:color w:val="000000"/>
          <w:sz w:val="15"/>
          <w:szCs w:val="15"/>
        </w:rPr>
        <w:t xml:space="preserve">  en adelante denominada EL ACREEDOR, en virtud de Contrato de Compra venta de Productos, celebrado entre EL ACREEDOR y EL FIADO, a partir de la fecha de expedición de esta fianza.</w:t>
      </w:r>
    </w:p>
    <w:p w14:paraId="0F5C3FDA" w14:textId="77777777" w:rsidR="00F725C6" w:rsidRPr="002E64F3" w:rsidRDefault="00F725C6" w:rsidP="00F725C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p>
    <w:p w14:paraId="4661D7AA" w14:textId="13EA2376" w:rsidR="002E64F3" w:rsidRPr="002E64F3" w:rsidRDefault="002E64F3" w:rsidP="002E64F3">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r w:rsidRPr="002E64F3">
        <w:rPr>
          <w:rFonts w:ascii="Arial" w:eastAsia="Times New Roman" w:hAnsi="Arial" w:cs="Arial"/>
          <w:color w:val="000000"/>
          <w:sz w:val="15"/>
          <w:szCs w:val="15"/>
        </w:rPr>
        <w:t xml:space="preserve">Por todo lo anterior LA FIADORA por este medio otorga la presente fianza a favor de </w:t>
      </w:r>
      <w:r w:rsidRPr="002E64F3">
        <w:rPr>
          <w:rFonts w:ascii="Arial" w:eastAsia="Times New Roman" w:hAnsi="Arial" w:cs="Arial"/>
          <w:b/>
          <w:bCs/>
          <w:color w:val="000000"/>
          <w:sz w:val="15"/>
          <w:szCs w:val="15"/>
        </w:rPr>
        <w:t>{custom.</w:t>
      </w:r>
      <w:r w:rsidRPr="002E64F3">
        <w:rPr>
          <w:rFonts w:ascii="Arial" w:eastAsia="Times New Roman" w:hAnsi="Arial" w:cs="Arial"/>
          <w:b/>
          <w:bCs/>
          <w:color w:val="000000"/>
          <w:sz w:val="15"/>
          <w:szCs w:val="15"/>
        </w:rPr>
        <w:t>AFavor</w:t>
      </w:r>
      <w:r w:rsidRPr="002E64F3">
        <w:rPr>
          <w:rFonts w:ascii="Arial" w:eastAsia="Times New Roman" w:hAnsi="Arial" w:cs="Arial"/>
          <w:b/>
          <w:bCs/>
          <w:color w:val="000000"/>
          <w:sz w:val="15"/>
          <w:szCs w:val="15"/>
        </w:rPr>
        <w:t>}</w:t>
      </w:r>
      <w:r w:rsidRPr="002E64F3">
        <w:rPr>
          <w:rFonts w:ascii="Arial" w:eastAsia="Times New Roman" w:hAnsi="Arial" w:cs="Arial"/>
          <w:color w:val="000000"/>
          <w:sz w:val="15"/>
          <w:szCs w:val="15"/>
        </w:rPr>
        <w:t xml:space="preserve"> hasta por la suma máxima de </w:t>
      </w:r>
      <w:r w:rsidRPr="002E64F3">
        <w:rPr>
          <w:rFonts w:ascii="Arial" w:eastAsia="Times New Roman" w:hAnsi="Arial" w:cs="Arial"/>
          <w:b/>
          <w:color w:val="000000"/>
          <w:sz w:val="15"/>
          <w:szCs w:val="15"/>
        </w:rPr>
        <w:t xml:space="preserve">{custom.MonedaMonto} ({custom.SumaLetras}) </w:t>
      </w:r>
      <w:r w:rsidRPr="002E64F3">
        <w:rPr>
          <w:rFonts w:ascii="Arial" w:eastAsia="Times New Roman" w:hAnsi="Arial" w:cs="Arial"/>
          <w:color w:val="000000"/>
          <w:sz w:val="15"/>
          <w:szCs w:val="15"/>
        </w:rPr>
        <w:t>sujeta también a las siguientes cláusulas:</w:t>
      </w:r>
    </w:p>
    <w:p w14:paraId="65298B41" w14:textId="77777777" w:rsidR="00F725C6" w:rsidRPr="002E64F3" w:rsidRDefault="00F725C6" w:rsidP="00F725C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p>
    <w:p w14:paraId="15DA39EF" w14:textId="4A93E9A5" w:rsidR="002E64F3" w:rsidRDefault="002E64F3" w:rsidP="002E64F3">
      <w:pPr>
        <w:pStyle w:val="Prrafodelista"/>
        <w:widowControl w:val="0"/>
        <w:numPr>
          <w:ilvl w:val="0"/>
          <w:numId w:val="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2E64F3">
        <w:rPr>
          <w:rFonts w:ascii="Arial" w:eastAsia="Times New Roman" w:hAnsi="Arial" w:cs="Arial"/>
          <w:color w:val="000000"/>
          <w:sz w:val="15"/>
          <w:szCs w:val="15"/>
        </w:rPr>
        <w:t xml:space="preserve">La responsabilidad de LA FIADORA está limitada al máximo de </w:t>
      </w:r>
      <w:r w:rsidRPr="002E64F3">
        <w:rPr>
          <w:rFonts w:ascii="Arial" w:eastAsia="Times New Roman" w:hAnsi="Arial" w:cs="Arial"/>
          <w:b/>
          <w:color w:val="000000"/>
          <w:sz w:val="15"/>
          <w:szCs w:val="15"/>
        </w:rPr>
        <w:t>{custom.MonedaMonto} ({custom.SumaLetras})</w:t>
      </w:r>
      <w:r w:rsidRPr="002E64F3">
        <w:rPr>
          <w:rFonts w:ascii="Arial" w:eastAsia="Times New Roman" w:hAnsi="Arial" w:cs="Arial"/>
          <w:color w:val="000000"/>
          <w:sz w:val="15"/>
          <w:szCs w:val="15"/>
        </w:rPr>
        <w:t>, Sin perjuicio de lo anterior, LA FIADORA pagará a EL ACREEDOR la suma que de acuerdo a Estado de Cuenta, EL FIADO haya dejada de pagar, sin exceder el límite máximo previamente estipulado.</w:t>
      </w:r>
    </w:p>
    <w:p w14:paraId="27773111" w14:textId="77777777" w:rsidR="002E64F3" w:rsidRPr="002E64F3" w:rsidRDefault="002E64F3" w:rsidP="002E64F3">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3D5D248E" w14:textId="22A20FA7" w:rsidR="002E64F3" w:rsidRDefault="002E64F3" w:rsidP="002E64F3">
      <w:pPr>
        <w:pStyle w:val="Prrafodelista"/>
        <w:widowControl w:val="0"/>
        <w:numPr>
          <w:ilvl w:val="0"/>
          <w:numId w:val="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2E64F3">
        <w:rPr>
          <w:rFonts w:ascii="Arial" w:eastAsia="Times New Roman" w:hAnsi="Arial" w:cs="Arial"/>
          <w:color w:val="000000"/>
          <w:sz w:val="15"/>
          <w:szCs w:val="15"/>
        </w:rPr>
        <w:t>La responsabilidad de LA FlADORA corresponderá exclusivamente aI pago de las cuentas por compra de productos que se produzcan a partir de la expedición de ésta fianza y bajo ningún concepto a saldos en cuentas por pagar que al presente deba EL FIADO a EL ACREEDOR, producto de transacciones anteriores a la fecha de expedición de esta fianza.</w:t>
      </w:r>
    </w:p>
    <w:p w14:paraId="190152A0" w14:textId="77777777" w:rsidR="002E64F3" w:rsidRPr="002E64F3" w:rsidRDefault="002E64F3" w:rsidP="002E64F3">
      <w:pPr>
        <w:pStyle w:val="Prrafodelista"/>
        <w:rPr>
          <w:rFonts w:ascii="Arial" w:eastAsia="Times New Roman" w:hAnsi="Arial" w:cs="Arial"/>
          <w:color w:val="000000"/>
          <w:sz w:val="15"/>
          <w:szCs w:val="15"/>
        </w:rPr>
      </w:pPr>
    </w:p>
    <w:p w14:paraId="1ACAD3C7" w14:textId="5E34895D" w:rsidR="002E64F3" w:rsidRDefault="002E64F3" w:rsidP="002E64F3">
      <w:pPr>
        <w:pStyle w:val="Prrafodelista"/>
        <w:widowControl w:val="0"/>
        <w:numPr>
          <w:ilvl w:val="0"/>
          <w:numId w:val="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2E64F3">
        <w:rPr>
          <w:rFonts w:ascii="Arial" w:eastAsia="Times New Roman" w:hAnsi="Arial" w:cs="Arial"/>
          <w:color w:val="000000"/>
          <w:sz w:val="15"/>
          <w:szCs w:val="15"/>
        </w:rPr>
        <w:t>Ninguna acción legal podrá fundarse en la presente fianza a favor de persona distinta a EL ACREEDOR, ni por obligaciones ajenas o que no tengan relación directa con la facturación por venta de productos mencionado en este documento.</w:t>
      </w:r>
    </w:p>
    <w:p w14:paraId="674AF637" w14:textId="77777777" w:rsidR="002E64F3" w:rsidRPr="002E64F3" w:rsidRDefault="002E64F3" w:rsidP="002E64F3">
      <w:pPr>
        <w:pStyle w:val="Prrafodelista"/>
        <w:rPr>
          <w:rFonts w:ascii="Arial" w:eastAsia="Times New Roman" w:hAnsi="Arial" w:cs="Arial"/>
          <w:color w:val="000000"/>
          <w:sz w:val="15"/>
          <w:szCs w:val="15"/>
        </w:rPr>
      </w:pPr>
    </w:p>
    <w:p w14:paraId="2F8DFA6E" w14:textId="28AE94A6" w:rsidR="002E64F3" w:rsidRDefault="002E64F3" w:rsidP="002E64F3">
      <w:pPr>
        <w:pStyle w:val="Prrafodelista"/>
        <w:widowControl w:val="0"/>
        <w:numPr>
          <w:ilvl w:val="0"/>
          <w:numId w:val="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2E64F3">
        <w:rPr>
          <w:rFonts w:ascii="Arial" w:eastAsia="Times New Roman" w:hAnsi="Arial" w:cs="Arial"/>
          <w:color w:val="000000"/>
          <w:sz w:val="15"/>
          <w:szCs w:val="15"/>
        </w:rPr>
        <w:t>Si EL FIADO fuere responsable por falta de pago en la ejecución de las estipulaciones, convenios o condiciones del Contrato de Línea de Crédito, EL ACREEDOR deberá inmediatamente a más tardar dentro de los (10) días calendarios siguientes a la fecha en que tuvo lugar la falta de pago, notificar por escrito a LA FIADORA la falta de pago en cuestión. Al hacer la notificación deberá hacer una relación de los hechos ocurridos, explicar claramente la falta que constituye un incumplimiento parcial o total de pago e indicar la fecha en que tuvo lugar dicha falta.</w:t>
      </w:r>
    </w:p>
    <w:p w14:paraId="4FDBF895" w14:textId="77777777" w:rsidR="002E64F3" w:rsidRPr="002E64F3" w:rsidRDefault="002E64F3" w:rsidP="002E64F3">
      <w:pPr>
        <w:pStyle w:val="Prrafodelista"/>
        <w:rPr>
          <w:rFonts w:ascii="Arial" w:eastAsia="Times New Roman" w:hAnsi="Arial" w:cs="Arial"/>
          <w:color w:val="000000"/>
          <w:sz w:val="15"/>
          <w:szCs w:val="15"/>
        </w:rPr>
      </w:pPr>
    </w:p>
    <w:p w14:paraId="77BB8569" w14:textId="627AD034" w:rsidR="002E64F3" w:rsidRDefault="002E64F3" w:rsidP="002E64F3">
      <w:pPr>
        <w:pStyle w:val="Prrafodelista"/>
        <w:widowControl w:val="0"/>
        <w:numPr>
          <w:ilvl w:val="0"/>
          <w:numId w:val="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2E64F3">
        <w:rPr>
          <w:rFonts w:ascii="Arial" w:eastAsia="Times New Roman" w:hAnsi="Arial" w:cs="Arial"/>
          <w:color w:val="000000"/>
          <w:sz w:val="15"/>
          <w:szCs w:val="15"/>
        </w:rPr>
        <w:t xml:space="preserve">Ninguna reclamación o acción judicial o extrajudicial podrá iniciarse ni prosperará contra </w:t>
      </w:r>
      <w:r w:rsidRPr="002E64F3">
        <w:rPr>
          <w:rFonts w:ascii="Arial" w:eastAsia="Times New Roman" w:hAnsi="Arial" w:cs="Arial"/>
          <w:b/>
          <w:color w:val="000000"/>
          <w:sz w:val="15"/>
          <w:szCs w:val="15"/>
        </w:rPr>
        <w:t>LA FIADORA</w:t>
      </w:r>
      <w:r w:rsidRPr="002E64F3">
        <w:rPr>
          <w:rFonts w:ascii="Arial" w:eastAsia="Times New Roman" w:hAnsi="Arial" w:cs="Arial"/>
          <w:color w:val="000000"/>
          <w:sz w:val="15"/>
          <w:szCs w:val="15"/>
        </w:rPr>
        <w:t xml:space="preserve"> si EL ACREEDOR la presenta transcurridos treinta (30) días después de que se produzca el incumplimiento. Será condición indispensable que cualquier acción judicial o pleito sea entablado por EL ACREEDOR y que EL FIADO aparezca junto con LA FIADORA como parte demandada.</w:t>
      </w:r>
    </w:p>
    <w:p w14:paraId="33F74DD3" w14:textId="77777777" w:rsidR="002E64F3" w:rsidRPr="002E64F3" w:rsidRDefault="002E64F3" w:rsidP="002E64F3">
      <w:pPr>
        <w:pStyle w:val="Prrafodelista"/>
        <w:rPr>
          <w:rFonts w:ascii="Arial" w:eastAsia="Times New Roman" w:hAnsi="Arial" w:cs="Arial"/>
          <w:color w:val="000000"/>
          <w:sz w:val="15"/>
          <w:szCs w:val="15"/>
        </w:rPr>
      </w:pPr>
    </w:p>
    <w:p w14:paraId="77FCA12F" w14:textId="6C615486" w:rsidR="002E64F3" w:rsidRDefault="002E64F3" w:rsidP="002E64F3">
      <w:pPr>
        <w:pStyle w:val="Prrafodelista"/>
        <w:widowControl w:val="0"/>
        <w:numPr>
          <w:ilvl w:val="0"/>
          <w:numId w:val="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2E64F3">
        <w:rPr>
          <w:rFonts w:ascii="Arial" w:eastAsia="Times New Roman" w:hAnsi="Arial" w:cs="Arial"/>
          <w:color w:val="000000"/>
          <w:sz w:val="15"/>
          <w:szCs w:val="15"/>
        </w:rPr>
        <w:t xml:space="preserve">Cualquier cambio, alteración, modificación o suspensión en las condiciones que se introduzcan a las especificacianes del  contrato a que se refiere este documento debe ser notificada por escrito a </w:t>
      </w:r>
      <w:r w:rsidRPr="002E64F3">
        <w:rPr>
          <w:rFonts w:ascii="Arial" w:eastAsia="Times New Roman" w:hAnsi="Arial" w:cs="Arial"/>
          <w:b/>
          <w:color w:val="000000"/>
          <w:sz w:val="15"/>
          <w:szCs w:val="15"/>
        </w:rPr>
        <w:t>LA FIADORA</w:t>
      </w:r>
      <w:r w:rsidRPr="002E64F3">
        <w:rPr>
          <w:rFonts w:ascii="Arial" w:eastAsia="Times New Roman" w:hAnsi="Arial" w:cs="Arial"/>
          <w:color w:val="000000"/>
          <w:sz w:val="15"/>
          <w:szCs w:val="15"/>
        </w:rPr>
        <w:t xml:space="preserve">, tanto por </w:t>
      </w:r>
      <w:r w:rsidRPr="002E64F3">
        <w:rPr>
          <w:rFonts w:ascii="Arial" w:eastAsia="Times New Roman" w:hAnsi="Arial" w:cs="Arial"/>
          <w:b/>
          <w:color w:val="000000"/>
          <w:sz w:val="15"/>
          <w:szCs w:val="15"/>
        </w:rPr>
        <w:t>EL FIADO</w:t>
      </w:r>
      <w:r w:rsidRPr="002E64F3">
        <w:rPr>
          <w:rFonts w:ascii="Arial" w:eastAsia="Times New Roman" w:hAnsi="Arial" w:cs="Arial"/>
          <w:color w:val="000000"/>
          <w:sz w:val="15"/>
          <w:szCs w:val="15"/>
        </w:rPr>
        <w:t xml:space="preserve"> como por </w:t>
      </w:r>
      <w:r w:rsidRPr="002E64F3">
        <w:rPr>
          <w:rFonts w:ascii="Arial" w:eastAsia="Times New Roman" w:hAnsi="Arial" w:cs="Arial"/>
          <w:b/>
          <w:color w:val="000000"/>
          <w:sz w:val="15"/>
          <w:szCs w:val="15"/>
        </w:rPr>
        <w:t>EL</w:t>
      </w:r>
      <w:r w:rsidRPr="002E64F3">
        <w:rPr>
          <w:rFonts w:ascii="Arial" w:eastAsia="Times New Roman" w:hAnsi="Arial" w:cs="Arial"/>
          <w:color w:val="000000"/>
          <w:sz w:val="15"/>
          <w:szCs w:val="15"/>
        </w:rPr>
        <w:t xml:space="preserve"> </w:t>
      </w:r>
      <w:r w:rsidRPr="002E64F3">
        <w:rPr>
          <w:rFonts w:ascii="Arial" w:eastAsia="Times New Roman" w:hAnsi="Arial" w:cs="Arial"/>
          <w:b/>
          <w:color w:val="000000"/>
          <w:sz w:val="15"/>
          <w:szCs w:val="15"/>
        </w:rPr>
        <w:t>ACREEDOR</w:t>
      </w:r>
      <w:r w:rsidRPr="002E64F3">
        <w:rPr>
          <w:rFonts w:ascii="Arial" w:eastAsia="Times New Roman" w:hAnsi="Arial" w:cs="Arial"/>
          <w:color w:val="000000"/>
          <w:sz w:val="15"/>
          <w:szCs w:val="15"/>
        </w:rPr>
        <w:t>. El incumplimiento de la obligación consignada en ésta cláusula por parte de</w:t>
      </w:r>
      <w:r w:rsidRPr="002E64F3">
        <w:rPr>
          <w:rFonts w:ascii="Arial" w:eastAsia="Times New Roman" w:hAnsi="Arial" w:cs="Arial"/>
          <w:b/>
          <w:color w:val="000000"/>
          <w:sz w:val="15"/>
          <w:szCs w:val="15"/>
        </w:rPr>
        <w:t xml:space="preserve"> EL FIADO</w:t>
      </w:r>
      <w:r w:rsidRPr="002E64F3">
        <w:rPr>
          <w:rFonts w:ascii="Arial" w:eastAsia="Times New Roman" w:hAnsi="Arial" w:cs="Arial"/>
          <w:color w:val="000000"/>
          <w:sz w:val="15"/>
          <w:szCs w:val="15"/>
        </w:rPr>
        <w:t xml:space="preserve"> o por </w:t>
      </w:r>
      <w:r w:rsidRPr="002E64F3">
        <w:rPr>
          <w:rFonts w:ascii="Arial" w:eastAsia="Times New Roman" w:hAnsi="Arial" w:cs="Arial"/>
          <w:b/>
          <w:color w:val="000000"/>
          <w:sz w:val="15"/>
          <w:szCs w:val="15"/>
        </w:rPr>
        <w:t>EL ACREEDOR,</w:t>
      </w:r>
      <w:r w:rsidRPr="002E64F3">
        <w:rPr>
          <w:rFonts w:ascii="Arial" w:eastAsia="Times New Roman" w:hAnsi="Arial" w:cs="Arial"/>
          <w:color w:val="000000"/>
          <w:sz w:val="15"/>
          <w:szCs w:val="15"/>
        </w:rPr>
        <w:t xml:space="preserve"> producirá la nulidad de la presente garantía la cual quedará sin efectas legales.</w:t>
      </w:r>
    </w:p>
    <w:p w14:paraId="7A0ADC5A" w14:textId="77777777" w:rsidR="002E64F3" w:rsidRPr="002E64F3" w:rsidRDefault="002E64F3" w:rsidP="002E64F3">
      <w:pPr>
        <w:pStyle w:val="Prrafodelista"/>
        <w:rPr>
          <w:rFonts w:ascii="Arial" w:eastAsia="Times New Roman" w:hAnsi="Arial" w:cs="Arial"/>
          <w:color w:val="000000"/>
          <w:sz w:val="15"/>
          <w:szCs w:val="15"/>
        </w:rPr>
      </w:pPr>
    </w:p>
    <w:p w14:paraId="5DFA9DC0" w14:textId="276E1199" w:rsidR="002E64F3" w:rsidRDefault="002E64F3" w:rsidP="002E64F3">
      <w:pPr>
        <w:pStyle w:val="Prrafodelista"/>
        <w:widowControl w:val="0"/>
        <w:numPr>
          <w:ilvl w:val="0"/>
          <w:numId w:val="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2E64F3">
        <w:rPr>
          <w:rFonts w:ascii="Arial" w:eastAsia="Times New Roman" w:hAnsi="Arial" w:cs="Arial"/>
          <w:color w:val="000000"/>
          <w:sz w:val="15"/>
          <w:szCs w:val="15"/>
        </w:rPr>
        <w:t xml:space="preserve">Esta fianza permanecerá en vigor hasta el día </w:t>
      </w:r>
      <w:r w:rsidRPr="002E64F3">
        <w:rPr>
          <w:rFonts w:ascii="Arial" w:eastAsia="Times New Roman" w:hAnsi="Arial" w:cs="Arial"/>
          <w:b/>
          <w:bCs/>
          <w:color w:val="000000"/>
          <w:sz w:val="15"/>
          <w:szCs w:val="15"/>
        </w:rPr>
        <w:t>{custom.HastaTexto}</w:t>
      </w:r>
      <w:r w:rsidRPr="002E64F3">
        <w:rPr>
          <w:rFonts w:ascii="Arial" w:eastAsia="Times New Roman" w:hAnsi="Arial" w:cs="Arial"/>
          <w:color w:val="000000"/>
          <w:sz w:val="15"/>
          <w:szCs w:val="15"/>
        </w:rPr>
        <w:t>, fecha ésta en la cual EL ACREEDOR podrá presentar al cobro, ante LA FIADORA la cuenta adeudada por EL FIADO, por razón del contrato en referencia, cuentas estas que serán pagaderas dentro de los (30) días calendarios siguientes al momenta de su participación de cobro.</w:t>
      </w:r>
    </w:p>
    <w:p w14:paraId="297434E3" w14:textId="77777777" w:rsidR="002E64F3" w:rsidRPr="002E64F3" w:rsidRDefault="002E64F3" w:rsidP="002E64F3">
      <w:pPr>
        <w:pStyle w:val="Prrafodelista"/>
        <w:rPr>
          <w:rFonts w:ascii="Arial" w:eastAsia="Times New Roman" w:hAnsi="Arial" w:cs="Arial"/>
          <w:color w:val="000000"/>
          <w:sz w:val="15"/>
          <w:szCs w:val="15"/>
        </w:rPr>
      </w:pPr>
    </w:p>
    <w:p w14:paraId="30933051" w14:textId="77777777" w:rsidR="002E64F3" w:rsidRPr="002E64F3" w:rsidRDefault="002E64F3" w:rsidP="002E64F3">
      <w:pPr>
        <w:pStyle w:val="Prrafodelista"/>
        <w:widowControl w:val="0"/>
        <w:numPr>
          <w:ilvl w:val="0"/>
          <w:numId w:val="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2E64F3">
        <w:rPr>
          <w:rFonts w:ascii="Arial" w:eastAsia="Times New Roman" w:hAnsi="Arial" w:cs="Arial"/>
          <w:color w:val="000000"/>
          <w:sz w:val="15"/>
          <w:szCs w:val="15"/>
        </w:rPr>
        <w:t>Por el solo hecho de hacer efectivo el pago, LA FIADORA se subroga en todos los derechos y acciones que EL ACREEDOR tenía en contra de EL FIADO en virtud de la deuda a la que se refiere la presente fianza, y entregará a LA FIADORA todos los documentos relacionados con la deuda cancelada por ésta, incluyendo el original del presente documento.</w:t>
      </w:r>
    </w:p>
    <w:p w14:paraId="246121DF" w14:textId="77777777" w:rsidR="002E64F3" w:rsidRPr="002E64F3" w:rsidRDefault="002E64F3" w:rsidP="002E64F3">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6FCE6415" w14:textId="77777777" w:rsidR="00F725C6" w:rsidRPr="002E64F3" w:rsidRDefault="00F725C6" w:rsidP="002550F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60227451" w14:textId="77777777" w:rsidR="00016E82" w:rsidRPr="002E64F3"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r w:rsidRPr="002E64F3">
        <w:rPr>
          <w:rFonts w:ascii="Arial" w:eastAsia="Times New Roman" w:hAnsi="Arial" w:cs="Arial"/>
          <w:color w:val="000000"/>
          <w:sz w:val="15"/>
          <w:szCs w:val="15"/>
        </w:rPr>
        <w:t>EN FE DE LO CUAL, se suscribe este Contrato en la ciudad de Panamá, República de Panamá, {custom.FechaActualTextoMin}.</w:t>
      </w:r>
    </w:p>
    <w:p w14:paraId="01B7A477" w14:textId="27E8DABA" w:rsidR="00BE5E8C" w:rsidRDefault="00BE5E8C"/>
    <w:tbl>
      <w:tblPr>
        <w:tblStyle w:val="Tablaconcuadrcula"/>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5"/>
        <w:gridCol w:w="1080"/>
        <w:gridCol w:w="4320"/>
      </w:tblGrid>
      <w:tr w:rsidR="00BE5E8C" w14:paraId="66DBD53D" w14:textId="77777777" w:rsidTr="00092238">
        <w:trPr>
          <w:trHeight w:val="1750"/>
        </w:trPr>
        <w:tc>
          <w:tcPr>
            <w:tcW w:w="3425" w:type="dxa"/>
            <w:tcBorders>
              <w:bottom w:val="single" w:sz="4" w:space="0" w:color="auto"/>
            </w:tcBorders>
          </w:tcPr>
          <w:p w14:paraId="35A339DC" w14:textId="77777777" w:rsidR="00BE5E8C" w:rsidRPr="00BE5E8C" w:rsidRDefault="00BE5E8C" w:rsidP="00BE5E8C">
            <w:pPr>
              <w:jc w:val="center"/>
              <w:rPr>
                <w:b/>
                <w:bCs/>
              </w:rPr>
            </w:pPr>
            <w:r w:rsidRPr="00BE5E8C">
              <w:rPr>
                <w:b/>
                <w:bCs/>
              </w:rPr>
              <w:t>POR LA FIADORA</w:t>
            </w:r>
          </w:p>
          <w:p w14:paraId="30363F71" w14:textId="5CBECFF4" w:rsidR="00BE5E8C" w:rsidRPr="00BE5E8C" w:rsidRDefault="00BE5E8C" w:rsidP="00BE5E8C">
            <w:pPr>
              <w:jc w:val="center"/>
              <w:rPr>
                <w:b/>
                <w:bCs/>
              </w:rPr>
            </w:pPr>
            <w:r w:rsidRPr="00BE5E8C">
              <w:rPr>
                <w:b/>
                <w:bCs/>
              </w:rPr>
              <w:t>ASEGURADORA GLOBAL</w:t>
            </w:r>
          </w:p>
        </w:tc>
        <w:tc>
          <w:tcPr>
            <w:tcW w:w="1080" w:type="dxa"/>
          </w:tcPr>
          <w:p w14:paraId="2C2C8E2F" w14:textId="77777777" w:rsidR="00BE5E8C" w:rsidRPr="00BE5E8C" w:rsidRDefault="00BE5E8C">
            <w:pPr>
              <w:rPr>
                <w:b/>
                <w:bCs/>
              </w:rPr>
            </w:pPr>
          </w:p>
        </w:tc>
        <w:tc>
          <w:tcPr>
            <w:tcW w:w="4320" w:type="dxa"/>
            <w:tcBorders>
              <w:bottom w:val="single" w:sz="4" w:space="0" w:color="auto"/>
            </w:tcBorders>
          </w:tcPr>
          <w:p w14:paraId="6CB91341" w14:textId="65B01DBB" w:rsidR="00BE5E8C" w:rsidRPr="00BE5E8C" w:rsidRDefault="00BE5E8C" w:rsidP="00BE5E8C">
            <w:pPr>
              <w:jc w:val="center"/>
              <w:rPr>
                <w:b/>
                <w:bCs/>
              </w:rPr>
            </w:pPr>
            <w:r w:rsidRPr="00BE5E8C">
              <w:rPr>
                <w:b/>
                <w:bCs/>
              </w:rPr>
              <w:t xml:space="preserve">POR EL </w:t>
            </w:r>
            <w:r w:rsidR="00640E13">
              <w:rPr>
                <w:b/>
                <w:bCs/>
              </w:rPr>
              <w:t>FIADO</w:t>
            </w:r>
          </w:p>
          <w:p w14:paraId="44575EC7" w14:textId="22D0AAC7" w:rsidR="00BE5E8C" w:rsidRPr="00BE5E8C" w:rsidRDefault="00BE5E8C" w:rsidP="00BE5E8C">
            <w:pPr>
              <w:jc w:val="center"/>
              <w:rPr>
                <w:b/>
                <w:bCs/>
              </w:rPr>
            </w:pPr>
            <w:r w:rsidRPr="00BE5E8C">
              <w:rPr>
                <w:b/>
                <w:bCs/>
              </w:rPr>
              <w:t>{custom.</w:t>
            </w:r>
            <w:r w:rsidR="006F7A4D">
              <w:rPr>
                <w:b/>
                <w:bCs/>
              </w:rPr>
              <w:t>Tenedor</w:t>
            </w:r>
            <w:r w:rsidRPr="00BE5E8C">
              <w:rPr>
                <w:b/>
                <w:bCs/>
              </w:rPr>
              <w:t>}</w:t>
            </w:r>
          </w:p>
        </w:tc>
      </w:tr>
      <w:tr w:rsidR="00BE5E8C" w14:paraId="654F9C5E" w14:textId="77777777" w:rsidTr="002E64F3">
        <w:trPr>
          <w:trHeight w:val="43"/>
        </w:trPr>
        <w:tc>
          <w:tcPr>
            <w:tcW w:w="3425" w:type="dxa"/>
            <w:tcBorders>
              <w:top w:val="single" w:sz="4" w:space="0" w:color="auto"/>
            </w:tcBorders>
          </w:tcPr>
          <w:p w14:paraId="67AC9E2D" w14:textId="77777777" w:rsidR="00BE5E8C" w:rsidRDefault="000559FB" w:rsidP="000559FB">
            <w:pPr>
              <w:rPr>
                <w:b/>
                <w:bCs/>
              </w:rPr>
            </w:pPr>
            <w:r>
              <w:rPr>
                <w:b/>
                <w:bCs/>
              </w:rPr>
              <w:t>Nombre:</w:t>
            </w:r>
          </w:p>
          <w:p w14:paraId="1A907EB2" w14:textId="5D612FE4" w:rsidR="000559FB" w:rsidRPr="00BE5E8C" w:rsidRDefault="000559FB" w:rsidP="000559FB">
            <w:pPr>
              <w:rPr>
                <w:b/>
                <w:bCs/>
              </w:rPr>
            </w:pPr>
            <w:r>
              <w:rPr>
                <w:b/>
                <w:bCs/>
              </w:rPr>
              <w:t>Título:</w:t>
            </w:r>
          </w:p>
        </w:tc>
        <w:tc>
          <w:tcPr>
            <w:tcW w:w="1080" w:type="dxa"/>
          </w:tcPr>
          <w:p w14:paraId="34593DF8" w14:textId="77777777" w:rsidR="00BE5E8C" w:rsidRPr="00BE5E8C" w:rsidRDefault="00BE5E8C">
            <w:pPr>
              <w:rPr>
                <w:b/>
                <w:bCs/>
              </w:rPr>
            </w:pPr>
          </w:p>
        </w:tc>
        <w:tc>
          <w:tcPr>
            <w:tcW w:w="4320" w:type="dxa"/>
            <w:tcBorders>
              <w:top w:val="single" w:sz="4" w:space="0" w:color="auto"/>
            </w:tcBorders>
          </w:tcPr>
          <w:p w14:paraId="5EAB1B9F" w14:textId="6CB70B1B" w:rsidR="00BE5E8C" w:rsidRPr="00BE5E8C" w:rsidRDefault="00BE5E8C" w:rsidP="00A931BB">
            <w:pPr>
              <w:jc w:val="center"/>
              <w:rPr>
                <w:b/>
                <w:bCs/>
              </w:rPr>
            </w:pPr>
          </w:p>
        </w:tc>
      </w:tr>
    </w:tbl>
    <w:p w14:paraId="51108209" w14:textId="4871941F" w:rsidR="00076802" w:rsidRDefault="00076802" w:rsidP="00606D8A">
      <w:pPr>
        <w:rPr>
          <w:sz w:val="10"/>
          <w:szCs w:val="10"/>
        </w:rPr>
      </w:pPr>
    </w:p>
    <w:p w14:paraId="5870A417" w14:textId="77777777" w:rsidR="00092238" w:rsidRDefault="00092238" w:rsidP="0009223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p>
    <w:p w14:paraId="24DD9FFE" w14:textId="3574AF2A" w:rsidR="00092238" w:rsidRDefault="00092238" w:rsidP="0009223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after="0" w:line="240" w:lineRule="auto"/>
        <w:jc w:val="center"/>
        <w:rPr>
          <w:rFonts w:ascii="Arial" w:eastAsia="Times New Roman" w:hAnsi="Arial" w:cs="Arial"/>
          <w:color w:val="000000"/>
          <w:sz w:val="11"/>
          <w:szCs w:val="24"/>
        </w:rPr>
      </w:pPr>
      <w:r>
        <w:rPr>
          <w:rFonts w:ascii="Arial" w:eastAsia="Times New Roman" w:hAnsi="Arial" w:cs="Arial"/>
          <w:color w:val="000000"/>
          <w:sz w:val="11"/>
          <w:szCs w:val="24"/>
        </w:rPr>
        <w:t>(Texto de fianza de acuerdo a modelo establecido por la Cámara de comercio Internacional, y aprobado por la SuperIntendecia de Seguros y Reaseguros de Panama).</w:t>
      </w:r>
    </w:p>
    <w:sectPr w:rsidR="00092238" w:rsidSect="001B2C14">
      <w:footerReference w:type="default" r:id="rId7"/>
      <w:pgSz w:w="12240" w:h="15840"/>
      <w:pgMar w:top="360" w:right="1080" w:bottom="1258"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B68B1" w14:textId="77777777" w:rsidR="00A14BFF" w:rsidRDefault="00A14BFF" w:rsidP="00BE5E8C">
      <w:pPr>
        <w:spacing w:after="0" w:line="240" w:lineRule="auto"/>
      </w:pPr>
      <w:r>
        <w:separator/>
      </w:r>
    </w:p>
  </w:endnote>
  <w:endnote w:type="continuationSeparator" w:id="0">
    <w:p w14:paraId="2357E737" w14:textId="77777777" w:rsidR="00A14BFF" w:rsidRDefault="00A14BFF" w:rsidP="00BE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5EB9B" w14:textId="5BB87DE8"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pPr>
    <w:r>
      <w:rPr>
        <w:rFonts w:ascii="Arial" w:eastAsia="Times New Roman" w:hAnsi="Arial" w:cs="Arial"/>
        <w:color w:val="000000"/>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93851" w14:textId="77777777" w:rsidR="00A14BFF" w:rsidRDefault="00A14BFF" w:rsidP="00BE5E8C">
      <w:pPr>
        <w:spacing w:after="0" w:line="240" w:lineRule="auto"/>
      </w:pPr>
      <w:r>
        <w:separator/>
      </w:r>
    </w:p>
  </w:footnote>
  <w:footnote w:type="continuationSeparator" w:id="0">
    <w:p w14:paraId="5CC9CA6E" w14:textId="77777777" w:rsidR="00A14BFF" w:rsidRDefault="00A14BFF" w:rsidP="00BE5E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D7920"/>
    <w:multiLevelType w:val="hybridMultilevel"/>
    <w:tmpl w:val="3642F6A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35095FEE"/>
    <w:multiLevelType w:val="hybridMultilevel"/>
    <w:tmpl w:val="ECAABA0E"/>
    <w:lvl w:ilvl="0" w:tplc="4C0A0017">
      <w:start w:val="1"/>
      <w:numFmt w:val="lowerLetter"/>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1658073342">
    <w:abstractNumId w:val="1"/>
  </w:num>
  <w:num w:numId="2" w16cid:durableId="941567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E8C"/>
    <w:rsid w:val="00016E82"/>
    <w:rsid w:val="00017106"/>
    <w:rsid w:val="000559FB"/>
    <w:rsid w:val="00076802"/>
    <w:rsid w:val="000852E4"/>
    <w:rsid w:val="00092238"/>
    <w:rsid w:val="000B2612"/>
    <w:rsid w:val="00105568"/>
    <w:rsid w:val="00115741"/>
    <w:rsid w:val="001163F8"/>
    <w:rsid w:val="00152B17"/>
    <w:rsid w:val="0017304D"/>
    <w:rsid w:val="00186399"/>
    <w:rsid w:val="001A080E"/>
    <w:rsid w:val="001B2C14"/>
    <w:rsid w:val="0022067E"/>
    <w:rsid w:val="002550F7"/>
    <w:rsid w:val="002809CC"/>
    <w:rsid w:val="002E64F3"/>
    <w:rsid w:val="00312901"/>
    <w:rsid w:val="00333D4D"/>
    <w:rsid w:val="003363A4"/>
    <w:rsid w:val="003645FB"/>
    <w:rsid w:val="003930A9"/>
    <w:rsid w:val="00397B03"/>
    <w:rsid w:val="00397CF7"/>
    <w:rsid w:val="003A42FD"/>
    <w:rsid w:val="004121A2"/>
    <w:rsid w:val="00425C33"/>
    <w:rsid w:val="00427937"/>
    <w:rsid w:val="004303CB"/>
    <w:rsid w:val="004400AC"/>
    <w:rsid w:val="00463905"/>
    <w:rsid w:val="00475375"/>
    <w:rsid w:val="004764D5"/>
    <w:rsid w:val="0048780A"/>
    <w:rsid w:val="004B1A3B"/>
    <w:rsid w:val="00506EF8"/>
    <w:rsid w:val="005537E8"/>
    <w:rsid w:val="00557FE3"/>
    <w:rsid w:val="00593DBA"/>
    <w:rsid w:val="00595DA3"/>
    <w:rsid w:val="005A24C5"/>
    <w:rsid w:val="00606D8A"/>
    <w:rsid w:val="006142CD"/>
    <w:rsid w:val="00640E13"/>
    <w:rsid w:val="00664D45"/>
    <w:rsid w:val="006923CB"/>
    <w:rsid w:val="006E44F4"/>
    <w:rsid w:val="006F7A4D"/>
    <w:rsid w:val="007001A1"/>
    <w:rsid w:val="00712D0D"/>
    <w:rsid w:val="0077441A"/>
    <w:rsid w:val="00781A0E"/>
    <w:rsid w:val="007878A7"/>
    <w:rsid w:val="007909D6"/>
    <w:rsid w:val="007C02C7"/>
    <w:rsid w:val="008278DA"/>
    <w:rsid w:val="008514E7"/>
    <w:rsid w:val="00853458"/>
    <w:rsid w:val="00896BC5"/>
    <w:rsid w:val="008F1EBE"/>
    <w:rsid w:val="00906A3D"/>
    <w:rsid w:val="00915858"/>
    <w:rsid w:val="00931B5D"/>
    <w:rsid w:val="00946E0E"/>
    <w:rsid w:val="0096047C"/>
    <w:rsid w:val="00963FC5"/>
    <w:rsid w:val="0096679E"/>
    <w:rsid w:val="00974E47"/>
    <w:rsid w:val="009902E8"/>
    <w:rsid w:val="009A11BA"/>
    <w:rsid w:val="009A18E5"/>
    <w:rsid w:val="00A14BFF"/>
    <w:rsid w:val="00A432ED"/>
    <w:rsid w:val="00A931BB"/>
    <w:rsid w:val="00AA1440"/>
    <w:rsid w:val="00AB0E68"/>
    <w:rsid w:val="00AD0B4C"/>
    <w:rsid w:val="00AE41EC"/>
    <w:rsid w:val="00B311E6"/>
    <w:rsid w:val="00B4677E"/>
    <w:rsid w:val="00B60C81"/>
    <w:rsid w:val="00B643D9"/>
    <w:rsid w:val="00B84422"/>
    <w:rsid w:val="00B873A4"/>
    <w:rsid w:val="00B97D88"/>
    <w:rsid w:val="00BB4453"/>
    <w:rsid w:val="00BC58F4"/>
    <w:rsid w:val="00BD11EC"/>
    <w:rsid w:val="00BE5E8C"/>
    <w:rsid w:val="00C11B74"/>
    <w:rsid w:val="00C27987"/>
    <w:rsid w:val="00C819FA"/>
    <w:rsid w:val="00C92FE3"/>
    <w:rsid w:val="00C95FBA"/>
    <w:rsid w:val="00D00EB1"/>
    <w:rsid w:val="00D66D96"/>
    <w:rsid w:val="00DA182D"/>
    <w:rsid w:val="00DE4C13"/>
    <w:rsid w:val="00E82E52"/>
    <w:rsid w:val="00E84042"/>
    <w:rsid w:val="00EA3EAE"/>
    <w:rsid w:val="00EE402D"/>
    <w:rsid w:val="00EE716D"/>
    <w:rsid w:val="00F14E4A"/>
    <w:rsid w:val="00F4195C"/>
    <w:rsid w:val="00F725C6"/>
    <w:rsid w:val="00F758F6"/>
    <w:rsid w:val="00FD64D6"/>
    <w:rsid w:val="00FE4A2F"/>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48B01"/>
  <w15:chartTrackingRefBased/>
  <w15:docId w15:val="{4FFEC50D-2027-496A-B260-B995BD9F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NI"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E5E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5E8C"/>
  </w:style>
  <w:style w:type="paragraph" w:styleId="Piedepgina">
    <w:name w:val="footer"/>
    <w:basedOn w:val="Normal"/>
    <w:link w:val="PiedepginaCar"/>
    <w:uiPriority w:val="99"/>
    <w:unhideWhenUsed/>
    <w:rsid w:val="00BE5E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5E8C"/>
  </w:style>
  <w:style w:type="table" w:styleId="Tablaconcuadrcula">
    <w:name w:val="Table Grid"/>
    <w:basedOn w:val="Tablanormal"/>
    <w:uiPriority w:val="39"/>
    <w:rsid w:val="00BE5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163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660</Words>
  <Characters>3630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Antonio Delgado Castro</dc:creator>
  <cp:keywords/>
  <dc:description/>
  <cp:lastModifiedBy>Michael Antonio Delgado Castro</cp:lastModifiedBy>
  <cp:revision>117</cp:revision>
  <dcterms:created xsi:type="dcterms:W3CDTF">2026-10-13T21:51:00Z</dcterms:created>
  <dcterms:modified xsi:type="dcterms:W3CDTF">2026-10-25T20:20:00Z</dcterms:modified>
</cp:coreProperties>
</file>