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B6A5E" w14:textId="7900F637" w:rsidR="003C0771" w:rsidRDefault="00000000">
      <w:pPr>
        <w:framePr w:w="2533" w:h="242" w:hRule="exact" w:wrap="auto" w:vAnchor="page" w:hAnchor="page" w:x="601" w:y="12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D00F73">
        <w:rPr>
          <w:noProof/>
        </w:rPr>
        <w:pict w14:anchorId="3B8C3CBB">
          <v:rect id="_x0000_s1026" style="position:absolute;margin-left:21.4pt;margin-top:41.3pt;width:551.8pt;height:131.7pt;z-index:-2;mso-position-horizontal-relative:page;mso-position-vertical-relative:page" o:allowincell="f" filled="f" strokeweight="2pt">
            <w10:wrap anchorx="page" anchory="page"/>
          </v:rect>
        </w:pict>
      </w:r>
      <w:r w:rsidRPr="00D00F73">
        <w:rPr>
          <w:noProof/>
        </w:rPr>
        <w:pict w14:anchorId="0E02B584">
          <v:rect id="_x0000_s1027" style="position:absolute;margin-left:25.65pt;margin-top:45.55pt;width:543.15pt;height:122.45pt;z-index:-1;mso-position-horizontal-relative:page;mso-position-vertical-relative:page" o:allowincell="f" filled="f" strokeweight="1pt">
            <w10:wrap anchorx="page" anchory="page"/>
          </v:rect>
        </w:pict>
      </w:r>
      <w:r w:rsidR="00302F86">
        <w:rPr>
          <w:rFonts w:ascii="Arial" w:eastAsia="Times New Roman" w:hAnsi="Arial" w:cs="Arial"/>
          <w:color w:val="000000"/>
          <w:kern w:val="2"/>
          <w:sz w:val="19"/>
          <w:szCs w:val="24"/>
        </w:rPr>
        <w:t>FIADO:</w:t>
      </w:r>
    </w:p>
    <w:p w14:paraId="1CDCA025" w14:textId="77777777" w:rsidR="003C0771" w:rsidRDefault="00302F86">
      <w:pPr>
        <w:framePr w:w="2533" w:h="242" w:hRule="exact" w:wrap="auto" w:vAnchor="page" w:hAnchor="page" w:x="601" w:y="161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ACREEDOR: {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custom.AFavor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</w:p>
    <w:p w14:paraId="56F878FE" w14:textId="77777777" w:rsidR="003C0771" w:rsidRDefault="00302F86">
      <w:pPr>
        <w:framePr w:w="2533" w:h="242" w:hRule="exact" w:wrap="auto" w:vAnchor="page" w:hAnchor="page" w:x="606" w:y="9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NÚMERO DE FIANZA: {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custom.NumeroFianza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</w:p>
    <w:p w14:paraId="1546820A" w14:textId="77777777" w:rsidR="003C0771" w:rsidRDefault="00302F86">
      <w:pPr>
        <w:framePr w:w="11032" w:h="391" w:hRule="exact" w:wrap="auto" w:vAnchor="page" w:hAnchor="page" w:x="481" w:y="4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kern w:val="2"/>
          <w:szCs w:val="24"/>
          <w:u w:val="single"/>
        </w:rPr>
        <w:t>FIANZA DE PROPUESTA</w:t>
      </w:r>
    </w:p>
    <w:p w14:paraId="4CF78456" w14:textId="77777777" w:rsidR="003C0771" w:rsidRDefault="00302F86">
      <w:pPr>
        <w:framePr w:w="2533" w:h="242" w:hRule="exact" w:wrap="auto" w:vAnchor="page" w:hAnchor="page" w:x="586" w:y="18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MONTO MÁXIMO: </w:t>
      </w:r>
    </w:p>
    <w:p w14:paraId="5A250B68" w14:textId="77777777" w:rsidR="00D00F73" w:rsidRDefault="00D00F73" w:rsidP="00D00F73">
      <w:pPr>
        <w:framePr w:w="7997" w:h="238" w:hRule="exact" w:wrap="auto" w:vAnchor="page" w:hAnchor="page" w:x="3166" w:y="18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10% DE LA PROPUESTA, SIN EXCEDER DE B/.</w:t>
      </w:r>
    </w:p>
    <w:p w14:paraId="4E9CB4C1" w14:textId="77777777" w:rsidR="003C0771" w:rsidRDefault="00302F86" w:rsidP="00D00F73">
      <w:pPr>
        <w:framePr w:w="7997" w:h="238" w:hRule="exact" w:wrap="auto" w:vAnchor="page" w:hAnchor="page" w:x="3166" w:y="18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10% DE LA PROPUESTA, SIN EXCEDER DE B/.</w:t>
      </w:r>
    </w:p>
    <w:p w14:paraId="60BD5C01" w14:textId="77777777" w:rsidR="003C0771" w:rsidRDefault="00302F86">
      <w:pPr>
        <w:framePr w:w="2533" w:h="256" w:hRule="exact" w:wrap="auto" w:vAnchor="page" w:hAnchor="page" w:x="601" w:y="24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GARANTIZAR:</w:t>
      </w:r>
    </w:p>
    <w:p w14:paraId="5B7F7318" w14:textId="77777777" w:rsidR="003C0771" w:rsidRDefault="00302F86">
      <w:pPr>
        <w:framePr w:w="2533" w:h="302" w:hRule="exact" w:wrap="auto" w:vAnchor="page" w:hAnchor="page" w:x="586" w:y="303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VIGENCIA:</w:t>
      </w:r>
    </w:p>
    <w:p w14:paraId="60A66B7E" w14:textId="350209D2" w:rsidR="00D00F73" w:rsidRDefault="00D00F73" w:rsidP="00D00F73">
      <w:pPr>
        <w:framePr w:w="7997" w:h="238" w:hRule="exact" w:wrap="auto" w:vAnchor="page" w:hAnchor="page" w:x="3193" w:y="266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</w:t>
      </w:r>
      <w:r w:rsidR="003218D6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FechaActoPublico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681BB071" w14:textId="77777777" w:rsidR="00D00F73" w:rsidRDefault="00D00F73" w:rsidP="00D00F73">
      <w:pPr>
        <w:framePr w:w="7997" w:h="238" w:hRule="exact" w:wrap="auto" w:vAnchor="page" w:hAnchor="page" w:x="3181" w:y="13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custom.Tenedor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6B76ABD8" w14:textId="24DF6D41" w:rsidR="00D00F73" w:rsidRDefault="00D00F73" w:rsidP="00D00F73">
      <w:pPr>
        <w:framePr w:w="7997" w:h="238" w:hRule="exact" w:wrap="auto" w:vAnchor="page" w:hAnchor="page" w:x="3181" w:y="29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custom.DiasVigenciaTexto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1FDCF3A5" w14:textId="77777777" w:rsidR="003C0771" w:rsidRDefault="00302F86">
      <w:pPr>
        <w:framePr w:w="2533" w:h="242" w:hRule="exact" w:wrap="auto" w:vAnchor="page" w:hAnchor="page" w:x="586" w:y="27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FECHA DE LICITACIÓN:</w:t>
      </w:r>
    </w:p>
    <w:p w14:paraId="7A7BCB44" w14:textId="77777777" w:rsidR="003C0771" w:rsidRDefault="00302F86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Conste por el presente documento que ASEGURADORA GLOBAL, S.A., en adelante denominada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LA FIADORA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, por éste medio le garantiza a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EL ACREEDOR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arriba indicado, con sujeción a las condiciones que más adelante se estipulan, que en caso de ser adjudicada al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FIADO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CONTRATO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para los fines indicados arriba, en la Licitación abierta por el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ACREEDOR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 deberá celebrarse en la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FECHA DE LICITACIÓN, EL FIADO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formalizará y firmará el indicado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CONTRATO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los términos y condiciones contenidos en su propuesta.</w:t>
      </w:r>
    </w:p>
    <w:p w14:paraId="7A31F718" w14:textId="77777777" w:rsidR="003C0771" w:rsidRDefault="003C0771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9E15C9C" w14:textId="77777777" w:rsidR="003C0771" w:rsidRDefault="00302F86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EL LIMITE DE RESPONSABILIDAD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 el indicado arriba, pero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solamente pagará como indemnización hasta el porcentaje anotado del valor de la propuesta en caso de que, habiendo sido adjudicado el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éste dejase de firmar el respectivo convenio.</w:t>
      </w:r>
    </w:p>
    <w:p w14:paraId="05AAC77C" w14:textId="77777777" w:rsidR="003C0771" w:rsidRDefault="003C0771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03B3885D" w14:textId="77777777" w:rsidR="003C0771" w:rsidRDefault="00302F86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La condición de esta obligación es tal que si se le adjudicara a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, dicho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dentro del plazo requerido, celebrará un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formal y dará una fianza buena y adecuada para asegurar el cumplimiento de las condiciones y estipulaciones del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, quedando entonces nula y sin efecto ésta obligación, de lo contrario,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y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pagarán al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ACREEDOR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porcentaje anotado arriba, sobre el monto de la propuesta hecha por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exceder la suma máxima también anotada.  </w:t>
      </w:r>
    </w:p>
    <w:p w14:paraId="198300A0" w14:textId="77777777" w:rsidR="003C0771" w:rsidRDefault="003C0771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1BBAD60" w14:textId="77777777" w:rsidR="003C0771" w:rsidRDefault="00302F86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convenido, por otra parte, que ésta fianza quedará sin valor ni efecto alguno si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 llega a formalizar y firmar el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dentro de la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VIGENCIA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arriba indicada, contada a partir de la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FECHA DE LICITACIÓN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, por fuerza mayor o caso fortuito por causa atribuible al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ACREEDOR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, persona o entidad que de él dependa, o por cualquier otra causa que no dependa de la voluntad de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.  </w:t>
      </w:r>
    </w:p>
    <w:p w14:paraId="27F71F02" w14:textId="77777777" w:rsidR="003C0771" w:rsidRDefault="003C0771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E6D4F1E" w14:textId="77777777" w:rsidR="003C0771" w:rsidRDefault="00302F86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Ninguna acción legal fundada en ésta fianza transcurridos los  luego de la fecha de la licitación.</w:t>
      </w:r>
    </w:p>
    <w:p w14:paraId="5280FF00" w14:textId="77777777" w:rsidR="003C0771" w:rsidRDefault="003C0771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39C37951" w14:textId="79BC4BE8" w:rsidR="003C0771" w:rsidRDefault="00302F86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 FE DE LO CUAL, se suscribe este Contrato en la Ciudad de Panamá, República de Panamá, a los </w:t>
      </w:r>
      <w:r w:rsidR="00E11329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spellStart"/>
      <w:r w:rsidR="00E11329">
        <w:rPr>
          <w:rFonts w:ascii="Arial" w:eastAsia="Times New Roman" w:hAnsi="Arial" w:cs="Arial"/>
          <w:color w:val="000000"/>
          <w:kern w:val="2"/>
          <w:sz w:val="19"/>
          <w:szCs w:val="24"/>
        </w:rPr>
        <w:t>custom.FechaActualTextoMin</w:t>
      </w:r>
      <w:proofErr w:type="spellEnd"/>
      <w:r w:rsidR="00E11329"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</w:p>
    <w:p w14:paraId="1B11FBDC" w14:textId="77777777" w:rsidR="003C0771" w:rsidRDefault="003C0771">
      <w:pPr>
        <w:framePr w:w="11014" w:h="5975" w:hRule="exact" w:wrap="auto" w:vAnchor="page" w:hAnchor="page" w:x="481" w:y="36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1BF7DBD3" w14:textId="77777777" w:rsidR="003C0771" w:rsidRDefault="00302F86">
      <w:pPr>
        <w:framePr w:w="3536" w:h="305" w:hRule="exact" w:wrap="auto" w:vAnchor="page" w:hAnchor="page" w:x="1411" w:y="11433"/>
        <w:widowControl w:val="0"/>
        <w:pBdr>
          <w:top w:val="single" w:sz="8" w:space="0" w:color="000000"/>
        </w:pBdr>
        <w:tabs>
          <w:tab w:val="left" w:pos="228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ind w:hanging="104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Autorizada</w:t>
      </w:r>
    </w:p>
    <w:p w14:paraId="0EB8EA46" w14:textId="77777777" w:rsidR="003C0771" w:rsidRDefault="00302F86">
      <w:pPr>
        <w:framePr w:w="3536" w:h="305" w:hRule="exact" w:wrap="auto" w:vAnchor="page" w:hAnchor="page" w:x="6732" w:y="11467"/>
        <w:widowControl w:val="0"/>
        <w:pBdr>
          <w:top w:val="single" w:sz="8" w:space="0" w:color="000000"/>
        </w:pBdr>
        <w:tabs>
          <w:tab w:val="left" w:pos="228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ind w:hanging="104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Autorizada</w:t>
      </w:r>
    </w:p>
    <w:p w14:paraId="670030E1" w14:textId="77777777" w:rsidR="003C0771" w:rsidRDefault="00302F86">
      <w:pPr>
        <w:framePr w:w="3536" w:h="462" w:hRule="exact" w:wrap="auto" w:vAnchor="page" w:hAnchor="page" w:x="1411" w:y="9917"/>
        <w:widowControl w:val="0"/>
        <w:tabs>
          <w:tab w:val="left" w:pos="228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ind w:hanging="105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POR LA FIADORA </w:t>
      </w:r>
    </w:p>
    <w:p w14:paraId="0D602373" w14:textId="77777777" w:rsidR="003C0771" w:rsidRDefault="00302F86">
      <w:pPr>
        <w:framePr w:w="3536" w:h="462" w:hRule="exact" w:wrap="auto" w:vAnchor="page" w:hAnchor="page" w:x="1411" w:y="9917"/>
        <w:widowControl w:val="0"/>
        <w:tabs>
          <w:tab w:val="left" w:pos="228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ind w:hanging="105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ASEGURADORA GLOBAL, S.A. </w:t>
      </w:r>
    </w:p>
    <w:p w14:paraId="3C3CA1FC" w14:textId="77777777" w:rsidR="003C0771" w:rsidRDefault="00302F86">
      <w:pPr>
        <w:framePr w:w="3536" w:h="462" w:hRule="exact" w:wrap="auto" w:vAnchor="page" w:hAnchor="page" w:x="6732" w:y="9917"/>
        <w:widowControl w:val="0"/>
        <w:tabs>
          <w:tab w:val="left" w:pos="228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ind w:hanging="104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POR EL FIADO </w:t>
      </w:r>
    </w:p>
    <w:p w14:paraId="7D1F04A7" w14:textId="77777777" w:rsidR="003C0771" w:rsidRDefault="00302F86">
      <w:pPr>
        <w:framePr w:w="3536" w:h="462" w:hRule="exact" w:wrap="auto" w:vAnchor="page" w:hAnchor="page" w:x="6732" w:y="9917"/>
        <w:widowControl w:val="0"/>
        <w:tabs>
          <w:tab w:val="left" w:pos="228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ind w:hanging="104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</w:t>
      </w:r>
    </w:p>
    <w:p w14:paraId="08775C7E" w14:textId="31786FCC" w:rsidR="00D00F73" w:rsidRDefault="00D00F73" w:rsidP="00D00F73">
      <w:pPr>
        <w:framePr w:w="7997" w:h="238" w:hRule="exact" w:wrap="auto" w:vAnchor="page" w:hAnchor="page" w:x="3181" w:y="9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custom.NumeroFianza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322F9F7F" w14:textId="7EA0C70B" w:rsidR="00D00F73" w:rsidRDefault="00D00F73" w:rsidP="00D00F73">
      <w:pPr>
        <w:framePr w:w="7997" w:h="238" w:hRule="exact" w:wrap="auto" w:vAnchor="page" w:hAnchor="page" w:x="3181" w:y="13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custom.Tenedor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4E5F8FFE" w14:textId="13B45096" w:rsidR="00D00F73" w:rsidRPr="00D00F73" w:rsidRDefault="00D00F73" w:rsidP="00D00F73">
      <w:pPr>
        <w:framePr w:w="2533" w:h="242" w:hRule="exact" w:wrap="auto" w:vAnchor="page" w:hAnchor="page" w:x="3169" w:y="206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000000"/>
          <w:kern w:val="2"/>
          <w:sz w:val="19"/>
          <w:szCs w:val="24"/>
        </w:rPr>
      </w:pPr>
      <w:r w:rsidRPr="00D00F73">
        <w:rPr>
          <w:rFonts w:ascii="Arial" w:eastAsia="Times New Roman" w:hAnsi="Arial" w:cs="Arial"/>
          <w:b/>
          <w:bCs/>
          <w:color w:val="000000"/>
          <w:kern w:val="2"/>
          <w:sz w:val="19"/>
          <w:szCs w:val="24"/>
        </w:rPr>
        <w:t>**{</w:t>
      </w:r>
      <w:proofErr w:type="spellStart"/>
      <w:r w:rsidRPr="00D00F73">
        <w:rPr>
          <w:rFonts w:ascii="Arial" w:eastAsia="Times New Roman" w:hAnsi="Arial" w:cs="Arial"/>
          <w:b/>
          <w:bCs/>
          <w:color w:val="000000"/>
          <w:kern w:val="2"/>
          <w:sz w:val="19"/>
          <w:szCs w:val="24"/>
        </w:rPr>
        <w:t>custom.Suma</w:t>
      </w:r>
      <w:proofErr w:type="spellEnd"/>
      <w:r w:rsidRPr="00D00F73">
        <w:rPr>
          <w:rFonts w:ascii="Arial" w:eastAsia="Times New Roman" w:hAnsi="Arial" w:cs="Arial"/>
          <w:b/>
          <w:bCs/>
          <w:color w:val="000000"/>
          <w:kern w:val="2"/>
          <w:sz w:val="19"/>
          <w:szCs w:val="24"/>
        </w:rPr>
        <w:t>}</w:t>
      </w:r>
    </w:p>
    <w:p w14:paraId="68069C48" w14:textId="3A59C916" w:rsidR="00D00F73" w:rsidRDefault="00D00F73" w:rsidP="00D00F73">
      <w:pPr>
        <w:framePr w:w="7997" w:h="238" w:hRule="exact" w:wrap="auto" w:vAnchor="page" w:hAnchor="page" w:x="3196" w:y="24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custom.Descripcion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2A027F25" w14:textId="77777777" w:rsidR="003C0771" w:rsidRDefault="00302F86">
      <w:pPr>
        <w:framePr w:w="11210" w:h="401" w:hRule="exact" w:wrap="auto" w:vAnchor="page" w:hAnchor="page" w:x="511" w:y="118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kern w:val="2"/>
          <w:sz w:val="15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5"/>
          <w:szCs w:val="24"/>
        </w:rPr>
        <w:t xml:space="preserve">Texto de Fianzas de acuerdo a modelo establecido por la Cámara de Comercio Internacional, </w:t>
      </w:r>
    </w:p>
    <w:p w14:paraId="3CD46750" w14:textId="77777777" w:rsidR="003C0771" w:rsidRDefault="00302F86">
      <w:pPr>
        <w:framePr w:w="11210" w:h="401" w:hRule="exact" w:wrap="auto" w:vAnchor="page" w:hAnchor="page" w:x="511" w:y="118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kern w:val="2"/>
          <w:sz w:val="15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5"/>
          <w:szCs w:val="24"/>
        </w:rPr>
        <w:t>y aprobado por la Superintendencia de Seguros y Reaseguros de Panamá</w:t>
      </w:r>
    </w:p>
    <w:sectPr w:rsidR="003C07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2" w:h="15842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AD0DF" w14:textId="77777777" w:rsidR="0001186F" w:rsidRDefault="0001186F">
      <w:pPr>
        <w:spacing w:after="0" w:line="240" w:lineRule="auto"/>
      </w:pPr>
      <w:r>
        <w:separator/>
      </w:r>
    </w:p>
  </w:endnote>
  <w:endnote w:type="continuationSeparator" w:id="0">
    <w:p w14:paraId="7D7647D9" w14:textId="77777777" w:rsidR="0001186F" w:rsidRDefault="0001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9EC66" w14:textId="77777777" w:rsidR="003C0771" w:rsidRDefault="003C077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6EF25" w14:textId="77777777" w:rsidR="003C0771" w:rsidRDefault="003C077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91EB3" w14:textId="77777777" w:rsidR="003C0771" w:rsidRDefault="003C07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52FB2" w14:textId="77777777" w:rsidR="0001186F" w:rsidRDefault="0001186F">
      <w:pPr>
        <w:spacing w:after="0" w:line="240" w:lineRule="auto"/>
      </w:pPr>
      <w:r>
        <w:separator/>
      </w:r>
    </w:p>
  </w:footnote>
  <w:footnote w:type="continuationSeparator" w:id="0">
    <w:p w14:paraId="4872072D" w14:textId="77777777" w:rsidR="0001186F" w:rsidRDefault="00011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99A29" w14:textId="77777777" w:rsidR="003C0771" w:rsidRDefault="003C07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0C437" w14:textId="77777777" w:rsidR="003C0771" w:rsidRDefault="003C077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C20D" w14:textId="77777777" w:rsidR="003C0771" w:rsidRDefault="003C077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2F86"/>
    <w:rsid w:val="0001186F"/>
    <w:rsid w:val="00302F86"/>
    <w:rsid w:val="003218D6"/>
    <w:rsid w:val="003C0771"/>
    <w:rsid w:val="00D00F73"/>
    <w:rsid w:val="00E1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1BB4562E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391</Words>
  <Characters>2153</Characters>
  <Application>Microsoft Office Word</Application>
  <DocSecurity>0</DocSecurity>
  <Lines>17</Lines>
  <Paragraphs>5</Paragraphs>
  <ScaleCrop>false</ScaleCrop>
  <Company>Crystal Decisions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5</cp:revision>
  <dcterms:created xsi:type="dcterms:W3CDTF">2026-09-08T21:02:00Z</dcterms:created>
  <dcterms:modified xsi:type="dcterms:W3CDTF">2026-09-08T22:54:00Z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01C2D35AF44DC8546069FCCFAB82437E8ACBADAC4DA8C9ECB7A0F52D2EE4E0E3C8DC0ACB64F953634758AEA398DED891ECCC9EB45D3F9869637195F1273E2DC1A7A299B99D15BB02862A9A135A2F4920FFB10334F98B103305335A354338FDEAA4A6BF7668DB61C8BF2D03F912ECF562237F744C00AE401374DA6A3C0D43375</vt:lpwstr>
  </property>
  <property fmtid="{D5CDD505-2E9C-101B-9397-08002B2CF9AE}" pid="3" name="Business Objects Context Information1">
    <vt:lpwstr>62E66823055EA56FFDC9442582F462F238D6D4D6CB84D721C16BD90BF1EE1637C4B046C6D408E2FAF9798EBD8DED3D708C9BC356042309745CF8D775254A81916B7F272683C6387DFE7030B7E4E2C02439F3712016E70D068F8EA065C1A5E1232BB0CF6FA3D9C3EA4EE61F7CCC02219F5E1</vt:lpwstr>
  </property>
</Properties>
</file>