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2E22C8" w14:textId="77777777" w:rsidR="00CD4976" w:rsidRDefault="00CD4976" w:rsidP="00CD4976">
      <w:pPr>
        <w:framePr w:w="7640" w:h="221" w:hRule="exact" w:wrap="auto" w:vAnchor="page" w:hAnchor="page" w:x="3829" w:y="122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autoSpaceDE w:val="0"/>
        <w:autoSpaceDN w:val="0"/>
        <w:adjustRightInd w:val="0"/>
        <w:spacing w:after="0" w:line="240" w:lineRule="auto"/>
        <w:jc w:val="both"/>
        <w:rPr>
          <w:rFonts w:ascii="Arial" w:eastAsia="Times New Roman" w:hAnsi="Arial" w:cs="Arial"/>
          <w:b/>
          <w:color w:val="000000"/>
          <w:kern w:val="2"/>
          <w:sz w:val="15"/>
          <w:szCs w:val="24"/>
        </w:rPr>
      </w:pPr>
      <w:r>
        <w:rPr>
          <w:rFonts w:ascii="Arial" w:eastAsia="Times New Roman" w:hAnsi="Arial" w:cs="Arial"/>
          <w:b/>
          <w:color w:val="000000"/>
          <w:kern w:val="2"/>
          <w:sz w:val="15"/>
          <w:szCs w:val="24"/>
        </w:rPr>
        <w:t>{</w:t>
      </w:r>
      <w:proofErr w:type="spellStart"/>
      <w:proofErr w:type="gramStart"/>
      <w:r>
        <w:rPr>
          <w:rFonts w:ascii="Arial" w:eastAsia="Times New Roman" w:hAnsi="Arial" w:cs="Arial"/>
          <w:b/>
          <w:color w:val="000000"/>
          <w:kern w:val="2"/>
          <w:sz w:val="15"/>
          <w:szCs w:val="24"/>
        </w:rPr>
        <w:t>custom.NumeroFianza</w:t>
      </w:r>
      <w:proofErr w:type="spellEnd"/>
      <w:proofErr w:type="gramEnd"/>
      <w:r>
        <w:rPr>
          <w:rFonts w:ascii="Arial" w:eastAsia="Times New Roman" w:hAnsi="Arial" w:cs="Arial"/>
          <w:b/>
          <w:color w:val="000000"/>
          <w:kern w:val="2"/>
          <w:sz w:val="15"/>
          <w:szCs w:val="24"/>
        </w:rPr>
        <w:t>}</w:t>
      </w:r>
    </w:p>
    <w:p w14:paraId="39E55C42" w14:textId="77777777" w:rsidR="00CD4976" w:rsidRPr="00CD4976" w:rsidRDefault="00CD4976" w:rsidP="00CD4976">
      <w:pPr>
        <w:framePr w:w="7640" w:h="221" w:hRule="exact" w:wrap="auto" w:vAnchor="page" w:hAnchor="page" w:x="3843" w:y="167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autoSpaceDE w:val="0"/>
        <w:autoSpaceDN w:val="0"/>
        <w:adjustRightInd w:val="0"/>
        <w:spacing w:after="0" w:line="240" w:lineRule="auto"/>
        <w:jc w:val="both"/>
        <w:rPr>
          <w:rFonts w:ascii="Arial" w:eastAsia="Times New Roman" w:hAnsi="Arial" w:cs="Arial"/>
          <w:b/>
          <w:color w:val="000000"/>
          <w:kern w:val="2"/>
          <w:sz w:val="15"/>
          <w:szCs w:val="24"/>
        </w:rPr>
      </w:pPr>
      <w:r w:rsidRPr="00CD4976">
        <w:rPr>
          <w:rFonts w:ascii="Arial" w:eastAsia="Times New Roman" w:hAnsi="Arial" w:cs="Arial"/>
          <w:b/>
          <w:color w:val="000000"/>
          <w:kern w:val="2"/>
          <w:sz w:val="15"/>
          <w:szCs w:val="24"/>
        </w:rPr>
        <w:t>{</w:t>
      </w:r>
      <w:proofErr w:type="spellStart"/>
      <w:proofErr w:type="gramStart"/>
      <w:r w:rsidRPr="00CD4976">
        <w:rPr>
          <w:rFonts w:ascii="Arial" w:eastAsia="Times New Roman" w:hAnsi="Arial" w:cs="Arial"/>
          <w:b/>
          <w:color w:val="000000"/>
          <w:kern w:val="2"/>
          <w:sz w:val="15"/>
          <w:szCs w:val="24"/>
        </w:rPr>
        <w:t>custom.Tenedor</w:t>
      </w:r>
      <w:proofErr w:type="spellEnd"/>
      <w:proofErr w:type="gramEnd"/>
      <w:r w:rsidRPr="00CD4976">
        <w:rPr>
          <w:rFonts w:ascii="Arial" w:eastAsia="Times New Roman" w:hAnsi="Arial" w:cs="Arial"/>
          <w:b/>
          <w:color w:val="000000"/>
          <w:kern w:val="2"/>
          <w:sz w:val="15"/>
          <w:szCs w:val="24"/>
        </w:rPr>
        <w:t>}</w:t>
      </w:r>
    </w:p>
    <w:p w14:paraId="23801357" w14:textId="39698750" w:rsidR="00CD4976" w:rsidRDefault="00CD4976" w:rsidP="00CD4976">
      <w:pPr>
        <w:framePr w:w="7640" w:h="221" w:hRule="exact" w:wrap="auto" w:vAnchor="page" w:hAnchor="page" w:x="3821" w:y="2239"/>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autoSpaceDE w:val="0"/>
        <w:autoSpaceDN w:val="0"/>
        <w:adjustRightInd w:val="0"/>
        <w:spacing w:after="0" w:line="240" w:lineRule="auto"/>
        <w:jc w:val="both"/>
        <w:rPr>
          <w:rFonts w:ascii="Arial" w:eastAsia="Times New Roman" w:hAnsi="Arial" w:cs="Arial"/>
          <w:b/>
          <w:color w:val="000000"/>
          <w:kern w:val="2"/>
          <w:sz w:val="15"/>
          <w:szCs w:val="24"/>
        </w:rPr>
      </w:pPr>
      <w:r>
        <w:rPr>
          <w:rFonts w:ascii="Arial" w:eastAsia="Times New Roman" w:hAnsi="Arial" w:cs="Arial"/>
          <w:b/>
          <w:color w:val="000000"/>
          <w:kern w:val="2"/>
          <w:sz w:val="15"/>
          <w:szCs w:val="24"/>
        </w:rPr>
        <w:t>{</w:t>
      </w:r>
      <w:proofErr w:type="spellStart"/>
      <w:proofErr w:type="gramStart"/>
      <w:r>
        <w:rPr>
          <w:rFonts w:ascii="Arial" w:eastAsia="Times New Roman" w:hAnsi="Arial" w:cs="Arial"/>
          <w:b/>
          <w:color w:val="000000"/>
          <w:kern w:val="2"/>
          <w:sz w:val="15"/>
          <w:szCs w:val="24"/>
        </w:rPr>
        <w:t>custom.SumaTextoTotal</w:t>
      </w:r>
      <w:proofErr w:type="spellEnd"/>
      <w:proofErr w:type="gramEnd"/>
      <w:r>
        <w:rPr>
          <w:rFonts w:ascii="Arial" w:eastAsia="Times New Roman" w:hAnsi="Arial" w:cs="Arial"/>
          <w:b/>
          <w:color w:val="000000"/>
          <w:kern w:val="2"/>
          <w:sz w:val="15"/>
          <w:szCs w:val="24"/>
        </w:rPr>
        <w:t>}</w:t>
      </w:r>
    </w:p>
    <w:p w14:paraId="58A48AE8" w14:textId="77777777" w:rsidR="00CD4976" w:rsidRDefault="00CD4976" w:rsidP="008143B3">
      <w:pPr>
        <w:framePr w:w="7640" w:h="265" w:hRule="exact" w:wrap="auto" w:vAnchor="page" w:hAnchor="page" w:x="3829" w:y="196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autoSpaceDE w:val="0"/>
        <w:autoSpaceDN w:val="0"/>
        <w:adjustRightInd w:val="0"/>
        <w:spacing w:after="0" w:line="240" w:lineRule="auto"/>
        <w:jc w:val="both"/>
        <w:rPr>
          <w:rFonts w:ascii="Arial" w:eastAsia="Times New Roman" w:hAnsi="Arial" w:cs="Arial"/>
          <w:b/>
          <w:color w:val="000000"/>
          <w:kern w:val="2"/>
          <w:sz w:val="15"/>
          <w:szCs w:val="24"/>
        </w:rPr>
      </w:pPr>
      <w:r>
        <w:rPr>
          <w:rFonts w:ascii="Arial" w:eastAsia="Times New Roman" w:hAnsi="Arial" w:cs="Arial"/>
          <w:b/>
          <w:color w:val="000000"/>
          <w:kern w:val="2"/>
          <w:sz w:val="15"/>
          <w:szCs w:val="24"/>
        </w:rPr>
        <w:t>{</w:t>
      </w:r>
      <w:proofErr w:type="spellStart"/>
      <w:proofErr w:type="gramStart"/>
      <w:r>
        <w:rPr>
          <w:rFonts w:ascii="Arial" w:eastAsia="Times New Roman" w:hAnsi="Arial" w:cs="Arial"/>
          <w:b/>
          <w:color w:val="000000"/>
          <w:kern w:val="2"/>
          <w:sz w:val="15"/>
          <w:szCs w:val="24"/>
        </w:rPr>
        <w:t>custom.Descripcion</w:t>
      </w:r>
      <w:proofErr w:type="spellEnd"/>
      <w:proofErr w:type="gramEnd"/>
      <w:r>
        <w:rPr>
          <w:rFonts w:ascii="Arial" w:eastAsia="Times New Roman" w:hAnsi="Arial" w:cs="Arial"/>
          <w:b/>
          <w:color w:val="000000"/>
          <w:kern w:val="2"/>
          <w:sz w:val="15"/>
          <w:szCs w:val="24"/>
        </w:rPr>
        <w:t>}</w:t>
      </w:r>
    </w:p>
    <w:p w14:paraId="397A9F78" w14:textId="04DBE2B2" w:rsidR="008143B3" w:rsidRDefault="008143B3" w:rsidP="00855EA2">
      <w:pPr>
        <w:framePr w:w="7640" w:h="222" w:hRule="exact" w:wrap="auto" w:vAnchor="page" w:hAnchor="page" w:x="3821" w:y="2453"/>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autoSpaceDE w:val="0"/>
        <w:autoSpaceDN w:val="0"/>
        <w:adjustRightInd w:val="0"/>
        <w:spacing w:after="0" w:line="240" w:lineRule="auto"/>
        <w:jc w:val="both"/>
        <w:rPr>
          <w:rFonts w:ascii="Arial" w:eastAsia="Times New Roman" w:hAnsi="Arial" w:cs="Arial"/>
          <w:b/>
          <w:color w:val="000000"/>
          <w:kern w:val="2"/>
          <w:sz w:val="15"/>
          <w:szCs w:val="24"/>
        </w:rPr>
      </w:pPr>
      <w:r>
        <w:rPr>
          <w:rFonts w:ascii="Arial" w:eastAsia="Times New Roman" w:hAnsi="Arial" w:cs="Arial"/>
          <w:b/>
          <w:color w:val="000000"/>
          <w:kern w:val="2"/>
          <w:sz w:val="15"/>
          <w:szCs w:val="24"/>
        </w:rPr>
        <w:t>{</w:t>
      </w:r>
      <w:proofErr w:type="spellStart"/>
      <w:proofErr w:type="gramStart"/>
      <w:r>
        <w:rPr>
          <w:rFonts w:ascii="Arial" w:eastAsia="Times New Roman" w:hAnsi="Arial" w:cs="Arial"/>
          <w:b/>
          <w:color w:val="000000"/>
          <w:kern w:val="2"/>
          <w:sz w:val="15"/>
          <w:szCs w:val="24"/>
        </w:rPr>
        <w:t>custom.DesdeTexto</w:t>
      </w:r>
      <w:proofErr w:type="spellEnd"/>
      <w:proofErr w:type="gramEnd"/>
      <w:r>
        <w:rPr>
          <w:rFonts w:ascii="Arial" w:eastAsia="Times New Roman" w:hAnsi="Arial" w:cs="Arial"/>
          <w:b/>
          <w:color w:val="000000"/>
          <w:kern w:val="2"/>
          <w:sz w:val="15"/>
          <w:szCs w:val="24"/>
        </w:rPr>
        <w:t>}</w:t>
      </w:r>
    </w:p>
    <w:p w14:paraId="43343E5B" w14:textId="77777777" w:rsidR="00F06784" w:rsidRDefault="00000000">
      <w:pPr>
        <w:framePr w:w="11492" w:h="585" w:hRule="exact" w:wrap="auto" w:vAnchor="page" w:hAnchor="page" w:x="376" w:y="46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rPr>
          <w:rFonts w:ascii="Arial" w:eastAsia="Times New Roman" w:hAnsi="Arial" w:cs="Arial"/>
          <w:b/>
          <w:color w:val="000000"/>
          <w:kern w:val="2"/>
          <w:szCs w:val="24"/>
          <w:u w:val="single"/>
        </w:rPr>
      </w:pPr>
      <w:r>
        <w:rPr>
          <w:noProof/>
        </w:rPr>
        <w:pict w14:anchorId="36259A11">
          <v:rect id="_x0000_s1026" style="position:absolute;left:0;text-align:left;margin-left:30.5pt;margin-top:59.25pt;width:548.35pt;height:116.9pt;z-index:-2;mso-position-horizontal-relative:page;mso-position-vertical-relative:page" o:allowincell="f" filled="f" strokeweight="1pt">
            <w10:wrap anchorx="page" anchory="page"/>
          </v:rect>
        </w:pict>
      </w:r>
      <w:r>
        <w:rPr>
          <w:noProof/>
        </w:rPr>
        <w:pict w14:anchorId="5B944C1A">
          <v:rect id="_x0000_s1027" style="position:absolute;left:0;text-align:left;margin-left:26.25pt;margin-top:55.5pt;width:557.6pt;height:123.95pt;z-index:-1;mso-position-horizontal-relative:page;mso-position-vertical-relative:page" o:allowincell="f" filled="f" strokeweight="2pt">
            <w10:wrap anchorx="page" anchory="page"/>
          </v:rect>
        </w:pict>
      </w:r>
      <w:r w:rsidR="001F1BA1">
        <w:rPr>
          <w:rFonts w:ascii="Arial" w:eastAsia="Times New Roman" w:hAnsi="Arial" w:cs="Arial"/>
          <w:b/>
          <w:color w:val="000000"/>
          <w:kern w:val="2"/>
          <w:szCs w:val="24"/>
          <w:u w:val="single"/>
        </w:rPr>
        <w:t xml:space="preserve">FIANZA DE PAGO </w:t>
      </w:r>
    </w:p>
    <w:p w14:paraId="4648F170" w14:textId="05056106" w:rsidR="00F06784" w:rsidRDefault="001F1BA1">
      <w:pPr>
        <w:framePr w:w="3135" w:h="228" w:hRule="exact" w:wrap="auto" w:vAnchor="page" w:hAnchor="page" w:x="653" w:y="1204"/>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NÚMERO DE FIANZA:</w:t>
      </w:r>
    </w:p>
    <w:p w14:paraId="7763415B" w14:textId="77777777" w:rsidR="00F06784" w:rsidRDefault="001F1BA1">
      <w:pPr>
        <w:framePr w:w="3135" w:h="242" w:hRule="exact" w:wrap="auto" w:vAnchor="page" w:hAnchor="page" w:x="653" w:y="1457"/>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CONTRATISTA:</w:t>
      </w:r>
    </w:p>
    <w:p w14:paraId="35CF40F0" w14:textId="77777777" w:rsidR="00F06784" w:rsidRDefault="001F1BA1">
      <w:pPr>
        <w:framePr w:w="3135" w:h="215" w:hRule="exact" w:wrap="auto" w:vAnchor="page" w:hAnchor="page" w:x="653" w:y="1705"/>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ENTIDAD ESTATAL BENEFICIARIA:</w:t>
      </w:r>
    </w:p>
    <w:p w14:paraId="6AFAFAD8" w14:textId="77777777" w:rsidR="00F06784" w:rsidRDefault="001F1BA1">
      <w:pPr>
        <w:framePr w:w="3135" w:h="201" w:hRule="exact" w:wrap="auto" w:vAnchor="page" w:hAnchor="page" w:x="653" w:y="1970"/>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CONTRATO:</w:t>
      </w:r>
    </w:p>
    <w:p w14:paraId="3976317F" w14:textId="77777777" w:rsidR="00F06784" w:rsidRDefault="001F1BA1">
      <w:pPr>
        <w:framePr w:w="3135" w:h="220" w:hRule="exact" w:wrap="auto" w:vAnchor="page" w:hAnchor="page" w:x="646" w:y="2254"/>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LÍMITE MÁXIMO DE RESPONSABILIDAD:</w:t>
      </w:r>
    </w:p>
    <w:p w14:paraId="0655A6E3" w14:textId="23F24D49" w:rsidR="00F06784" w:rsidRDefault="001F1BA1" w:rsidP="00CD4976">
      <w:pPr>
        <w:framePr w:w="7564" w:h="192" w:hRule="exact" w:wrap="auto" w:vAnchor="page" w:hAnchor="page" w:x="3822" w:y="1449"/>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autoSpaceDE w:val="0"/>
        <w:autoSpaceDN w:val="0"/>
        <w:adjustRightInd w:val="0"/>
        <w:spacing w:after="0" w:line="240" w:lineRule="auto"/>
        <w:jc w:val="both"/>
        <w:rPr>
          <w:rFonts w:ascii="Arial" w:eastAsia="Times New Roman" w:hAnsi="Arial" w:cs="Arial"/>
          <w:b/>
          <w:color w:val="000000"/>
          <w:kern w:val="2"/>
          <w:sz w:val="15"/>
          <w:szCs w:val="24"/>
        </w:rPr>
      </w:pPr>
      <w:r>
        <w:rPr>
          <w:rFonts w:ascii="Arial" w:eastAsia="Times New Roman" w:hAnsi="Arial" w:cs="Arial"/>
          <w:b/>
          <w:color w:val="000000"/>
          <w:kern w:val="2"/>
          <w:sz w:val="15"/>
          <w:szCs w:val="24"/>
        </w:rPr>
        <w:t>{</w:t>
      </w:r>
      <w:proofErr w:type="spellStart"/>
      <w:proofErr w:type="gramStart"/>
      <w:r>
        <w:rPr>
          <w:rFonts w:ascii="Arial" w:eastAsia="Times New Roman" w:hAnsi="Arial" w:cs="Arial"/>
          <w:b/>
          <w:color w:val="000000"/>
          <w:kern w:val="2"/>
          <w:sz w:val="15"/>
          <w:szCs w:val="24"/>
        </w:rPr>
        <w:t>custom.</w:t>
      </w:r>
      <w:r w:rsidR="00CD4976">
        <w:rPr>
          <w:rFonts w:ascii="Arial" w:eastAsia="Times New Roman" w:hAnsi="Arial" w:cs="Arial"/>
          <w:b/>
          <w:color w:val="000000"/>
          <w:kern w:val="2"/>
          <w:sz w:val="15"/>
          <w:szCs w:val="24"/>
        </w:rPr>
        <w:t>AFavor</w:t>
      </w:r>
      <w:proofErr w:type="spellEnd"/>
      <w:proofErr w:type="gramEnd"/>
      <w:r>
        <w:rPr>
          <w:rFonts w:ascii="Arial" w:eastAsia="Times New Roman" w:hAnsi="Arial" w:cs="Arial"/>
          <w:b/>
          <w:color w:val="000000"/>
          <w:kern w:val="2"/>
          <w:sz w:val="15"/>
          <w:szCs w:val="24"/>
        </w:rPr>
        <w:t>}</w:t>
      </w:r>
    </w:p>
    <w:p w14:paraId="1EF00C76" w14:textId="77777777" w:rsidR="00F06784" w:rsidRDefault="001F1BA1">
      <w:pPr>
        <w:framePr w:w="3135" w:h="235" w:hRule="exact" w:wrap="auto" w:vAnchor="page" w:hAnchor="page" w:x="653" w:y="2491"/>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FECHA EMISIÓN:</w:t>
      </w:r>
    </w:p>
    <w:p w14:paraId="7A1AD4F8" w14:textId="77777777" w:rsidR="00F06784" w:rsidRDefault="001F1BA1">
      <w:pPr>
        <w:framePr w:w="7564" w:h="768" w:hRule="exact" w:wrap="auto" w:vAnchor="page" w:hAnchor="page" w:x="3876" w:y="271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autoSpaceDE w:val="0"/>
        <w:autoSpaceDN w:val="0"/>
        <w:adjustRightInd w:val="0"/>
        <w:spacing w:after="0" w:line="240" w:lineRule="auto"/>
        <w:jc w:val="both"/>
        <w:rPr>
          <w:rFonts w:ascii="Arial" w:eastAsia="Times New Roman" w:hAnsi="Arial" w:cs="Arial"/>
          <w:b/>
          <w:color w:val="000000"/>
          <w:kern w:val="2"/>
          <w:sz w:val="15"/>
          <w:szCs w:val="24"/>
        </w:rPr>
      </w:pPr>
      <w:r>
        <w:rPr>
          <w:rFonts w:ascii="Arial" w:eastAsia="Times New Roman" w:hAnsi="Arial" w:cs="Arial"/>
          <w:b/>
          <w:color w:val="000000"/>
          <w:kern w:val="2"/>
          <w:sz w:val="15"/>
          <w:szCs w:val="24"/>
        </w:rPr>
        <w:t>EL PAGO A TERCEROS POR SERVICIOS DE MANO DE OBRA PRESTADOS Y SUMINISTRO DE MATERIALES UTILIZADOS EN LA EJECUCIÓN E INCORPORADOS A LA OBRA, LA ENTREGA FINAL DEL BIEN O A LA CONCLUSIÓN DEL SERVICIO.</w:t>
      </w:r>
      <w:r>
        <w:rPr>
          <w:rFonts w:ascii="Arial" w:eastAsia="Times New Roman" w:hAnsi="Arial" w:cs="Arial"/>
          <w:b/>
          <w:color w:val="000000"/>
          <w:kern w:val="2"/>
          <w:sz w:val="15"/>
          <w:szCs w:val="24"/>
        </w:rPr>
        <w:tab/>
      </w:r>
    </w:p>
    <w:p w14:paraId="72692095" w14:textId="77777777" w:rsidR="00F06784" w:rsidRDefault="00F06784">
      <w:pPr>
        <w:framePr w:w="7564" w:h="768" w:hRule="exact" w:wrap="auto" w:vAnchor="page" w:hAnchor="page" w:x="3876" w:y="271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autoSpaceDE w:val="0"/>
        <w:autoSpaceDN w:val="0"/>
        <w:adjustRightInd w:val="0"/>
        <w:spacing w:after="0" w:line="240" w:lineRule="auto"/>
        <w:jc w:val="both"/>
        <w:rPr>
          <w:rFonts w:ascii="Arial" w:eastAsia="Times New Roman" w:hAnsi="Arial" w:cs="Arial"/>
          <w:b/>
          <w:color w:val="000000"/>
          <w:kern w:val="2"/>
          <w:sz w:val="15"/>
          <w:szCs w:val="24"/>
        </w:rPr>
      </w:pPr>
    </w:p>
    <w:p w14:paraId="4613E2F3" w14:textId="77777777" w:rsidR="00F06784" w:rsidRDefault="001F1BA1">
      <w:pPr>
        <w:framePr w:w="3135" w:h="255" w:hRule="exact" w:wrap="auto" w:vAnchor="page" w:hAnchor="page" w:x="653" w:y="2721"/>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PARA GARANTIZAR:</w:t>
      </w:r>
    </w:p>
    <w:p w14:paraId="03F650A2" w14:textId="77777777" w:rsidR="00F06784" w:rsidRDefault="001F1BA1">
      <w:pPr>
        <w:framePr w:w="11160" w:h="852" w:hRule="exact" w:wrap="auto" w:vAnchor="page" w:hAnchor="page" w:x="481" w:y="391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b/>
          <w:color w:val="000000"/>
          <w:kern w:val="2"/>
          <w:sz w:val="17"/>
          <w:szCs w:val="24"/>
        </w:rPr>
        <w:t>OBJETO:</w:t>
      </w:r>
      <w:r>
        <w:rPr>
          <w:rFonts w:ascii="Arial" w:eastAsia="Times New Roman" w:hAnsi="Arial" w:cs="Arial"/>
          <w:color w:val="000000"/>
          <w:kern w:val="2"/>
          <w:sz w:val="17"/>
          <w:szCs w:val="24"/>
        </w:rPr>
        <w:t xml:space="preserve"> Conste por el presente documento que</w:t>
      </w:r>
      <w:r>
        <w:rPr>
          <w:rFonts w:ascii="Arial" w:eastAsia="Times New Roman" w:hAnsi="Arial" w:cs="Arial"/>
          <w:b/>
          <w:color w:val="000000"/>
          <w:kern w:val="2"/>
          <w:sz w:val="17"/>
          <w:szCs w:val="24"/>
        </w:rPr>
        <w:t xml:space="preserve"> ASEGURADORA GLOBAL, S.A.,</w:t>
      </w:r>
      <w:r>
        <w:rPr>
          <w:rFonts w:ascii="Arial" w:eastAsia="Times New Roman" w:hAnsi="Arial" w:cs="Arial"/>
          <w:color w:val="000000"/>
          <w:kern w:val="2"/>
          <w:sz w:val="17"/>
          <w:szCs w:val="24"/>
        </w:rPr>
        <w:t xml:space="preserve"> en adelante denominada </w:t>
      </w:r>
      <w:r>
        <w:rPr>
          <w:rFonts w:ascii="Arial" w:eastAsia="Times New Roman" w:hAnsi="Arial" w:cs="Arial"/>
          <w:b/>
          <w:color w:val="000000"/>
          <w:kern w:val="2"/>
          <w:sz w:val="17"/>
          <w:szCs w:val="24"/>
        </w:rPr>
        <w:t>LA FIADORA</w:t>
      </w:r>
      <w:r>
        <w:rPr>
          <w:rFonts w:ascii="Arial" w:eastAsia="Times New Roman" w:hAnsi="Arial" w:cs="Arial"/>
          <w:color w:val="000000"/>
          <w:kern w:val="2"/>
          <w:sz w:val="17"/>
          <w:szCs w:val="24"/>
        </w:rPr>
        <w:t xml:space="preserve"> por este medio </w:t>
      </w:r>
      <w:proofErr w:type="spellStart"/>
      <w:r>
        <w:rPr>
          <w:rFonts w:ascii="Arial" w:eastAsia="Times New Roman" w:hAnsi="Arial" w:cs="Arial"/>
          <w:color w:val="000000"/>
          <w:kern w:val="2"/>
          <w:sz w:val="17"/>
          <w:szCs w:val="24"/>
        </w:rPr>
        <w:t>Ie</w:t>
      </w:r>
      <w:proofErr w:type="spellEnd"/>
      <w:r>
        <w:rPr>
          <w:rFonts w:ascii="Arial" w:eastAsia="Times New Roman" w:hAnsi="Arial" w:cs="Arial"/>
          <w:color w:val="000000"/>
          <w:kern w:val="2"/>
          <w:sz w:val="17"/>
          <w:szCs w:val="24"/>
        </w:rPr>
        <w:t xml:space="preserve"> garantiza a </w:t>
      </w:r>
      <w:r>
        <w:rPr>
          <w:rFonts w:ascii="Arial" w:eastAsia="Times New Roman" w:hAnsi="Arial" w:cs="Arial"/>
          <w:b/>
          <w:color w:val="000000"/>
          <w:kern w:val="2"/>
          <w:sz w:val="17"/>
          <w:szCs w:val="24"/>
        </w:rPr>
        <w:t>LA ENTIDAD ESTATAL BENEFICIARIA</w:t>
      </w:r>
      <w:r>
        <w:rPr>
          <w:rFonts w:ascii="Arial" w:eastAsia="Times New Roman" w:hAnsi="Arial" w:cs="Arial"/>
          <w:color w:val="000000"/>
          <w:kern w:val="2"/>
          <w:sz w:val="17"/>
          <w:szCs w:val="24"/>
        </w:rPr>
        <w:t xml:space="preserve"> el pago a terceros por servicios de mano de obra prestados y suministro de materiales utilizados en la ejecución de </w:t>
      </w:r>
      <w:r>
        <w:rPr>
          <w:rFonts w:ascii="Arial" w:eastAsia="Times New Roman" w:hAnsi="Arial" w:cs="Arial"/>
          <w:b/>
          <w:color w:val="000000"/>
          <w:kern w:val="2"/>
          <w:sz w:val="17"/>
          <w:szCs w:val="24"/>
        </w:rPr>
        <w:t>EL CONTRATO</w:t>
      </w:r>
      <w:r>
        <w:rPr>
          <w:rFonts w:ascii="Arial" w:eastAsia="Times New Roman" w:hAnsi="Arial" w:cs="Arial"/>
          <w:color w:val="000000"/>
          <w:kern w:val="2"/>
          <w:sz w:val="17"/>
          <w:szCs w:val="24"/>
        </w:rPr>
        <w:t xml:space="preserve"> e incorporados a </w:t>
      </w:r>
      <w:proofErr w:type="spellStart"/>
      <w:r>
        <w:rPr>
          <w:rFonts w:ascii="Arial" w:eastAsia="Times New Roman" w:hAnsi="Arial" w:cs="Arial"/>
          <w:color w:val="000000"/>
          <w:kern w:val="2"/>
          <w:sz w:val="17"/>
          <w:szCs w:val="24"/>
        </w:rPr>
        <w:t>Ia</w:t>
      </w:r>
      <w:proofErr w:type="spellEnd"/>
      <w:r>
        <w:rPr>
          <w:rFonts w:ascii="Arial" w:eastAsia="Times New Roman" w:hAnsi="Arial" w:cs="Arial"/>
          <w:color w:val="000000"/>
          <w:kern w:val="2"/>
          <w:sz w:val="17"/>
          <w:szCs w:val="24"/>
        </w:rPr>
        <w:t xml:space="preserve"> obra, a la entrega final de la obra o a la conclusión del servicio.</w:t>
      </w:r>
    </w:p>
    <w:p w14:paraId="1B800DDA" w14:textId="77777777" w:rsidR="00F06784" w:rsidRDefault="001F1BA1">
      <w:pPr>
        <w:framePr w:w="11160" w:h="624" w:hRule="exact" w:wrap="auto" w:vAnchor="page" w:hAnchor="page" w:x="481" w:y="482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b/>
          <w:color w:val="000000"/>
          <w:kern w:val="2"/>
          <w:sz w:val="17"/>
          <w:szCs w:val="24"/>
        </w:rPr>
        <w:t>PAGOS A LA MANO DE OBRA:</w:t>
      </w:r>
      <w:r>
        <w:rPr>
          <w:rFonts w:ascii="Arial" w:eastAsia="Times New Roman" w:hAnsi="Arial" w:cs="Arial"/>
          <w:color w:val="000000"/>
          <w:kern w:val="2"/>
          <w:sz w:val="17"/>
          <w:szCs w:val="24"/>
        </w:rPr>
        <w:t xml:space="preserve"> A la mano de obra se </w:t>
      </w:r>
      <w:proofErr w:type="spellStart"/>
      <w:r>
        <w:rPr>
          <w:rFonts w:ascii="Arial" w:eastAsia="Times New Roman" w:hAnsi="Arial" w:cs="Arial"/>
          <w:color w:val="000000"/>
          <w:kern w:val="2"/>
          <w:sz w:val="17"/>
          <w:szCs w:val="24"/>
        </w:rPr>
        <w:t>Ie</w:t>
      </w:r>
      <w:proofErr w:type="spellEnd"/>
      <w:r>
        <w:rPr>
          <w:rFonts w:ascii="Arial" w:eastAsia="Times New Roman" w:hAnsi="Arial" w:cs="Arial"/>
          <w:color w:val="000000"/>
          <w:kern w:val="2"/>
          <w:sz w:val="17"/>
          <w:szCs w:val="24"/>
        </w:rPr>
        <w:t xml:space="preserve"> pagará únicamente las sumas que </w:t>
      </w:r>
      <w:r>
        <w:rPr>
          <w:rFonts w:ascii="Arial" w:eastAsia="Times New Roman" w:hAnsi="Arial" w:cs="Arial"/>
          <w:b/>
          <w:color w:val="000000"/>
          <w:kern w:val="2"/>
          <w:sz w:val="17"/>
          <w:szCs w:val="24"/>
        </w:rPr>
        <w:t>EI CONTRATISTA</w:t>
      </w:r>
      <w:r>
        <w:rPr>
          <w:rFonts w:ascii="Arial" w:eastAsia="Times New Roman" w:hAnsi="Arial" w:cs="Arial"/>
          <w:color w:val="000000"/>
          <w:kern w:val="2"/>
          <w:sz w:val="17"/>
          <w:szCs w:val="24"/>
        </w:rPr>
        <w:t xml:space="preserve"> les adeude por prestaciones obrero</w:t>
      </w:r>
      <w:r>
        <w:rPr>
          <w:rFonts w:ascii="Arial" w:eastAsia="Times New Roman" w:hAnsi="Arial" w:cs="Arial"/>
          <w:color w:val="000000"/>
          <w:kern w:val="2"/>
          <w:sz w:val="17"/>
          <w:szCs w:val="24"/>
        </w:rPr>
        <w:noBreakHyphen/>
        <w:t>patronales provenientes de servicios prestadas en la obra. En todo caso el pago de las prestaciones esta también limitado a:</w:t>
      </w:r>
    </w:p>
    <w:p w14:paraId="1AA0241D" w14:textId="77777777" w:rsidR="00F06784" w:rsidRDefault="001F1BA1">
      <w:pPr>
        <w:framePr w:w="10320" w:h="216" w:hRule="exact" w:wrap="auto" w:vAnchor="page" w:hAnchor="page" w:x="1321" w:y="548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b/>
          <w:color w:val="000000"/>
          <w:kern w:val="2"/>
          <w:sz w:val="17"/>
          <w:szCs w:val="24"/>
        </w:rPr>
      </w:pPr>
      <w:r>
        <w:rPr>
          <w:rFonts w:ascii="Arial" w:eastAsia="Times New Roman" w:hAnsi="Arial" w:cs="Arial"/>
          <w:color w:val="000000"/>
          <w:kern w:val="2"/>
          <w:sz w:val="17"/>
          <w:szCs w:val="24"/>
        </w:rPr>
        <w:t xml:space="preserve">No más de los salarios dejados de pagar por </w:t>
      </w:r>
      <w:r>
        <w:rPr>
          <w:rFonts w:ascii="Arial" w:eastAsia="Times New Roman" w:hAnsi="Arial" w:cs="Arial"/>
          <w:b/>
          <w:color w:val="000000"/>
          <w:kern w:val="2"/>
          <w:sz w:val="17"/>
          <w:szCs w:val="24"/>
        </w:rPr>
        <w:t xml:space="preserve">EL CONTRATISTA </w:t>
      </w:r>
      <w:r>
        <w:rPr>
          <w:rFonts w:ascii="Arial" w:eastAsia="Times New Roman" w:hAnsi="Arial" w:cs="Arial"/>
          <w:color w:val="000000"/>
          <w:kern w:val="2"/>
          <w:sz w:val="17"/>
          <w:szCs w:val="24"/>
        </w:rPr>
        <w:t xml:space="preserve">por </w:t>
      </w:r>
      <w:proofErr w:type="spellStart"/>
      <w:r>
        <w:rPr>
          <w:rFonts w:ascii="Arial" w:eastAsia="Times New Roman" w:hAnsi="Arial" w:cs="Arial"/>
          <w:color w:val="000000"/>
          <w:kern w:val="2"/>
          <w:sz w:val="17"/>
          <w:szCs w:val="24"/>
        </w:rPr>
        <w:t>eI</w:t>
      </w:r>
      <w:proofErr w:type="spellEnd"/>
      <w:r>
        <w:rPr>
          <w:rFonts w:ascii="Arial" w:eastAsia="Times New Roman" w:hAnsi="Arial" w:cs="Arial"/>
          <w:color w:val="000000"/>
          <w:kern w:val="2"/>
          <w:sz w:val="17"/>
          <w:szCs w:val="24"/>
        </w:rPr>
        <w:t xml:space="preserve"> tiempo trabajado en </w:t>
      </w:r>
      <w:r>
        <w:rPr>
          <w:rFonts w:ascii="Arial" w:eastAsia="Times New Roman" w:hAnsi="Arial" w:cs="Arial"/>
          <w:b/>
          <w:color w:val="000000"/>
          <w:kern w:val="2"/>
          <w:sz w:val="17"/>
          <w:szCs w:val="24"/>
        </w:rPr>
        <w:t>EL CONTRATO.</w:t>
      </w:r>
    </w:p>
    <w:p w14:paraId="0C961DB1" w14:textId="77777777" w:rsidR="00F06784" w:rsidRDefault="001F1BA1">
      <w:pPr>
        <w:framePr w:w="10320" w:h="432" w:hRule="exact" w:wrap="auto" w:vAnchor="page" w:hAnchor="page" w:x="1321" w:y="572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Vacaciones y décimo tercer mes proporcionales, cuotas y recargos obrero­ patronales adeudados por</w:t>
      </w:r>
      <w:r>
        <w:rPr>
          <w:rFonts w:ascii="Arial" w:eastAsia="Times New Roman" w:hAnsi="Arial" w:cs="Arial"/>
          <w:b/>
          <w:color w:val="000000"/>
          <w:kern w:val="2"/>
          <w:sz w:val="17"/>
          <w:szCs w:val="24"/>
        </w:rPr>
        <w:t xml:space="preserve"> EL CONTRATISTA</w:t>
      </w:r>
      <w:r>
        <w:rPr>
          <w:rFonts w:ascii="Arial" w:eastAsia="Times New Roman" w:hAnsi="Arial" w:cs="Arial"/>
          <w:color w:val="000000"/>
          <w:kern w:val="2"/>
          <w:sz w:val="17"/>
          <w:szCs w:val="24"/>
        </w:rPr>
        <w:t xml:space="preserve"> a la Caja de Seguro Social por razón de </w:t>
      </w:r>
      <w:r>
        <w:rPr>
          <w:rFonts w:ascii="Arial" w:eastAsia="Times New Roman" w:hAnsi="Arial" w:cs="Arial"/>
          <w:b/>
          <w:color w:val="000000"/>
          <w:kern w:val="2"/>
          <w:sz w:val="17"/>
          <w:szCs w:val="24"/>
        </w:rPr>
        <w:t>EL CONTRATO</w:t>
      </w:r>
      <w:r>
        <w:rPr>
          <w:rFonts w:ascii="Arial" w:eastAsia="Times New Roman" w:hAnsi="Arial" w:cs="Arial"/>
          <w:color w:val="000000"/>
          <w:kern w:val="2"/>
          <w:sz w:val="17"/>
          <w:szCs w:val="24"/>
        </w:rPr>
        <w:t>.</w:t>
      </w:r>
    </w:p>
    <w:p w14:paraId="75FDC8C5" w14:textId="77777777" w:rsidR="00F06784" w:rsidRDefault="001F1BA1">
      <w:pPr>
        <w:framePr w:w="10320" w:h="420" w:hRule="exact" w:wrap="auto" w:vAnchor="page" w:hAnchor="page" w:x="1321" w:y="620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La suma retenida por concepto de Impuesto sobre la Renta y Seguro Educativo o correspondiente a los salarios devengados par la mano de obra de</w:t>
      </w:r>
      <w:r>
        <w:rPr>
          <w:rFonts w:ascii="Arial" w:eastAsia="Times New Roman" w:hAnsi="Arial" w:cs="Arial"/>
          <w:b/>
          <w:color w:val="000000"/>
          <w:kern w:val="2"/>
          <w:sz w:val="17"/>
          <w:szCs w:val="24"/>
        </w:rPr>
        <w:t xml:space="preserve"> EL CONTRATISTA</w:t>
      </w:r>
      <w:r>
        <w:rPr>
          <w:rFonts w:ascii="Arial" w:eastAsia="Times New Roman" w:hAnsi="Arial" w:cs="Arial"/>
          <w:color w:val="000000"/>
          <w:kern w:val="2"/>
          <w:sz w:val="17"/>
          <w:szCs w:val="24"/>
        </w:rPr>
        <w:t xml:space="preserve"> en </w:t>
      </w:r>
      <w:r>
        <w:rPr>
          <w:rFonts w:ascii="Arial" w:eastAsia="Times New Roman" w:hAnsi="Arial" w:cs="Arial"/>
          <w:b/>
          <w:color w:val="000000"/>
          <w:kern w:val="2"/>
          <w:sz w:val="17"/>
          <w:szCs w:val="24"/>
        </w:rPr>
        <w:t>EL CONTRATO</w:t>
      </w:r>
      <w:r>
        <w:rPr>
          <w:rFonts w:ascii="Arial" w:eastAsia="Times New Roman" w:hAnsi="Arial" w:cs="Arial"/>
          <w:color w:val="000000"/>
          <w:kern w:val="2"/>
          <w:sz w:val="17"/>
          <w:szCs w:val="24"/>
        </w:rPr>
        <w:t>.</w:t>
      </w:r>
    </w:p>
    <w:p w14:paraId="240C139F" w14:textId="77777777" w:rsidR="00F06784" w:rsidRDefault="001F1BA1">
      <w:pPr>
        <w:framePr w:w="10320" w:h="356" w:hRule="exact" w:wrap="auto" w:vAnchor="page" w:hAnchor="page" w:x="1321" w:y="664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 xml:space="preserve">Cualquier prestación o aporte laboral, establecido en la Ley, que se la adeude a la mano de obra por razón de </w:t>
      </w:r>
      <w:r>
        <w:rPr>
          <w:rFonts w:ascii="Arial" w:eastAsia="Times New Roman" w:hAnsi="Arial" w:cs="Arial"/>
          <w:b/>
          <w:color w:val="000000"/>
          <w:kern w:val="2"/>
          <w:sz w:val="17"/>
          <w:szCs w:val="24"/>
        </w:rPr>
        <w:t>EL CONTRATO</w:t>
      </w:r>
      <w:r>
        <w:rPr>
          <w:rFonts w:ascii="Arial" w:eastAsia="Times New Roman" w:hAnsi="Arial" w:cs="Arial"/>
          <w:color w:val="000000"/>
          <w:kern w:val="2"/>
          <w:sz w:val="17"/>
          <w:szCs w:val="24"/>
        </w:rPr>
        <w:t>.</w:t>
      </w:r>
    </w:p>
    <w:p w14:paraId="7E597D85" w14:textId="77777777" w:rsidR="00F06784" w:rsidRDefault="001F1BA1">
      <w:pPr>
        <w:framePr w:w="11160" w:h="420" w:hRule="exact" w:wrap="auto" w:vAnchor="page" w:hAnchor="page" w:x="481" w:y="702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 xml:space="preserve">Para calcular el monto a pagar en los renglones anteriores, se considerará únicamente los servicios prestados en </w:t>
      </w:r>
      <w:r>
        <w:rPr>
          <w:rFonts w:ascii="Arial" w:eastAsia="Times New Roman" w:hAnsi="Arial" w:cs="Arial"/>
          <w:b/>
          <w:color w:val="000000"/>
          <w:kern w:val="2"/>
          <w:sz w:val="17"/>
          <w:szCs w:val="24"/>
        </w:rPr>
        <w:t>EL CONTRATO</w:t>
      </w:r>
      <w:r>
        <w:rPr>
          <w:rFonts w:ascii="Arial" w:eastAsia="Times New Roman" w:hAnsi="Arial" w:cs="Arial"/>
          <w:color w:val="000000"/>
          <w:kern w:val="2"/>
          <w:sz w:val="17"/>
          <w:szCs w:val="24"/>
        </w:rPr>
        <w:t xml:space="preserve"> durante el tiempo que la persona trabajó directamente y para la debida ejecución de </w:t>
      </w:r>
      <w:proofErr w:type="gramStart"/>
      <w:r>
        <w:rPr>
          <w:rFonts w:ascii="Arial" w:eastAsia="Times New Roman" w:hAnsi="Arial" w:cs="Arial"/>
          <w:color w:val="000000"/>
          <w:kern w:val="2"/>
          <w:sz w:val="17"/>
          <w:szCs w:val="24"/>
        </w:rPr>
        <w:t>la misma</w:t>
      </w:r>
      <w:proofErr w:type="gramEnd"/>
      <w:r>
        <w:rPr>
          <w:rFonts w:ascii="Arial" w:eastAsia="Times New Roman" w:hAnsi="Arial" w:cs="Arial"/>
          <w:color w:val="000000"/>
          <w:kern w:val="2"/>
          <w:sz w:val="17"/>
          <w:szCs w:val="24"/>
        </w:rPr>
        <w:t>.</w:t>
      </w:r>
    </w:p>
    <w:p w14:paraId="4A315173" w14:textId="77777777" w:rsidR="00F06784" w:rsidRDefault="001F1BA1">
      <w:pPr>
        <w:framePr w:w="360" w:h="204" w:hRule="exact" w:wrap="auto" w:vAnchor="page" w:hAnchor="page" w:x="981" w:y="5482"/>
        <w:widowControl w:val="0"/>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a)</w:t>
      </w:r>
    </w:p>
    <w:p w14:paraId="610E859D" w14:textId="77777777" w:rsidR="00F06784" w:rsidRDefault="001F1BA1">
      <w:pPr>
        <w:framePr w:w="360" w:h="204" w:hRule="exact" w:wrap="auto" w:vAnchor="page" w:hAnchor="page" w:x="981" w:y="5722"/>
        <w:widowControl w:val="0"/>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b)</w:t>
      </w:r>
    </w:p>
    <w:p w14:paraId="0528B3E7" w14:textId="77777777" w:rsidR="00F06784" w:rsidRDefault="001F1BA1">
      <w:pPr>
        <w:framePr w:w="360" w:h="204" w:hRule="exact" w:wrap="auto" w:vAnchor="page" w:hAnchor="page" w:x="981" w:y="6202"/>
        <w:widowControl w:val="0"/>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c)</w:t>
      </w:r>
    </w:p>
    <w:p w14:paraId="058A4C8F" w14:textId="77777777" w:rsidR="00F06784" w:rsidRDefault="001F1BA1">
      <w:pPr>
        <w:framePr w:w="360" w:h="204" w:hRule="exact" w:wrap="auto" w:vAnchor="page" w:hAnchor="page" w:x="981" w:y="6642"/>
        <w:widowControl w:val="0"/>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d)</w:t>
      </w:r>
    </w:p>
    <w:p w14:paraId="25A7C0CC" w14:textId="77777777" w:rsidR="00F06784" w:rsidRDefault="001F1BA1">
      <w:pPr>
        <w:framePr w:w="11160" w:h="432" w:hRule="exact" w:wrap="auto" w:vAnchor="page" w:hAnchor="page" w:x="481" w:y="752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b/>
          <w:color w:val="000000"/>
          <w:kern w:val="2"/>
          <w:sz w:val="17"/>
          <w:szCs w:val="24"/>
        </w:rPr>
        <w:t>PAGOS A PROVEEDORES NACIONALES:</w:t>
      </w:r>
      <w:r>
        <w:rPr>
          <w:rFonts w:ascii="Arial" w:eastAsia="Times New Roman" w:hAnsi="Arial" w:cs="Arial"/>
          <w:color w:val="000000"/>
          <w:kern w:val="2"/>
          <w:sz w:val="17"/>
          <w:szCs w:val="24"/>
        </w:rPr>
        <w:t xml:space="preserve"> A cada proveedor nacional se </w:t>
      </w:r>
      <w:proofErr w:type="spellStart"/>
      <w:r>
        <w:rPr>
          <w:rFonts w:ascii="Arial" w:eastAsia="Times New Roman" w:hAnsi="Arial" w:cs="Arial"/>
          <w:color w:val="000000"/>
          <w:kern w:val="2"/>
          <w:sz w:val="17"/>
          <w:szCs w:val="24"/>
        </w:rPr>
        <w:t>Ie</w:t>
      </w:r>
      <w:proofErr w:type="spellEnd"/>
      <w:r>
        <w:rPr>
          <w:rFonts w:ascii="Arial" w:eastAsia="Times New Roman" w:hAnsi="Arial" w:cs="Arial"/>
          <w:color w:val="000000"/>
          <w:kern w:val="2"/>
          <w:sz w:val="17"/>
          <w:szCs w:val="24"/>
        </w:rPr>
        <w:t xml:space="preserve"> pagará el valor real del material utilizados en la ejecución de </w:t>
      </w:r>
      <w:r>
        <w:rPr>
          <w:rFonts w:ascii="Arial" w:eastAsia="Times New Roman" w:hAnsi="Arial" w:cs="Arial"/>
          <w:b/>
          <w:color w:val="000000"/>
          <w:kern w:val="2"/>
          <w:sz w:val="17"/>
          <w:szCs w:val="24"/>
        </w:rPr>
        <w:t>EL CONTRATO</w:t>
      </w:r>
      <w:r>
        <w:rPr>
          <w:rFonts w:ascii="Arial" w:eastAsia="Times New Roman" w:hAnsi="Arial" w:cs="Arial"/>
          <w:color w:val="000000"/>
          <w:kern w:val="2"/>
          <w:sz w:val="17"/>
          <w:szCs w:val="24"/>
        </w:rPr>
        <w:t xml:space="preserve"> e incorporados a la obra que se </w:t>
      </w:r>
      <w:proofErr w:type="spellStart"/>
      <w:r>
        <w:rPr>
          <w:rFonts w:ascii="Arial" w:eastAsia="Times New Roman" w:hAnsi="Arial" w:cs="Arial"/>
          <w:color w:val="000000"/>
          <w:kern w:val="2"/>
          <w:sz w:val="17"/>
          <w:szCs w:val="24"/>
        </w:rPr>
        <w:t>Ie</w:t>
      </w:r>
      <w:proofErr w:type="spellEnd"/>
      <w:r>
        <w:rPr>
          <w:rFonts w:ascii="Arial" w:eastAsia="Times New Roman" w:hAnsi="Arial" w:cs="Arial"/>
          <w:color w:val="000000"/>
          <w:kern w:val="2"/>
          <w:sz w:val="17"/>
          <w:szCs w:val="24"/>
        </w:rPr>
        <w:t xml:space="preserve"> adeude.</w:t>
      </w:r>
    </w:p>
    <w:p w14:paraId="2F9C2A73" w14:textId="77777777" w:rsidR="00F06784" w:rsidRDefault="001F1BA1">
      <w:pPr>
        <w:framePr w:w="11160" w:h="624" w:hRule="exact" w:wrap="auto" w:vAnchor="page" w:hAnchor="page" w:x="481" w:y="802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b/>
          <w:color w:val="000000"/>
          <w:kern w:val="2"/>
          <w:sz w:val="17"/>
          <w:szCs w:val="24"/>
        </w:rPr>
        <w:t xml:space="preserve">VALOR DE LAS CUENTAS: </w:t>
      </w:r>
      <w:r>
        <w:rPr>
          <w:rFonts w:ascii="Arial" w:eastAsia="Times New Roman" w:hAnsi="Arial" w:cs="Arial"/>
          <w:color w:val="000000"/>
          <w:kern w:val="2"/>
          <w:sz w:val="17"/>
          <w:szCs w:val="24"/>
        </w:rPr>
        <w:t xml:space="preserve">Si </w:t>
      </w:r>
      <w:proofErr w:type="spellStart"/>
      <w:r>
        <w:rPr>
          <w:rFonts w:ascii="Arial" w:eastAsia="Times New Roman" w:hAnsi="Arial" w:cs="Arial"/>
          <w:color w:val="000000"/>
          <w:kern w:val="2"/>
          <w:sz w:val="17"/>
          <w:szCs w:val="24"/>
        </w:rPr>
        <w:t>Ia</w:t>
      </w:r>
      <w:proofErr w:type="spellEnd"/>
      <w:r>
        <w:rPr>
          <w:rFonts w:ascii="Arial" w:eastAsia="Times New Roman" w:hAnsi="Arial" w:cs="Arial"/>
          <w:color w:val="000000"/>
          <w:kern w:val="2"/>
          <w:sz w:val="17"/>
          <w:szCs w:val="24"/>
        </w:rPr>
        <w:t xml:space="preserve"> cuenta presentada por un proveedor fuese superior al valor en plaza de tales materiales, se </w:t>
      </w:r>
      <w:proofErr w:type="spellStart"/>
      <w:r>
        <w:rPr>
          <w:rFonts w:ascii="Arial" w:eastAsia="Times New Roman" w:hAnsi="Arial" w:cs="Arial"/>
          <w:color w:val="000000"/>
          <w:kern w:val="2"/>
          <w:sz w:val="17"/>
          <w:szCs w:val="24"/>
        </w:rPr>
        <w:t>Ie</w:t>
      </w:r>
      <w:proofErr w:type="spellEnd"/>
      <w:r>
        <w:rPr>
          <w:rFonts w:ascii="Arial" w:eastAsia="Times New Roman" w:hAnsi="Arial" w:cs="Arial"/>
          <w:color w:val="000000"/>
          <w:kern w:val="2"/>
          <w:sz w:val="17"/>
          <w:szCs w:val="24"/>
        </w:rPr>
        <w:t xml:space="preserve"> pagará el valor real del material prevaleciente en la fecha en que se hizo el suministro; si ello no fuere posible establecerlo, se pagará el precio promedio prevaleciente en plaza en la fecha que se hace la reclamación.</w:t>
      </w:r>
    </w:p>
    <w:p w14:paraId="15155D8A" w14:textId="77777777" w:rsidR="00F06784" w:rsidRDefault="001F1BA1">
      <w:pPr>
        <w:framePr w:w="11160" w:h="648" w:hRule="exact" w:wrap="auto" w:vAnchor="page" w:hAnchor="page" w:x="481" w:y="872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b/>
          <w:color w:val="000000"/>
          <w:kern w:val="2"/>
          <w:sz w:val="17"/>
          <w:szCs w:val="24"/>
        </w:rPr>
        <w:t>VIGENCIA:</w:t>
      </w:r>
      <w:r>
        <w:rPr>
          <w:rFonts w:ascii="Arial" w:eastAsia="Times New Roman" w:hAnsi="Arial" w:cs="Arial"/>
          <w:color w:val="000000"/>
          <w:kern w:val="2"/>
          <w:sz w:val="17"/>
          <w:szCs w:val="24"/>
        </w:rPr>
        <w:t xml:space="preserve"> Corresponde a un período de hasta ciento ochenta (180) días, contados a partir de la última publicación, en un diario de circulación nacional, del anuncio de terminación y recibo a satisfacción de la obra, para que quien tenga créditos pendientes contra </w:t>
      </w:r>
      <w:r>
        <w:rPr>
          <w:rFonts w:ascii="Arial" w:eastAsia="Times New Roman" w:hAnsi="Arial" w:cs="Arial"/>
          <w:b/>
          <w:color w:val="000000"/>
          <w:kern w:val="2"/>
          <w:sz w:val="17"/>
          <w:szCs w:val="24"/>
        </w:rPr>
        <w:t>EL CONTRATISTA</w:t>
      </w:r>
      <w:r>
        <w:rPr>
          <w:rFonts w:ascii="Arial" w:eastAsia="Times New Roman" w:hAnsi="Arial" w:cs="Arial"/>
          <w:color w:val="000000"/>
          <w:kern w:val="2"/>
          <w:sz w:val="17"/>
          <w:szCs w:val="24"/>
        </w:rPr>
        <w:t xml:space="preserve"> los presente dentro de ese término.</w:t>
      </w:r>
    </w:p>
    <w:p w14:paraId="6FB22FDA" w14:textId="77777777" w:rsidR="00F06784" w:rsidRDefault="001F1BA1">
      <w:pPr>
        <w:framePr w:w="11160" w:h="1260" w:hRule="exact" w:wrap="auto" w:vAnchor="page" w:hAnchor="page" w:x="481" w:y="944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 xml:space="preserve">Cuando sea resuelto administrativamente </w:t>
      </w:r>
      <w:r>
        <w:rPr>
          <w:rFonts w:ascii="Arial" w:eastAsia="Times New Roman" w:hAnsi="Arial" w:cs="Arial"/>
          <w:b/>
          <w:color w:val="000000"/>
          <w:kern w:val="2"/>
          <w:sz w:val="17"/>
          <w:szCs w:val="24"/>
        </w:rPr>
        <w:t>EL CONTRATO</w:t>
      </w:r>
      <w:r>
        <w:rPr>
          <w:rFonts w:ascii="Arial" w:eastAsia="Times New Roman" w:hAnsi="Arial" w:cs="Arial"/>
          <w:color w:val="000000"/>
          <w:kern w:val="2"/>
          <w:sz w:val="17"/>
          <w:szCs w:val="24"/>
        </w:rPr>
        <w:t xml:space="preserve">, y la compañía de seguros decidiese sustituir a </w:t>
      </w:r>
      <w:r>
        <w:rPr>
          <w:rFonts w:ascii="Arial" w:eastAsia="Times New Roman" w:hAnsi="Arial" w:cs="Arial"/>
          <w:b/>
          <w:color w:val="000000"/>
          <w:kern w:val="2"/>
          <w:sz w:val="17"/>
          <w:szCs w:val="24"/>
        </w:rPr>
        <w:t>EL CONTRATISTA</w:t>
      </w:r>
      <w:r>
        <w:rPr>
          <w:rFonts w:ascii="Arial" w:eastAsia="Times New Roman" w:hAnsi="Arial" w:cs="Arial"/>
          <w:color w:val="000000"/>
          <w:kern w:val="2"/>
          <w:sz w:val="17"/>
          <w:szCs w:val="24"/>
        </w:rPr>
        <w:t xml:space="preserve"> en todos sus derechos y obligaciones, corresponde a ésta efectuar la publicación del anuncio de terminación y recibo a satisfacción de la obra, para que quien tenga créditos pendientes contra </w:t>
      </w:r>
      <w:r>
        <w:rPr>
          <w:rFonts w:ascii="Arial" w:eastAsia="Times New Roman" w:hAnsi="Arial" w:cs="Arial"/>
          <w:b/>
          <w:color w:val="000000"/>
          <w:kern w:val="2"/>
          <w:sz w:val="17"/>
          <w:szCs w:val="24"/>
        </w:rPr>
        <w:t>EL CONTRATISTA</w:t>
      </w:r>
      <w:r>
        <w:rPr>
          <w:rFonts w:ascii="Arial" w:eastAsia="Times New Roman" w:hAnsi="Arial" w:cs="Arial"/>
          <w:color w:val="000000"/>
          <w:kern w:val="2"/>
          <w:sz w:val="17"/>
          <w:szCs w:val="24"/>
        </w:rPr>
        <w:t xml:space="preserve"> los presente dentro del plazo establecido en el </w:t>
      </w:r>
      <w:proofErr w:type="spellStart"/>
      <w:r>
        <w:rPr>
          <w:rFonts w:ascii="Arial" w:eastAsia="Times New Roman" w:hAnsi="Arial" w:cs="Arial"/>
          <w:color w:val="000000"/>
          <w:kern w:val="2"/>
          <w:sz w:val="17"/>
          <w:szCs w:val="24"/>
        </w:rPr>
        <w:t>Articulo</w:t>
      </w:r>
      <w:proofErr w:type="spellEnd"/>
      <w:r>
        <w:rPr>
          <w:rFonts w:ascii="Arial" w:eastAsia="Times New Roman" w:hAnsi="Arial" w:cs="Arial"/>
          <w:color w:val="000000"/>
          <w:kern w:val="2"/>
          <w:sz w:val="17"/>
          <w:szCs w:val="24"/>
        </w:rPr>
        <w:t xml:space="preserve"> 109 de la Ley 56 de 1995. Igual obligación tendrá la compañía de seguros en caso de que optase por pagar el importe de la fianza de cumplimiento, luego de haberse resuelto administrativamente </w:t>
      </w:r>
      <w:r>
        <w:rPr>
          <w:rFonts w:ascii="Arial" w:eastAsia="Times New Roman" w:hAnsi="Arial" w:cs="Arial"/>
          <w:b/>
          <w:color w:val="000000"/>
          <w:kern w:val="2"/>
          <w:sz w:val="17"/>
          <w:szCs w:val="24"/>
        </w:rPr>
        <w:t>EL CONTRATO</w:t>
      </w:r>
      <w:r>
        <w:rPr>
          <w:rFonts w:ascii="Arial" w:eastAsia="Times New Roman" w:hAnsi="Arial" w:cs="Arial"/>
          <w:color w:val="000000"/>
          <w:kern w:val="2"/>
          <w:sz w:val="17"/>
          <w:szCs w:val="24"/>
        </w:rPr>
        <w:t>. En este caso, el término de vigencia de la presente fianza será de ciento ochenta (180) días contados a partir de la última publicación.</w:t>
      </w:r>
    </w:p>
    <w:p w14:paraId="21E2AB4B" w14:textId="77777777" w:rsidR="00F06784" w:rsidRDefault="001F1BA1">
      <w:pPr>
        <w:framePr w:w="11160" w:h="420" w:hRule="exact" w:wrap="auto" w:vAnchor="page" w:hAnchor="page" w:x="481" w:y="1078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b/>
          <w:color w:val="000000"/>
          <w:kern w:val="2"/>
          <w:sz w:val="17"/>
          <w:szCs w:val="24"/>
        </w:rPr>
        <w:t>PUBLICACIÓN: EL CONTRATISTA</w:t>
      </w:r>
      <w:r>
        <w:rPr>
          <w:rFonts w:ascii="Arial" w:eastAsia="Times New Roman" w:hAnsi="Arial" w:cs="Arial"/>
          <w:color w:val="000000"/>
          <w:kern w:val="2"/>
          <w:sz w:val="17"/>
          <w:szCs w:val="24"/>
        </w:rPr>
        <w:t xml:space="preserve"> se obliga a efectuar la publicación dentro del término de treinta (30) días subsiguientes a la fecha del acta de entrega final, del bien, de la obra o de la conclusión del servicio.</w:t>
      </w:r>
    </w:p>
    <w:p w14:paraId="0FD221B5" w14:textId="77777777" w:rsidR="00F06784" w:rsidRDefault="001F1BA1">
      <w:pPr>
        <w:framePr w:w="11140" w:h="1080" w:hRule="exact" w:wrap="auto" w:vAnchor="page" w:hAnchor="page" w:x="481" w:y="1128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b/>
          <w:color w:val="000000"/>
          <w:kern w:val="2"/>
          <w:sz w:val="17"/>
          <w:szCs w:val="24"/>
        </w:rPr>
        <w:t>NOTIFICACIÓN DE RECLAMACIÓN: LA ENTIDAD ESTATAL BENEFICIARIA</w:t>
      </w:r>
      <w:r>
        <w:rPr>
          <w:rFonts w:ascii="Arial" w:eastAsia="Times New Roman" w:hAnsi="Arial" w:cs="Arial"/>
          <w:color w:val="000000"/>
          <w:kern w:val="2"/>
          <w:sz w:val="17"/>
          <w:szCs w:val="24"/>
        </w:rPr>
        <w:t xml:space="preserve"> notificará por escrito a </w:t>
      </w:r>
      <w:r>
        <w:rPr>
          <w:rFonts w:ascii="Arial" w:eastAsia="Times New Roman" w:hAnsi="Arial" w:cs="Arial"/>
          <w:b/>
          <w:color w:val="000000"/>
          <w:kern w:val="2"/>
          <w:sz w:val="17"/>
          <w:szCs w:val="24"/>
        </w:rPr>
        <w:t>LA FIADORA</w:t>
      </w:r>
      <w:r>
        <w:rPr>
          <w:rFonts w:ascii="Arial" w:eastAsia="Times New Roman" w:hAnsi="Arial" w:cs="Arial"/>
          <w:color w:val="000000"/>
          <w:kern w:val="2"/>
          <w:sz w:val="17"/>
          <w:szCs w:val="24"/>
        </w:rPr>
        <w:t xml:space="preserve"> y a </w:t>
      </w:r>
      <w:r>
        <w:rPr>
          <w:rFonts w:ascii="Arial" w:eastAsia="Times New Roman" w:hAnsi="Arial" w:cs="Arial"/>
          <w:b/>
          <w:color w:val="000000"/>
          <w:kern w:val="2"/>
          <w:sz w:val="17"/>
          <w:szCs w:val="24"/>
        </w:rPr>
        <w:t xml:space="preserve">EL CONTRATISTA </w:t>
      </w:r>
      <w:r>
        <w:rPr>
          <w:rFonts w:ascii="Arial" w:eastAsia="Times New Roman" w:hAnsi="Arial" w:cs="Arial"/>
          <w:color w:val="000000"/>
          <w:kern w:val="2"/>
          <w:sz w:val="17"/>
          <w:szCs w:val="24"/>
        </w:rPr>
        <w:t xml:space="preserve">de cualquier reclamación o acción judicial o extrajudicial de la que tenga conocimiento, que se interponga contra ella o contra </w:t>
      </w:r>
      <w:r>
        <w:rPr>
          <w:rFonts w:ascii="Arial" w:eastAsia="Times New Roman" w:hAnsi="Arial" w:cs="Arial"/>
          <w:b/>
          <w:color w:val="000000"/>
          <w:kern w:val="2"/>
          <w:sz w:val="17"/>
          <w:szCs w:val="24"/>
        </w:rPr>
        <w:t>EL CONTRATISTA</w:t>
      </w:r>
      <w:r>
        <w:rPr>
          <w:rFonts w:ascii="Arial" w:eastAsia="Times New Roman" w:hAnsi="Arial" w:cs="Arial"/>
          <w:color w:val="000000"/>
          <w:kern w:val="2"/>
          <w:sz w:val="17"/>
          <w:szCs w:val="24"/>
        </w:rPr>
        <w:t xml:space="preserve"> motivada por la falta de pago de servicios de mano de obra o suministros utilizados para la ejecución de </w:t>
      </w:r>
      <w:r>
        <w:rPr>
          <w:rFonts w:ascii="Arial" w:eastAsia="Times New Roman" w:hAnsi="Arial" w:cs="Arial"/>
          <w:b/>
          <w:color w:val="000000"/>
          <w:kern w:val="2"/>
          <w:sz w:val="17"/>
          <w:szCs w:val="24"/>
        </w:rPr>
        <w:t>EL CONTRATO</w:t>
      </w:r>
      <w:r>
        <w:rPr>
          <w:rFonts w:ascii="Arial" w:eastAsia="Times New Roman" w:hAnsi="Arial" w:cs="Arial"/>
          <w:color w:val="000000"/>
          <w:kern w:val="2"/>
          <w:sz w:val="17"/>
          <w:szCs w:val="24"/>
        </w:rPr>
        <w:t xml:space="preserve"> e incorporados a la obra. Esta notificación se hará dentro de los treinta (30) días siguientes a la fecha en que </w:t>
      </w:r>
      <w:r>
        <w:rPr>
          <w:rFonts w:ascii="Arial" w:eastAsia="Times New Roman" w:hAnsi="Arial" w:cs="Arial"/>
          <w:b/>
          <w:color w:val="000000"/>
          <w:kern w:val="2"/>
          <w:sz w:val="17"/>
          <w:szCs w:val="24"/>
        </w:rPr>
        <w:t>LA ENTIDAD ESTATAL BENEFICIARIA</w:t>
      </w:r>
      <w:r>
        <w:rPr>
          <w:rFonts w:ascii="Arial" w:eastAsia="Times New Roman" w:hAnsi="Arial" w:cs="Arial"/>
          <w:color w:val="000000"/>
          <w:kern w:val="2"/>
          <w:sz w:val="17"/>
          <w:szCs w:val="24"/>
        </w:rPr>
        <w:t xml:space="preserve"> tenga conocimiento de la reclamación.</w:t>
      </w:r>
    </w:p>
    <w:p w14:paraId="0B63DED8" w14:textId="77777777" w:rsidR="00F06784" w:rsidRDefault="001F1BA1">
      <w:pPr>
        <w:framePr w:w="11160" w:h="1464" w:hRule="exact" w:wrap="auto" w:vAnchor="page" w:hAnchor="page" w:x="481" w:y="1241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b/>
          <w:color w:val="000000"/>
          <w:kern w:val="2"/>
          <w:sz w:val="17"/>
          <w:szCs w:val="24"/>
        </w:rPr>
        <w:t>PAGOS EXCLUIDOS:</w:t>
      </w:r>
      <w:r>
        <w:rPr>
          <w:rFonts w:ascii="Arial" w:eastAsia="Times New Roman" w:hAnsi="Arial" w:cs="Arial"/>
          <w:color w:val="000000"/>
          <w:kern w:val="2"/>
          <w:sz w:val="17"/>
          <w:szCs w:val="24"/>
        </w:rPr>
        <w:t xml:space="preserve"> Sin limitar la generalidad de la exclusión, pues están excluidos de esta fianza todos los pagos no mencionados en forma expresa, queda expresamente estipulado que en ningún caso </w:t>
      </w:r>
      <w:r>
        <w:rPr>
          <w:rFonts w:ascii="Arial" w:eastAsia="Times New Roman" w:hAnsi="Arial" w:cs="Arial"/>
          <w:b/>
          <w:color w:val="000000"/>
          <w:kern w:val="2"/>
          <w:sz w:val="17"/>
          <w:szCs w:val="24"/>
        </w:rPr>
        <w:t>LA FIADORA</w:t>
      </w:r>
      <w:r>
        <w:rPr>
          <w:rFonts w:ascii="Arial" w:eastAsia="Times New Roman" w:hAnsi="Arial" w:cs="Arial"/>
          <w:color w:val="000000"/>
          <w:kern w:val="2"/>
          <w:sz w:val="17"/>
          <w:szCs w:val="24"/>
        </w:rPr>
        <w:t xml:space="preserve"> estará obligada a pagar sumas que </w:t>
      </w:r>
      <w:r>
        <w:rPr>
          <w:rFonts w:ascii="Arial" w:eastAsia="Times New Roman" w:hAnsi="Arial" w:cs="Arial"/>
          <w:b/>
          <w:color w:val="000000"/>
          <w:kern w:val="2"/>
          <w:sz w:val="17"/>
          <w:szCs w:val="24"/>
        </w:rPr>
        <w:t>EL CONTRATISTA</w:t>
      </w:r>
      <w:r>
        <w:rPr>
          <w:rFonts w:ascii="Arial" w:eastAsia="Times New Roman" w:hAnsi="Arial" w:cs="Arial"/>
          <w:color w:val="000000"/>
          <w:kern w:val="2"/>
          <w:sz w:val="17"/>
          <w:szCs w:val="24"/>
        </w:rPr>
        <w:t xml:space="preserve"> adeude a terceros por razón de impuestos; préstamos u obligaciones de carácter financiero; anticipos; suministros de carburantes o lubricantes, reparaciones mecánicas o de cualquier otro tipo; servicios de consultoría; alquileres; honorarios profesionales, salarios o retribuciones de personal administrativo o de confianza de </w:t>
      </w:r>
      <w:r>
        <w:rPr>
          <w:rFonts w:ascii="Arial" w:eastAsia="Times New Roman" w:hAnsi="Arial" w:cs="Arial"/>
          <w:b/>
          <w:color w:val="000000"/>
          <w:kern w:val="2"/>
          <w:sz w:val="17"/>
          <w:szCs w:val="24"/>
        </w:rPr>
        <w:t>EL CONTRATISTA</w:t>
      </w:r>
      <w:r>
        <w:rPr>
          <w:rFonts w:ascii="Arial" w:eastAsia="Times New Roman" w:hAnsi="Arial" w:cs="Arial"/>
          <w:color w:val="000000"/>
          <w:kern w:val="2"/>
          <w:sz w:val="17"/>
          <w:szCs w:val="24"/>
        </w:rPr>
        <w:t xml:space="preserve"> o de personal que hayan prestado servicios no comprendidos como mano de obra, o sumas que se adeuden a proveedores o subcontratistas extranjeros aun cuando correspondan a bienes que hayan quedado incorporados en la obra.</w:t>
      </w:r>
    </w:p>
    <w:p w14:paraId="1168BFE4" w14:textId="77777777" w:rsidR="00F06784" w:rsidRDefault="001F1BA1">
      <w:pPr>
        <w:framePr w:w="11160" w:h="636" w:hRule="exact" w:wrap="auto" w:vAnchor="page" w:hAnchor="page" w:x="481" w:y="1395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b/>
          <w:color w:val="000000"/>
          <w:kern w:val="2"/>
          <w:sz w:val="17"/>
          <w:szCs w:val="24"/>
        </w:rPr>
        <w:t>COMPROMISO DE LA ENTIDAD ESTATAL BENEFICARIA:</w:t>
      </w:r>
      <w:r>
        <w:rPr>
          <w:rFonts w:ascii="Arial" w:eastAsia="Times New Roman" w:hAnsi="Arial" w:cs="Arial"/>
          <w:color w:val="000000"/>
          <w:kern w:val="2"/>
          <w:sz w:val="17"/>
          <w:szCs w:val="24"/>
        </w:rPr>
        <w:t xml:space="preserve"> Antes de hacer el pago final, </w:t>
      </w:r>
      <w:r>
        <w:rPr>
          <w:rFonts w:ascii="Arial" w:eastAsia="Times New Roman" w:hAnsi="Arial" w:cs="Arial"/>
          <w:b/>
          <w:color w:val="000000"/>
          <w:kern w:val="2"/>
          <w:sz w:val="17"/>
          <w:szCs w:val="24"/>
        </w:rPr>
        <w:t>LA ENTIDAD ESTATAL BENEFICIARIA</w:t>
      </w:r>
      <w:r>
        <w:rPr>
          <w:rFonts w:ascii="Arial" w:eastAsia="Times New Roman" w:hAnsi="Arial" w:cs="Arial"/>
          <w:color w:val="000000"/>
          <w:kern w:val="2"/>
          <w:sz w:val="17"/>
          <w:szCs w:val="24"/>
        </w:rPr>
        <w:t xml:space="preserve"> se compromete a exigirle a </w:t>
      </w:r>
      <w:r>
        <w:rPr>
          <w:rFonts w:ascii="Arial" w:eastAsia="Times New Roman" w:hAnsi="Arial" w:cs="Arial"/>
          <w:b/>
          <w:color w:val="000000"/>
          <w:kern w:val="2"/>
          <w:sz w:val="17"/>
          <w:szCs w:val="24"/>
        </w:rPr>
        <w:t>EL CONTRATISTA</w:t>
      </w:r>
      <w:r>
        <w:rPr>
          <w:rFonts w:ascii="Arial" w:eastAsia="Times New Roman" w:hAnsi="Arial" w:cs="Arial"/>
          <w:color w:val="000000"/>
          <w:kern w:val="2"/>
          <w:sz w:val="17"/>
          <w:szCs w:val="24"/>
        </w:rPr>
        <w:t xml:space="preserve"> la presentación del Certificado de Paz y Salvo que compruebe que no adeuda suma alguna a la Caja de Seguro Social por razón de cuotas obrero</w:t>
      </w:r>
      <w:r>
        <w:rPr>
          <w:rFonts w:ascii="Arial" w:eastAsia="Times New Roman" w:hAnsi="Arial" w:cs="Arial"/>
          <w:color w:val="000000"/>
          <w:kern w:val="2"/>
          <w:sz w:val="17"/>
          <w:szCs w:val="24"/>
        </w:rPr>
        <w:noBreakHyphen/>
        <w:t>patronales de la mano de obra.</w:t>
      </w:r>
    </w:p>
    <w:p w14:paraId="7A9642E0" w14:textId="77777777" w:rsidR="00F06784" w:rsidRDefault="001F1BA1">
      <w:pPr>
        <w:widowControl w:val="0"/>
        <w:autoSpaceDE w:val="0"/>
        <w:autoSpaceDN w:val="0"/>
        <w:adjustRightInd w:val="0"/>
        <w:spacing w:after="0" w:line="1" w:lineRule="auto"/>
        <w:rPr>
          <w:rFonts w:ascii="Arial" w:hAnsi="Arial" w:cs="Arial"/>
          <w:sz w:val="24"/>
          <w:szCs w:val="24"/>
        </w:rPr>
      </w:pPr>
      <w:r>
        <w:rPr>
          <w:rFonts w:ascii="Arial" w:hAnsi="Arial" w:cs="Arial"/>
          <w:sz w:val="24"/>
          <w:szCs w:val="24"/>
        </w:rPr>
        <w:br w:type="page"/>
      </w:r>
    </w:p>
    <w:p w14:paraId="71907C4A" w14:textId="77777777" w:rsidR="00F06784" w:rsidRDefault="001F1BA1">
      <w:pPr>
        <w:framePr w:w="11160" w:h="648" w:hRule="exact" w:wrap="auto" w:vAnchor="page" w:hAnchor="page" w:x="481" w:y="36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b/>
          <w:color w:val="000000"/>
          <w:kern w:val="2"/>
          <w:sz w:val="17"/>
          <w:szCs w:val="24"/>
        </w:rPr>
      </w:pPr>
      <w:r>
        <w:rPr>
          <w:rFonts w:ascii="Arial" w:eastAsia="Times New Roman" w:hAnsi="Arial" w:cs="Arial"/>
          <w:b/>
          <w:color w:val="000000"/>
          <w:kern w:val="2"/>
          <w:sz w:val="17"/>
          <w:szCs w:val="24"/>
        </w:rPr>
        <w:t>SUBROGACIÓN:</w:t>
      </w:r>
      <w:r>
        <w:rPr>
          <w:rFonts w:ascii="Arial" w:eastAsia="Times New Roman" w:hAnsi="Arial" w:cs="Arial"/>
          <w:color w:val="000000"/>
          <w:kern w:val="2"/>
          <w:sz w:val="17"/>
          <w:szCs w:val="24"/>
        </w:rPr>
        <w:t xml:space="preserve"> Queda convenido en que a partir del momento en que se presente un reclamo bajo la presente fianza de pago anticipado, cesará todo pago a </w:t>
      </w:r>
      <w:r>
        <w:rPr>
          <w:rFonts w:ascii="Arial" w:eastAsia="Times New Roman" w:hAnsi="Arial" w:cs="Arial"/>
          <w:b/>
          <w:color w:val="000000"/>
          <w:kern w:val="2"/>
          <w:sz w:val="17"/>
          <w:szCs w:val="24"/>
        </w:rPr>
        <w:t>EL CONTRATISTA</w:t>
      </w:r>
      <w:r>
        <w:rPr>
          <w:rFonts w:ascii="Arial" w:eastAsia="Times New Roman" w:hAnsi="Arial" w:cs="Arial"/>
          <w:color w:val="000000"/>
          <w:kern w:val="2"/>
          <w:sz w:val="17"/>
          <w:szCs w:val="24"/>
        </w:rPr>
        <w:t xml:space="preserve">, acreedores o cesionarios, los cuales a partir de ese momento quedarán cedidos exclusivamente a favor de </w:t>
      </w:r>
      <w:r>
        <w:rPr>
          <w:rFonts w:ascii="Arial" w:eastAsia="Times New Roman" w:hAnsi="Arial" w:cs="Arial"/>
          <w:b/>
          <w:color w:val="000000"/>
          <w:kern w:val="2"/>
          <w:sz w:val="17"/>
          <w:szCs w:val="24"/>
        </w:rPr>
        <w:t>LA FIADORA.</w:t>
      </w:r>
    </w:p>
    <w:p w14:paraId="4EFD18E5" w14:textId="77777777" w:rsidR="00F06784" w:rsidRDefault="001F1BA1">
      <w:pPr>
        <w:framePr w:w="11160" w:h="648" w:hRule="exact" w:wrap="auto" w:vAnchor="page" w:hAnchor="page" w:x="481" w:y="112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b/>
          <w:color w:val="000000"/>
          <w:kern w:val="2"/>
          <w:sz w:val="17"/>
          <w:szCs w:val="24"/>
        </w:rPr>
      </w:pPr>
      <w:r>
        <w:rPr>
          <w:rFonts w:ascii="Arial" w:eastAsia="Times New Roman" w:hAnsi="Arial" w:cs="Arial"/>
          <w:b/>
          <w:color w:val="000000"/>
          <w:kern w:val="2"/>
          <w:sz w:val="17"/>
          <w:szCs w:val="24"/>
        </w:rPr>
        <w:t>SUBORDINACIÓN:</w:t>
      </w:r>
      <w:r>
        <w:rPr>
          <w:rFonts w:ascii="Arial" w:eastAsia="Times New Roman" w:hAnsi="Arial" w:cs="Arial"/>
          <w:color w:val="000000"/>
          <w:kern w:val="2"/>
          <w:sz w:val="17"/>
          <w:szCs w:val="24"/>
        </w:rPr>
        <w:t xml:space="preserve"> </w:t>
      </w:r>
      <w:r>
        <w:rPr>
          <w:rFonts w:ascii="Arial" w:eastAsia="Times New Roman" w:hAnsi="Arial" w:cs="Arial"/>
          <w:b/>
          <w:color w:val="000000"/>
          <w:kern w:val="2"/>
          <w:sz w:val="17"/>
          <w:szCs w:val="24"/>
        </w:rPr>
        <w:t>LA FIADORA</w:t>
      </w:r>
      <w:r>
        <w:rPr>
          <w:rFonts w:ascii="Arial" w:eastAsia="Times New Roman" w:hAnsi="Arial" w:cs="Arial"/>
          <w:color w:val="000000"/>
          <w:kern w:val="2"/>
          <w:sz w:val="17"/>
          <w:szCs w:val="24"/>
        </w:rPr>
        <w:t xml:space="preserve"> estará obligada a cumplir las obligaciones que contrajo conforme a la presente </w:t>
      </w:r>
      <w:r>
        <w:rPr>
          <w:rFonts w:ascii="Arial" w:eastAsia="Times New Roman" w:hAnsi="Arial" w:cs="Arial"/>
          <w:b/>
          <w:color w:val="000000"/>
          <w:kern w:val="2"/>
          <w:sz w:val="17"/>
          <w:szCs w:val="24"/>
        </w:rPr>
        <w:t>FIANZA</w:t>
      </w:r>
      <w:r>
        <w:rPr>
          <w:rFonts w:ascii="Arial" w:eastAsia="Times New Roman" w:hAnsi="Arial" w:cs="Arial"/>
          <w:color w:val="000000"/>
          <w:kern w:val="2"/>
          <w:sz w:val="17"/>
          <w:szCs w:val="24"/>
        </w:rPr>
        <w:t xml:space="preserve">, siempre que </w:t>
      </w:r>
      <w:r>
        <w:rPr>
          <w:rFonts w:ascii="Arial" w:eastAsia="Times New Roman" w:hAnsi="Arial" w:cs="Arial"/>
          <w:b/>
          <w:color w:val="000000"/>
          <w:kern w:val="2"/>
          <w:sz w:val="17"/>
          <w:szCs w:val="24"/>
        </w:rPr>
        <w:t>EL CONTRATISTA</w:t>
      </w:r>
      <w:r>
        <w:rPr>
          <w:rFonts w:ascii="Arial" w:eastAsia="Times New Roman" w:hAnsi="Arial" w:cs="Arial"/>
          <w:color w:val="000000"/>
          <w:kern w:val="2"/>
          <w:sz w:val="17"/>
          <w:szCs w:val="24"/>
        </w:rPr>
        <w:t xml:space="preserve"> haya debido cumplirlas </w:t>
      </w:r>
      <w:proofErr w:type="gramStart"/>
      <w:r>
        <w:rPr>
          <w:rFonts w:ascii="Arial" w:eastAsia="Times New Roman" w:hAnsi="Arial" w:cs="Arial"/>
          <w:color w:val="000000"/>
          <w:kern w:val="2"/>
          <w:sz w:val="17"/>
          <w:szCs w:val="24"/>
        </w:rPr>
        <w:t>de acuerdo a</w:t>
      </w:r>
      <w:proofErr w:type="gramEnd"/>
      <w:r>
        <w:rPr>
          <w:rFonts w:ascii="Arial" w:eastAsia="Times New Roman" w:hAnsi="Arial" w:cs="Arial"/>
          <w:color w:val="000000"/>
          <w:kern w:val="2"/>
          <w:sz w:val="17"/>
          <w:szCs w:val="24"/>
        </w:rPr>
        <w:t xml:space="preserve"> </w:t>
      </w:r>
      <w:r>
        <w:rPr>
          <w:rFonts w:ascii="Arial" w:eastAsia="Times New Roman" w:hAnsi="Arial" w:cs="Arial"/>
          <w:b/>
          <w:color w:val="000000"/>
          <w:kern w:val="2"/>
          <w:sz w:val="17"/>
          <w:szCs w:val="24"/>
        </w:rPr>
        <w:t>EL CONTRATO. LA FIADORA</w:t>
      </w:r>
      <w:r>
        <w:rPr>
          <w:rFonts w:ascii="Arial" w:eastAsia="Times New Roman" w:hAnsi="Arial" w:cs="Arial"/>
          <w:color w:val="000000"/>
          <w:kern w:val="2"/>
          <w:sz w:val="17"/>
          <w:szCs w:val="24"/>
        </w:rPr>
        <w:t xml:space="preserve"> no responderá por incumplimientos de </w:t>
      </w:r>
      <w:r>
        <w:rPr>
          <w:rFonts w:ascii="Arial" w:eastAsia="Times New Roman" w:hAnsi="Arial" w:cs="Arial"/>
          <w:b/>
          <w:color w:val="000000"/>
          <w:kern w:val="2"/>
          <w:sz w:val="17"/>
          <w:szCs w:val="24"/>
        </w:rPr>
        <w:t>EL CONTRATISTA</w:t>
      </w:r>
      <w:r>
        <w:rPr>
          <w:rFonts w:ascii="Arial" w:eastAsia="Times New Roman" w:hAnsi="Arial" w:cs="Arial"/>
          <w:color w:val="000000"/>
          <w:kern w:val="2"/>
          <w:sz w:val="17"/>
          <w:szCs w:val="24"/>
        </w:rPr>
        <w:t xml:space="preserve"> provocados por un incumplimiento de </w:t>
      </w:r>
      <w:r>
        <w:rPr>
          <w:rFonts w:ascii="Arial" w:eastAsia="Times New Roman" w:hAnsi="Arial" w:cs="Arial"/>
          <w:b/>
          <w:color w:val="000000"/>
          <w:kern w:val="2"/>
          <w:sz w:val="17"/>
          <w:szCs w:val="24"/>
        </w:rPr>
        <w:t>EL CONTRATO</w:t>
      </w:r>
      <w:r>
        <w:rPr>
          <w:rFonts w:ascii="Arial" w:eastAsia="Times New Roman" w:hAnsi="Arial" w:cs="Arial"/>
          <w:color w:val="000000"/>
          <w:kern w:val="2"/>
          <w:sz w:val="17"/>
          <w:szCs w:val="24"/>
        </w:rPr>
        <w:t xml:space="preserve"> por parte de </w:t>
      </w:r>
      <w:r>
        <w:rPr>
          <w:rFonts w:ascii="Arial" w:eastAsia="Times New Roman" w:hAnsi="Arial" w:cs="Arial"/>
          <w:b/>
          <w:color w:val="000000"/>
          <w:kern w:val="2"/>
          <w:sz w:val="17"/>
          <w:szCs w:val="24"/>
        </w:rPr>
        <w:t>LA ENTIDAD ESTATAL BENEFICIARIA.</w:t>
      </w:r>
    </w:p>
    <w:p w14:paraId="5EB0E653" w14:textId="77777777" w:rsidR="00F06784" w:rsidRDefault="001F1BA1">
      <w:pPr>
        <w:framePr w:w="11160" w:h="1248" w:hRule="exact" w:wrap="auto" w:vAnchor="page" w:hAnchor="page" w:x="481" w:y="186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b/>
          <w:color w:val="000000"/>
          <w:kern w:val="2"/>
          <w:sz w:val="17"/>
          <w:szCs w:val="24"/>
        </w:rPr>
        <w:t>DISTRIBUCION DE PAGOS A LA MANO DE OBRA:</w:t>
      </w:r>
      <w:r>
        <w:rPr>
          <w:rFonts w:ascii="Arial" w:eastAsia="Times New Roman" w:hAnsi="Arial" w:cs="Arial"/>
          <w:color w:val="000000"/>
          <w:kern w:val="2"/>
          <w:sz w:val="17"/>
          <w:szCs w:val="24"/>
        </w:rPr>
        <w:t xml:space="preserve"> En caso que del texto de la fianza no se desprenda claramente la cantidad que de la misma se destinará al pago de las sumas adeudadas a la mano de obra, por una parte, y a los proveedores, por la otra, </w:t>
      </w:r>
      <w:r>
        <w:rPr>
          <w:rFonts w:ascii="Arial" w:eastAsia="Times New Roman" w:hAnsi="Arial" w:cs="Arial"/>
          <w:b/>
          <w:color w:val="000000"/>
          <w:kern w:val="2"/>
          <w:sz w:val="17"/>
          <w:szCs w:val="24"/>
        </w:rPr>
        <w:t>LA FIADORA</w:t>
      </w:r>
      <w:r>
        <w:rPr>
          <w:rFonts w:ascii="Arial" w:eastAsia="Times New Roman" w:hAnsi="Arial" w:cs="Arial"/>
          <w:color w:val="000000"/>
          <w:kern w:val="2"/>
          <w:sz w:val="17"/>
          <w:szCs w:val="24"/>
        </w:rPr>
        <w:t xml:space="preserve"> pagará primero las sumas correspondientes a la mano de obra. Si el importe de esos créditos fuese inferior al importe de esta fianza o de la suma de ésta destinada al pago de la mano de obra, las deudas por mano de obra serán cubiertas en su totalidad. Si los créditos por mano de obra superasen el importe de esta fianza o de la suma de ésta destinada al pago de la mano de obra, entonces los créditos por mano de obra serán pagados a prorrata.</w:t>
      </w:r>
    </w:p>
    <w:p w14:paraId="4380F5E3" w14:textId="77777777" w:rsidR="00F06784" w:rsidRDefault="001F1BA1">
      <w:pPr>
        <w:framePr w:w="11160" w:h="1488" w:hRule="exact" w:wrap="auto" w:vAnchor="page" w:hAnchor="page" w:x="481" w:y="320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proofErr w:type="spellStart"/>
      <w:r>
        <w:rPr>
          <w:rFonts w:ascii="Arial" w:eastAsia="Times New Roman" w:hAnsi="Arial" w:cs="Arial"/>
          <w:b/>
          <w:color w:val="000000"/>
          <w:kern w:val="2"/>
          <w:sz w:val="17"/>
          <w:szCs w:val="24"/>
        </w:rPr>
        <w:t>DISTRIBUClÓN</w:t>
      </w:r>
      <w:proofErr w:type="spellEnd"/>
      <w:r>
        <w:rPr>
          <w:rFonts w:ascii="Arial" w:eastAsia="Times New Roman" w:hAnsi="Arial" w:cs="Arial"/>
          <w:b/>
          <w:color w:val="000000"/>
          <w:kern w:val="2"/>
          <w:sz w:val="17"/>
          <w:szCs w:val="24"/>
        </w:rPr>
        <w:t xml:space="preserve"> DE PAGOS A PROVEEDORES NACIONALES:</w:t>
      </w:r>
      <w:r>
        <w:rPr>
          <w:rFonts w:ascii="Arial" w:eastAsia="Times New Roman" w:hAnsi="Arial" w:cs="Arial"/>
          <w:color w:val="000000"/>
          <w:kern w:val="2"/>
          <w:sz w:val="17"/>
          <w:szCs w:val="24"/>
        </w:rPr>
        <w:t xml:space="preserve"> Después de pagada la mano de obra (siempre y cuando no hubiese una clara determinación del importe que corresponda a la mana de obra, por una parte, y a las proveedores por la otra), </w:t>
      </w:r>
      <w:r>
        <w:rPr>
          <w:rFonts w:ascii="Arial" w:eastAsia="Times New Roman" w:hAnsi="Arial" w:cs="Arial"/>
          <w:b/>
          <w:color w:val="000000"/>
          <w:kern w:val="2"/>
          <w:sz w:val="17"/>
          <w:szCs w:val="24"/>
        </w:rPr>
        <w:t>LA FIADORA</w:t>
      </w:r>
      <w:r>
        <w:rPr>
          <w:rFonts w:ascii="Arial" w:eastAsia="Times New Roman" w:hAnsi="Arial" w:cs="Arial"/>
          <w:color w:val="000000"/>
          <w:kern w:val="2"/>
          <w:sz w:val="17"/>
          <w:szCs w:val="24"/>
        </w:rPr>
        <w:t xml:space="preserve"> pagará en su totalidad las sumas que </w:t>
      </w:r>
      <w:r>
        <w:rPr>
          <w:rFonts w:ascii="Arial" w:eastAsia="Times New Roman" w:hAnsi="Arial" w:cs="Arial"/>
          <w:b/>
          <w:color w:val="000000"/>
          <w:kern w:val="2"/>
          <w:sz w:val="17"/>
          <w:szCs w:val="24"/>
        </w:rPr>
        <w:t>EL CONTRATISTA</w:t>
      </w:r>
      <w:r>
        <w:rPr>
          <w:rFonts w:ascii="Arial" w:eastAsia="Times New Roman" w:hAnsi="Arial" w:cs="Arial"/>
          <w:color w:val="000000"/>
          <w:kern w:val="2"/>
          <w:sz w:val="17"/>
          <w:szCs w:val="24"/>
        </w:rPr>
        <w:t xml:space="preserve"> adeude a los proveedores nacionales de materiales utilizados en la ejecución de </w:t>
      </w:r>
      <w:r>
        <w:rPr>
          <w:rFonts w:ascii="Arial" w:eastAsia="Times New Roman" w:hAnsi="Arial" w:cs="Arial"/>
          <w:b/>
          <w:color w:val="000000"/>
          <w:kern w:val="2"/>
          <w:sz w:val="17"/>
          <w:szCs w:val="24"/>
        </w:rPr>
        <w:t>ELCONTRATO</w:t>
      </w:r>
      <w:r>
        <w:rPr>
          <w:rFonts w:ascii="Arial" w:eastAsia="Times New Roman" w:hAnsi="Arial" w:cs="Arial"/>
          <w:color w:val="000000"/>
          <w:kern w:val="2"/>
          <w:sz w:val="17"/>
          <w:szCs w:val="24"/>
        </w:rPr>
        <w:t xml:space="preserve"> e incorporados a </w:t>
      </w:r>
      <w:r>
        <w:rPr>
          <w:rFonts w:ascii="Arial" w:eastAsia="Times New Roman" w:hAnsi="Arial" w:cs="Arial"/>
          <w:b/>
          <w:color w:val="000000"/>
          <w:kern w:val="2"/>
          <w:sz w:val="17"/>
          <w:szCs w:val="24"/>
        </w:rPr>
        <w:t>LA OBRA</w:t>
      </w:r>
      <w:r>
        <w:rPr>
          <w:rFonts w:ascii="Arial" w:eastAsia="Times New Roman" w:hAnsi="Arial" w:cs="Arial"/>
          <w:color w:val="000000"/>
          <w:kern w:val="2"/>
          <w:sz w:val="17"/>
          <w:szCs w:val="24"/>
        </w:rPr>
        <w:t xml:space="preserve">, siempre que </w:t>
      </w:r>
      <w:proofErr w:type="spellStart"/>
      <w:r>
        <w:rPr>
          <w:rFonts w:ascii="Arial" w:eastAsia="Times New Roman" w:hAnsi="Arial" w:cs="Arial"/>
          <w:color w:val="000000"/>
          <w:kern w:val="2"/>
          <w:sz w:val="17"/>
          <w:szCs w:val="24"/>
        </w:rPr>
        <w:t>eI</w:t>
      </w:r>
      <w:proofErr w:type="spellEnd"/>
      <w:r>
        <w:rPr>
          <w:rFonts w:ascii="Arial" w:eastAsia="Times New Roman" w:hAnsi="Arial" w:cs="Arial"/>
          <w:color w:val="000000"/>
          <w:kern w:val="2"/>
          <w:sz w:val="17"/>
          <w:szCs w:val="24"/>
        </w:rPr>
        <w:t xml:space="preserve"> importe de esta fianzas o la suma de ésta destinada al pago de proveedores alcanzare o fuera suficiente para ello. Si los créditos de los proveedores superasen el importe de esta fianza o de la suma de ésta destinada al pago de proveedores, entonces </w:t>
      </w:r>
      <w:r>
        <w:rPr>
          <w:rFonts w:ascii="Arial" w:eastAsia="Times New Roman" w:hAnsi="Arial" w:cs="Arial"/>
          <w:b/>
          <w:color w:val="000000"/>
          <w:kern w:val="2"/>
          <w:sz w:val="17"/>
          <w:szCs w:val="24"/>
        </w:rPr>
        <w:t>LA FIADORA</w:t>
      </w:r>
      <w:r>
        <w:rPr>
          <w:rFonts w:ascii="Arial" w:eastAsia="Times New Roman" w:hAnsi="Arial" w:cs="Arial"/>
          <w:color w:val="000000"/>
          <w:kern w:val="2"/>
          <w:sz w:val="17"/>
          <w:szCs w:val="24"/>
        </w:rPr>
        <w:t xml:space="preserve"> pagará las sumas adeudadas a tales proveedores de conformidad con las reglas de prelación establecidas en las leyes civiles.</w:t>
      </w:r>
    </w:p>
    <w:p w14:paraId="4565E958" w14:textId="77777777" w:rsidR="00F06784" w:rsidRDefault="001F1BA1">
      <w:pPr>
        <w:framePr w:w="11160" w:h="216" w:hRule="exact" w:wrap="auto" w:vAnchor="page" w:hAnchor="page" w:x="481" w:y="480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b/>
          <w:color w:val="000000"/>
          <w:kern w:val="2"/>
          <w:sz w:val="17"/>
          <w:szCs w:val="24"/>
        </w:rPr>
        <w:t>LA FIADORA</w:t>
      </w:r>
      <w:r>
        <w:rPr>
          <w:rFonts w:ascii="Arial" w:eastAsia="Times New Roman" w:hAnsi="Arial" w:cs="Arial"/>
          <w:color w:val="000000"/>
          <w:kern w:val="2"/>
          <w:sz w:val="17"/>
          <w:szCs w:val="24"/>
        </w:rPr>
        <w:t>, en todo caso, podrá optar por consignar las sumas en un juzgado de circuito para su distribución.</w:t>
      </w:r>
    </w:p>
    <w:p w14:paraId="71B5B3AD" w14:textId="77777777" w:rsidR="00F06784" w:rsidRDefault="001F1BA1">
      <w:pPr>
        <w:framePr w:w="11160" w:h="864" w:hRule="exact" w:wrap="auto" w:vAnchor="page" w:hAnchor="page" w:x="481" w:y="512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b/>
          <w:color w:val="000000"/>
          <w:kern w:val="2"/>
          <w:sz w:val="17"/>
          <w:szCs w:val="24"/>
        </w:rPr>
      </w:pPr>
      <w:proofErr w:type="spellStart"/>
      <w:r>
        <w:rPr>
          <w:rFonts w:ascii="Arial" w:eastAsia="Times New Roman" w:hAnsi="Arial" w:cs="Arial"/>
          <w:b/>
          <w:color w:val="000000"/>
          <w:kern w:val="2"/>
          <w:sz w:val="17"/>
          <w:szCs w:val="24"/>
        </w:rPr>
        <w:t>CRÉDlTOS</w:t>
      </w:r>
      <w:proofErr w:type="spellEnd"/>
      <w:r>
        <w:rPr>
          <w:rFonts w:ascii="Arial" w:eastAsia="Times New Roman" w:hAnsi="Arial" w:cs="Arial"/>
          <w:b/>
          <w:color w:val="000000"/>
          <w:kern w:val="2"/>
          <w:sz w:val="17"/>
          <w:szCs w:val="24"/>
        </w:rPr>
        <w:t xml:space="preserve"> DE SUBCONTRATISTAS:</w:t>
      </w:r>
      <w:r>
        <w:rPr>
          <w:rFonts w:ascii="Arial" w:eastAsia="Times New Roman" w:hAnsi="Arial" w:cs="Arial"/>
          <w:color w:val="000000"/>
          <w:kern w:val="2"/>
          <w:sz w:val="17"/>
          <w:szCs w:val="24"/>
        </w:rPr>
        <w:t xml:space="preserve"> En case de que hubiere subcontratistas con créditos pendientes contra </w:t>
      </w:r>
      <w:r>
        <w:rPr>
          <w:rFonts w:ascii="Arial" w:eastAsia="Times New Roman" w:hAnsi="Arial" w:cs="Arial"/>
          <w:b/>
          <w:color w:val="000000"/>
          <w:kern w:val="2"/>
          <w:sz w:val="17"/>
          <w:szCs w:val="24"/>
        </w:rPr>
        <w:t>EL CONTRATISTA</w:t>
      </w:r>
      <w:r>
        <w:rPr>
          <w:rFonts w:ascii="Arial" w:eastAsia="Times New Roman" w:hAnsi="Arial" w:cs="Arial"/>
          <w:color w:val="000000"/>
          <w:kern w:val="2"/>
          <w:sz w:val="17"/>
          <w:szCs w:val="24"/>
        </w:rPr>
        <w:t xml:space="preserve"> por razón de </w:t>
      </w:r>
      <w:proofErr w:type="spellStart"/>
      <w:r>
        <w:rPr>
          <w:rFonts w:ascii="Arial" w:eastAsia="Times New Roman" w:hAnsi="Arial" w:cs="Arial"/>
          <w:color w:val="000000"/>
          <w:kern w:val="2"/>
          <w:sz w:val="17"/>
          <w:szCs w:val="24"/>
        </w:rPr>
        <w:t>sub</w:t>
      </w:r>
      <w:r>
        <w:rPr>
          <w:rFonts w:ascii="Arial" w:eastAsia="Times New Roman" w:hAnsi="Arial" w:cs="Arial"/>
          <w:color w:val="000000"/>
          <w:kern w:val="2"/>
          <w:sz w:val="17"/>
          <w:szCs w:val="24"/>
        </w:rPr>
        <w:noBreakHyphen/>
        <w:t>contratos</w:t>
      </w:r>
      <w:proofErr w:type="spellEnd"/>
      <w:r>
        <w:rPr>
          <w:rFonts w:ascii="Arial" w:eastAsia="Times New Roman" w:hAnsi="Arial" w:cs="Arial"/>
          <w:color w:val="000000"/>
          <w:kern w:val="2"/>
          <w:sz w:val="17"/>
          <w:szCs w:val="24"/>
        </w:rPr>
        <w:t xml:space="preserve"> documentados en forma escrita inherentes a </w:t>
      </w:r>
      <w:r>
        <w:rPr>
          <w:rFonts w:ascii="Arial" w:eastAsia="Times New Roman" w:hAnsi="Arial" w:cs="Arial"/>
          <w:b/>
          <w:color w:val="000000"/>
          <w:kern w:val="2"/>
          <w:sz w:val="17"/>
          <w:szCs w:val="24"/>
        </w:rPr>
        <w:t>EL CONTRATO</w:t>
      </w:r>
      <w:r>
        <w:rPr>
          <w:rFonts w:ascii="Arial" w:eastAsia="Times New Roman" w:hAnsi="Arial" w:cs="Arial"/>
          <w:color w:val="000000"/>
          <w:kern w:val="2"/>
          <w:sz w:val="17"/>
          <w:szCs w:val="24"/>
        </w:rPr>
        <w:t xml:space="preserve">, a éstos se </w:t>
      </w:r>
      <w:proofErr w:type="spellStart"/>
      <w:r>
        <w:rPr>
          <w:rFonts w:ascii="Arial" w:eastAsia="Times New Roman" w:hAnsi="Arial" w:cs="Arial"/>
          <w:color w:val="000000"/>
          <w:kern w:val="2"/>
          <w:sz w:val="17"/>
          <w:szCs w:val="24"/>
        </w:rPr>
        <w:t>Ie</w:t>
      </w:r>
      <w:proofErr w:type="spellEnd"/>
      <w:r>
        <w:rPr>
          <w:rFonts w:ascii="Arial" w:eastAsia="Times New Roman" w:hAnsi="Arial" w:cs="Arial"/>
          <w:color w:val="000000"/>
          <w:kern w:val="2"/>
          <w:sz w:val="17"/>
          <w:szCs w:val="24"/>
        </w:rPr>
        <w:t xml:space="preserve"> pagará el importe de los materiales y mano de obra suministrados y no pagados utilizados e incorporados en </w:t>
      </w:r>
      <w:r>
        <w:rPr>
          <w:rFonts w:ascii="Arial" w:eastAsia="Times New Roman" w:hAnsi="Arial" w:cs="Arial"/>
          <w:b/>
          <w:color w:val="000000"/>
          <w:kern w:val="2"/>
          <w:sz w:val="17"/>
          <w:szCs w:val="24"/>
        </w:rPr>
        <w:t>EL CONTRATO</w:t>
      </w:r>
      <w:r>
        <w:rPr>
          <w:rFonts w:ascii="Arial" w:eastAsia="Times New Roman" w:hAnsi="Arial" w:cs="Arial"/>
          <w:color w:val="000000"/>
          <w:kern w:val="2"/>
          <w:sz w:val="17"/>
          <w:szCs w:val="24"/>
        </w:rPr>
        <w:t>. En todo caso,</w:t>
      </w:r>
      <w:r>
        <w:rPr>
          <w:rFonts w:ascii="Arial" w:eastAsia="Times New Roman" w:hAnsi="Arial" w:cs="Arial"/>
          <w:i/>
          <w:color w:val="000000"/>
          <w:kern w:val="2"/>
          <w:sz w:val="17"/>
          <w:szCs w:val="24"/>
        </w:rPr>
        <w:t xml:space="preserve"> </w:t>
      </w:r>
      <w:r>
        <w:rPr>
          <w:rFonts w:ascii="Arial" w:eastAsia="Times New Roman" w:hAnsi="Arial" w:cs="Arial"/>
          <w:color w:val="000000"/>
          <w:kern w:val="2"/>
          <w:sz w:val="17"/>
          <w:szCs w:val="24"/>
        </w:rPr>
        <w:t xml:space="preserve">el monto reclamado no podrá exceder el saldo del </w:t>
      </w:r>
      <w:proofErr w:type="spellStart"/>
      <w:r>
        <w:rPr>
          <w:rFonts w:ascii="Arial" w:eastAsia="Times New Roman" w:hAnsi="Arial" w:cs="Arial"/>
          <w:color w:val="000000"/>
          <w:kern w:val="2"/>
          <w:sz w:val="17"/>
          <w:szCs w:val="24"/>
        </w:rPr>
        <w:t>sub</w:t>
      </w:r>
      <w:r>
        <w:rPr>
          <w:rFonts w:ascii="Arial" w:eastAsia="Times New Roman" w:hAnsi="Arial" w:cs="Arial"/>
          <w:color w:val="000000"/>
          <w:kern w:val="2"/>
          <w:sz w:val="17"/>
          <w:szCs w:val="24"/>
        </w:rPr>
        <w:noBreakHyphen/>
        <w:t>contrato</w:t>
      </w:r>
      <w:proofErr w:type="spellEnd"/>
      <w:r>
        <w:rPr>
          <w:rFonts w:ascii="Arial" w:eastAsia="Times New Roman" w:hAnsi="Arial" w:cs="Arial"/>
          <w:color w:val="000000"/>
          <w:kern w:val="2"/>
          <w:sz w:val="17"/>
          <w:szCs w:val="24"/>
        </w:rPr>
        <w:t xml:space="preserve"> adeudado por </w:t>
      </w:r>
      <w:r>
        <w:rPr>
          <w:rFonts w:ascii="Arial" w:eastAsia="Times New Roman" w:hAnsi="Arial" w:cs="Arial"/>
          <w:b/>
          <w:color w:val="000000"/>
          <w:kern w:val="2"/>
          <w:sz w:val="17"/>
          <w:szCs w:val="24"/>
        </w:rPr>
        <w:t>EL CONTRATISTA.</w:t>
      </w:r>
    </w:p>
    <w:p w14:paraId="62BAE477" w14:textId="77777777" w:rsidR="00F06784" w:rsidRDefault="001F1BA1">
      <w:pPr>
        <w:framePr w:w="11160" w:h="852" w:hRule="exact" w:wrap="auto" w:vAnchor="page" w:hAnchor="page" w:x="481" w:y="608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b/>
          <w:color w:val="000000"/>
          <w:kern w:val="2"/>
          <w:sz w:val="17"/>
          <w:szCs w:val="24"/>
        </w:rPr>
        <w:t>COMPROBANTES:</w:t>
      </w:r>
      <w:r>
        <w:rPr>
          <w:rFonts w:ascii="Arial" w:eastAsia="Times New Roman" w:hAnsi="Arial" w:cs="Arial"/>
          <w:color w:val="000000"/>
          <w:kern w:val="2"/>
          <w:sz w:val="17"/>
          <w:szCs w:val="24"/>
        </w:rPr>
        <w:t xml:space="preserve"> </w:t>
      </w:r>
      <w:r>
        <w:rPr>
          <w:rFonts w:ascii="Arial" w:eastAsia="Times New Roman" w:hAnsi="Arial" w:cs="Arial"/>
          <w:b/>
          <w:color w:val="000000"/>
          <w:kern w:val="2"/>
          <w:sz w:val="17"/>
          <w:szCs w:val="24"/>
        </w:rPr>
        <w:t>LA FIADORA</w:t>
      </w:r>
      <w:r>
        <w:rPr>
          <w:rFonts w:ascii="Arial" w:eastAsia="Times New Roman" w:hAnsi="Arial" w:cs="Arial"/>
          <w:color w:val="000000"/>
          <w:kern w:val="2"/>
          <w:sz w:val="17"/>
          <w:szCs w:val="24"/>
        </w:rPr>
        <w:t xml:space="preserve"> efectuara los pagos cubiertos por esta fianza siempre y cuando se </w:t>
      </w:r>
      <w:proofErr w:type="spellStart"/>
      <w:r>
        <w:rPr>
          <w:rFonts w:ascii="Arial" w:eastAsia="Times New Roman" w:hAnsi="Arial" w:cs="Arial"/>
          <w:color w:val="000000"/>
          <w:kern w:val="2"/>
          <w:sz w:val="17"/>
          <w:szCs w:val="24"/>
        </w:rPr>
        <w:t>Ie</w:t>
      </w:r>
      <w:proofErr w:type="spellEnd"/>
      <w:r>
        <w:rPr>
          <w:rFonts w:ascii="Arial" w:eastAsia="Times New Roman" w:hAnsi="Arial" w:cs="Arial"/>
          <w:color w:val="000000"/>
          <w:kern w:val="2"/>
          <w:sz w:val="17"/>
          <w:szCs w:val="24"/>
        </w:rPr>
        <w:t xml:space="preserve"> presenten los contratos, las facturas, comprobantes, órdenes de compra, planillas y demás elementos de juicio que compruebe satisfactoriamente que el material fue suministrado, o </w:t>
      </w:r>
      <w:proofErr w:type="spellStart"/>
      <w:r>
        <w:rPr>
          <w:rFonts w:ascii="Arial" w:eastAsia="Times New Roman" w:hAnsi="Arial" w:cs="Arial"/>
          <w:color w:val="000000"/>
          <w:kern w:val="2"/>
          <w:sz w:val="17"/>
          <w:szCs w:val="24"/>
        </w:rPr>
        <w:t>eI</w:t>
      </w:r>
      <w:proofErr w:type="spellEnd"/>
      <w:r>
        <w:rPr>
          <w:rFonts w:ascii="Arial" w:eastAsia="Times New Roman" w:hAnsi="Arial" w:cs="Arial"/>
          <w:color w:val="000000"/>
          <w:kern w:val="2"/>
          <w:sz w:val="17"/>
          <w:szCs w:val="24"/>
        </w:rPr>
        <w:t xml:space="preserve"> trabajo fue prestado y que uno o el otro o ambos según sea el caso, fueron utilizados en la ejecución de </w:t>
      </w:r>
      <w:r>
        <w:rPr>
          <w:rFonts w:ascii="Arial" w:eastAsia="Times New Roman" w:hAnsi="Arial" w:cs="Arial"/>
          <w:b/>
          <w:color w:val="000000"/>
          <w:kern w:val="2"/>
          <w:sz w:val="17"/>
          <w:szCs w:val="24"/>
        </w:rPr>
        <w:t>EI CONTRATO</w:t>
      </w:r>
      <w:r>
        <w:rPr>
          <w:rFonts w:ascii="Arial" w:eastAsia="Times New Roman" w:hAnsi="Arial" w:cs="Arial"/>
          <w:color w:val="000000"/>
          <w:kern w:val="2"/>
          <w:sz w:val="17"/>
          <w:szCs w:val="24"/>
        </w:rPr>
        <w:t xml:space="preserve"> e incorporados a </w:t>
      </w:r>
      <w:r>
        <w:rPr>
          <w:rFonts w:ascii="Arial" w:eastAsia="Times New Roman" w:hAnsi="Arial" w:cs="Arial"/>
          <w:b/>
          <w:color w:val="000000"/>
          <w:kern w:val="2"/>
          <w:sz w:val="17"/>
          <w:szCs w:val="24"/>
        </w:rPr>
        <w:t>LA OBRA</w:t>
      </w:r>
      <w:r>
        <w:rPr>
          <w:rFonts w:ascii="Arial" w:eastAsia="Times New Roman" w:hAnsi="Arial" w:cs="Arial"/>
          <w:color w:val="000000"/>
          <w:kern w:val="2"/>
          <w:sz w:val="17"/>
          <w:szCs w:val="24"/>
        </w:rPr>
        <w:t xml:space="preserve"> y</w:t>
      </w:r>
      <w:r>
        <w:rPr>
          <w:rFonts w:ascii="Arial" w:eastAsia="Times New Roman" w:hAnsi="Arial" w:cs="Arial"/>
          <w:i/>
          <w:color w:val="000000"/>
          <w:kern w:val="2"/>
          <w:sz w:val="17"/>
          <w:szCs w:val="24"/>
        </w:rPr>
        <w:t xml:space="preserve"> </w:t>
      </w:r>
      <w:r>
        <w:rPr>
          <w:rFonts w:ascii="Arial" w:eastAsia="Times New Roman" w:hAnsi="Arial" w:cs="Arial"/>
          <w:color w:val="000000"/>
          <w:kern w:val="2"/>
          <w:sz w:val="17"/>
          <w:szCs w:val="24"/>
        </w:rPr>
        <w:t>no han sido todavía pagados.</w:t>
      </w:r>
    </w:p>
    <w:p w14:paraId="36DB835F" w14:textId="77777777" w:rsidR="00F06784" w:rsidRDefault="001F1BA1">
      <w:pPr>
        <w:framePr w:w="11160" w:h="1296" w:hRule="exact" w:wrap="auto" w:vAnchor="page" w:hAnchor="page" w:x="481" w:y="704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b/>
          <w:color w:val="000000"/>
          <w:kern w:val="2"/>
          <w:sz w:val="17"/>
          <w:szCs w:val="24"/>
        </w:rPr>
      </w:pPr>
      <w:r>
        <w:rPr>
          <w:rFonts w:ascii="Arial" w:eastAsia="Times New Roman" w:hAnsi="Arial" w:cs="Arial"/>
          <w:b/>
          <w:color w:val="000000"/>
          <w:kern w:val="2"/>
          <w:sz w:val="17"/>
          <w:szCs w:val="24"/>
        </w:rPr>
        <w:t>ACCIONES LEGALES:</w:t>
      </w:r>
      <w:r>
        <w:rPr>
          <w:rFonts w:ascii="Arial" w:eastAsia="Times New Roman" w:hAnsi="Arial" w:cs="Arial"/>
          <w:color w:val="000000"/>
          <w:kern w:val="2"/>
          <w:sz w:val="17"/>
          <w:szCs w:val="24"/>
        </w:rPr>
        <w:t xml:space="preserve"> Toda reclamación con base en esta fianza deberá ser hecha por </w:t>
      </w:r>
      <w:r>
        <w:rPr>
          <w:rFonts w:ascii="Arial" w:eastAsia="Times New Roman" w:hAnsi="Arial" w:cs="Arial"/>
          <w:b/>
          <w:color w:val="000000"/>
          <w:kern w:val="2"/>
          <w:sz w:val="17"/>
          <w:szCs w:val="24"/>
        </w:rPr>
        <w:t>LA ENTIDAD ESTATAL BENEFICIARIA</w:t>
      </w:r>
      <w:r>
        <w:rPr>
          <w:rFonts w:ascii="Arial" w:eastAsia="Times New Roman" w:hAnsi="Arial" w:cs="Arial"/>
          <w:color w:val="000000"/>
          <w:kern w:val="2"/>
          <w:sz w:val="17"/>
          <w:szCs w:val="24"/>
        </w:rPr>
        <w:t xml:space="preserve"> a </w:t>
      </w:r>
      <w:r>
        <w:rPr>
          <w:rFonts w:ascii="Arial" w:eastAsia="Times New Roman" w:hAnsi="Arial" w:cs="Arial"/>
          <w:b/>
          <w:color w:val="000000"/>
          <w:kern w:val="2"/>
          <w:sz w:val="17"/>
          <w:szCs w:val="24"/>
        </w:rPr>
        <w:t>LA FIADORA.</w:t>
      </w:r>
      <w:r>
        <w:rPr>
          <w:rFonts w:ascii="Arial" w:eastAsia="Times New Roman" w:hAnsi="Arial" w:cs="Arial"/>
          <w:color w:val="000000"/>
          <w:kern w:val="2"/>
          <w:sz w:val="17"/>
          <w:szCs w:val="24"/>
        </w:rPr>
        <w:t xml:space="preserve"> Para efectos de reclamación también se entiende a la </w:t>
      </w:r>
      <w:r>
        <w:rPr>
          <w:rFonts w:ascii="Arial" w:eastAsia="Times New Roman" w:hAnsi="Arial" w:cs="Arial"/>
          <w:b/>
          <w:color w:val="000000"/>
          <w:kern w:val="2"/>
          <w:sz w:val="17"/>
          <w:szCs w:val="24"/>
        </w:rPr>
        <w:t>CONTRALORÍA GENERAL DE LA REPÚBLICA</w:t>
      </w:r>
      <w:r>
        <w:rPr>
          <w:rFonts w:ascii="Arial" w:eastAsia="Times New Roman" w:hAnsi="Arial" w:cs="Arial"/>
          <w:color w:val="000000"/>
          <w:kern w:val="2"/>
          <w:sz w:val="17"/>
          <w:szCs w:val="24"/>
        </w:rPr>
        <w:t xml:space="preserve"> como </w:t>
      </w:r>
      <w:r>
        <w:rPr>
          <w:rFonts w:ascii="Arial" w:eastAsia="Times New Roman" w:hAnsi="Arial" w:cs="Arial"/>
          <w:b/>
          <w:color w:val="000000"/>
          <w:kern w:val="2"/>
          <w:sz w:val="17"/>
          <w:szCs w:val="24"/>
        </w:rPr>
        <w:t>ENTIDAD ESTATAL BENEFICIARIA. LA FIADORA</w:t>
      </w:r>
      <w:r>
        <w:rPr>
          <w:rFonts w:ascii="Arial" w:eastAsia="Times New Roman" w:hAnsi="Arial" w:cs="Arial"/>
          <w:color w:val="000000"/>
          <w:kern w:val="2"/>
          <w:sz w:val="17"/>
          <w:szCs w:val="24"/>
        </w:rPr>
        <w:t xml:space="preserve"> no aceptará, tramitará ni reconocerá reclamaciones presentadas directamente en su contra por mano de obra, proveedores o terceros distintos de </w:t>
      </w:r>
      <w:r>
        <w:rPr>
          <w:rFonts w:ascii="Arial" w:eastAsia="Times New Roman" w:hAnsi="Arial" w:cs="Arial"/>
          <w:b/>
          <w:color w:val="000000"/>
          <w:kern w:val="2"/>
          <w:sz w:val="17"/>
          <w:szCs w:val="24"/>
        </w:rPr>
        <w:t>LA ENTIDAD OFICIAL</w:t>
      </w:r>
      <w:r>
        <w:rPr>
          <w:rFonts w:ascii="Arial" w:eastAsia="Times New Roman" w:hAnsi="Arial" w:cs="Arial"/>
          <w:color w:val="000000"/>
          <w:kern w:val="2"/>
          <w:sz w:val="17"/>
          <w:szCs w:val="24"/>
        </w:rPr>
        <w:t xml:space="preserve">. Cualquier acción legal ya sea judicial o extrajudicial que inicie </w:t>
      </w:r>
      <w:r>
        <w:rPr>
          <w:rFonts w:ascii="Arial" w:eastAsia="Times New Roman" w:hAnsi="Arial" w:cs="Arial"/>
          <w:b/>
          <w:color w:val="000000"/>
          <w:kern w:val="2"/>
          <w:sz w:val="17"/>
          <w:szCs w:val="24"/>
        </w:rPr>
        <w:t>LA ENTIDAD ESTATAL BENEFICIARIA</w:t>
      </w:r>
      <w:r>
        <w:rPr>
          <w:rFonts w:ascii="Arial" w:eastAsia="Times New Roman" w:hAnsi="Arial" w:cs="Arial"/>
          <w:color w:val="000000"/>
          <w:kern w:val="2"/>
          <w:sz w:val="17"/>
          <w:szCs w:val="24"/>
        </w:rPr>
        <w:t xml:space="preserve"> debe de entablarse contra </w:t>
      </w:r>
      <w:r>
        <w:rPr>
          <w:rFonts w:ascii="Arial" w:eastAsia="Times New Roman" w:hAnsi="Arial" w:cs="Arial"/>
          <w:b/>
          <w:color w:val="000000"/>
          <w:kern w:val="2"/>
          <w:sz w:val="17"/>
          <w:szCs w:val="24"/>
        </w:rPr>
        <w:t>EL CONTRATISTA</w:t>
      </w:r>
      <w:r>
        <w:rPr>
          <w:rFonts w:ascii="Arial" w:eastAsia="Times New Roman" w:hAnsi="Arial" w:cs="Arial"/>
          <w:color w:val="000000"/>
          <w:kern w:val="2"/>
          <w:sz w:val="17"/>
          <w:szCs w:val="24"/>
        </w:rPr>
        <w:t xml:space="preserve"> conjuntamente con </w:t>
      </w:r>
      <w:r>
        <w:rPr>
          <w:rFonts w:ascii="Arial" w:eastAsia="Times New Roman" w:hAnsi="Arial" w:cs="Arial"/>
          <w:b/>
          <w:color w:val="000000"/>
          <w:kern w:val="2"/>
          <w:sz w:val="17"/>
          <w:szCs w:val="24"/>
        </w:rPr>
        <w:t>LA FIADORA</w:t>
      </w:r>
      <w:r>
        <w:rPr>
          <w:rFonts w:ascii="Arial" w:eastAsia="Times New Roman" w:hAnsi="Arial" w:cs="Arial"/>
          <w:color w:val="000000"/>
          <w:kern w:val="2"/>
          <w:sz w:val="17"/>
          <w:szCs w:val="24"/>
        </w:rPr>
        <w:t xml:space="preserve"> y la petición deberá indicar en todo caso la condena de </w:t>
      </w:r>
      <w:r>
        <w:rPr>
          <w:rFonts w:ascii="Arial" w:eastAsia="Times New Roman" w:hAnsi="Arial" w:cs="Arial"/>
          <w:b/>
          <w:color w:val="000000"/>
          <w:kern w:val="2"/>
          <w:sz w:val="17"/>
          <w:szCs w:val="24"/>
        </w:rPr>
        <w:t>El CONTRATISTA</w:t>
      </w:r>
      <w:r>
        <w:rPr>
          <w:rFonts w:ascii="Arial" w:eastAsia="Times New Roman" w:hAnsi="Arial" w:cs="Arial"/>
          <w:color w:val="000000"/>
          <w:kern w:val="2"/>
          <w:sz w:val="17"/>
          <w:szCs w:val="24"/>
        </w:rPr>
        <w:t xml:space="preserve"> y </w:t>
      </w:r>
      <w:r>
        <w:rPr>
          <w:rFonts w:ascii="Arial" w:eastAsia="Times New Roman" w:hAnsi="Arial" w:cs="Arial"/>
          <w:b/>
          <w:color w:val="000000"/>
          <w:kern w:val="2"/>
          <w:sz w:val="17"/>
          <w:szCs w:val="24"/>
        </w:rPr>
        <w:t>LA FIADORA.</w:t>
      </w:r>
    </w:p>
    <w:p w14:paraId="1E4B9AB2" w14:textId="77777777" w:rsidR="00F06784" w:rsidRDefault="001F1BA1">
      <w:pPr>
        <w:framePr w:w="11160" w:h="420" w:hRule="exact" w:wrap="auto" w:vAnchor="page" w:hAnchor="page" w:x="481" w:y="8468"/>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b/>
          <w:color w:val="000000"/>
          <w:kern w:val="2"/>
          <w:sz w:val="17"/>
          <w:szCs w:val="24"/>
        </w:rPr>
        <w:t>EXTINCIÓN DE LA FIANZA Y TERMINACIÓN DE OBLIGACIONES:</w:t>
      </w:r>
      <w:r>
        <w:rPr>
          <w:rFonts w:ascii="Arial" w:eastAsia="Times New Roman" w:hAnsi="Arial" w:cs="Arial"/>
          <w:color w:val="000000"/>
          <w:kern w:val="2"/>
          <w:sz w:val="17"/>
          <w:szCs w:val="24"/>
        </w:rPr>
        <w:t xml:space="preserve"> Las obligaciones de </w:t>
      </w:r>
      <w:r>
        <w:rPr>
          <w:rFonts w:ascii="Arial" w:eastAsia="Times New Roman" w:hAnsi="Arial" w:cs="Arial"/>
          <w:b/>
          <w:color w:val="000000"/>
          <w:kern w:val="2"/>
          <w:sz w:val="17"/>
          <w:szCs w:val="24"/>
        </w:rPr>
        <w:t>LA FIADORA</w:t>
      </w:r>
      <w:r>
        <w:rPr>
          <w:rFonts w:ascii="Arial" w:eastAsia="Times New Roman" w:hAnsi="Arial" w:cs="Arial"/>
          <w:color w:val="000000"/>
          <w:kern w:val="2"/>
          <w:sz w:val="17"/>
          <w:szCs w:val="24"/>
        </w:rPr>
        <w:t xml:space="preserve"> derivadas de esta fianza de pago terminarán y LA FIADORA quedará relevada de responsabilidad por razón de esta fianza en los siguientes casos:</w:t>
      </w:r>
    </w:p>
    <w:p w14:paraId="557A6791" w14:textId="77777777" w:rsidR="00F06784" w:rsidRDefault="001F1BA1">
      <w:pPr>
        <w:framePr w:w="10320" w:h="204" w:hRule="exact" w:wrap="auto" w:vAnchor="page" w:hAnchor="page" w:x="1321" w:y="900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AI vencimiento del plazo de vigencia de esta fianza.</w:t>
      </w:r>
    </w:p>
    <w:p w14:paraId="53E41BC3" w14:textId="77777777" w:rsidR="00F06784" w:rsidRDefault="001F1BA1">
      <w:pPr>
        <w:framePr w:w="10320" w:h="204" w:hRule="exact" w:wrap="auto" w:vAnchor="page" w:hAnchor="page" w:x="1321" w:y="932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De acuerdo con las demás causales previstas en esta fianza y en la ley.</w:t>
      </w:r>
    </w:p>
    <w:p w14:paraId="7109EBDE" w14:textId="77777777" w:rsidR="00F06784" w:rsidRDefault="001F1BA1">
      <w:pPr>
        <w:framePr w:w="360" w:h="204" w:hRule="exact" w:wrap="auto" w:vAnchor="page" w:hAnchor="page" w:x="981" w:y="9001"/>
        <w:widowControl w:val="0"/>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1.</w:t>
      </w:r>
    </w:p>
    <w:p w14:paraId="24AA904C" w14:textId="77777777" w:rsidR="00F06784" w:rsidRDefault="001F1BA1">
      <w:pPr>
        <w:framePr w:w="360" w:h="204" w:hRule="exact" w:wrap="auto" w:vAnchor="page" w:hAnchor="page" w:x="981" w:y="9321"/>
        <w:widowControl w:val="0"/>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2.</w:t>
      </w:r>
    </w:p>
    <w:p w14:paraId="3E6E75C5" w14:textId="2B784609" w:rsidR="00F06784" w:rsidRDefault="001F1BA1">
      <w:pPr>
        <w:framePr w:w="11101" w:h="576" w:hRule="exact" w:wrap="auto" w:vAnchor="page" w:hAnchor="page" w:x="531" w:y="967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 xml:space="preserve">EN FE DE LO CUAL, se suscribe este Contrato, en la ciudad de Panamá, República de Panamá, a los </w:t>
      </w:r>
      <w:r w:rsidR="00A870CB">
        <w:rPr>
          <w:rFonts w:ascii="Arial" w:eastAsia="Times New Roman" w:hAnsi="Arial" w:cs="Arial"/>
          <w:color w:val="000000"/>
          <w:kern w:val="2"/>
          <w:sz w:val="17"/>
          <w:szCs w:val="24"/>
        </w:rPr>
        <w:t>{</w:t>
      </w:r>
      <w:proofErr w:type="spellStart"/>
      <w:proofErr w:type="gramStart"/>
      <w:r w:rsidR="00A870CB">
        <w:rPr>
          <w:rFonts w:ascii="Arial" w:eastAsia="Times New Roman" w:hAnsi="Arial" w:cs="Arial"/>
          <w:color w:val="000000"/>
          <w:kern w:val="2"/>
          <w:sz w:val="17"/>
          <w:szCs w:val="24"/>
        </w:rPr>
        <w:t>custom.FechaActualTextoMin</w:t>
      </w:r>
      <w:proofErr w:type="spellEnd"/>
      <w:proofErr w:type="gramEnd"/>
      <w:r w:rsidR="00A870CB">
        <w:rPr>
          <w:rFonts w:ascii="Arial" w:eastAsia="Times New Roman" w:hAnsi="Arial" w:cs="Arial"/>
          <w:color w:val="000000"/>
          <w:kern w:val="2"/>
          <w:sz w:val="17"/>
          <w:szCs w:val="24"/>
        </w:rPr>
        <w:t>}</w:t>
      </w:r>
    </w:p>
    <w:p w14:paraId="2EA8EF51" w14:textId="77777777" w:rsidR="00F06784" w:rsidRDefault="00F06784">
      <w:pPr>
        <w:framePr w:w="11101" w:h="576" w:hRule="exact" w:wrap="auto" w:vAnchor="page" w:hAnchor="page" w:x="531" w:y="967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p>
    <w:p w14:paraId="21F1CDB8" w14:textId="77777777" w:rsidR="00F06784" w:rsidRDefault="001F1BA1">
      <w:pPr>
        <w:framePr w:w="4615" w:h="462" w:hRule="exact" w:wrap="auto" w:vAnchor="page" w:hAnchor="page" w:x="976" w:y="10430"/>
        <w:widowControl w:val="0"/>
        <w:tabs>
          <w:tab w:val="left" w:pos="2280"/>
          <w:tab w:val="left" w:pos="2520"/>
          <w:tab w:val="left" w:pos="2880"/>
          <w:tab w:val="left" w:pos="3240"/>
          <w:tab w:val="left" w:pos="3600"/>
          <w:tab w:val="left" w:pos="3960"/>
          <w:tab w:val="left" w:pos="4320"/>
        </w:tabs>
        <w:autoSpaceDE w:val="0"/>
        <w:autoSpaceDN w:val="0"/>
        <w:adjustRightInd w:val="0"/>
        <w:spacing w:after="0" w:line="240" w:lineRule="auto"/>
        <w:ind w:hanging="104"/>
        <w:jc w:val="center"/>
        <w:rPr>
          <w:rFonts w:ascii="Arial" w:eastAsia="Times New Roman" w:hAnsi="Arial" w:cs="Arial"/>
          <w:b/>
          <w:color w:val="000000"/>
          <w:kern w:val="2"/>
          <w:sz w:val="19"/>
          <w:szCs w:val="24"/>
        </w:rPr>
      </w:pPr>
      <w:r>
        <w:rPr>
          <w:rFonts w:ascii="Arial" w:eastAsia="Times New Roman" w:hAnsi="Arial" w:cs="Arial"/>
          <w:b/>
          <w:color w:val="000000"/>
          <w:kern w:val="2"/>
          <w:sz w:val="19"/>
          <w:szCs w:val="24"/>
        </w:rPr>
        <w:t xml:space="preserve">POR LA FIADORA </w:t>
      </w:r>
    </w:p>
    <w:p w14:paraId="546DD6C5" w14:textId="77777777" w:rsidR="00F06784" w:rsidRDefault="001F1BA1">
      <w:pPr>
        <w:framePr w:w="4615" w:h="462" w:hRule="exact" w:wrap="auto" w:vAnchor="page" w:hAnchor="page" w:x="976" w:y="10430"/>
        <w:widowControl w:val="0"/>
        <w:tabs>
          <w:tab w:val="left" w:pos="2280"/>
          <w:tab w:val="left" w:pos="2520"/>
          <w:tab w:val="left" w:pos="2880"/>
          <w:tab w:val="left" w:pos="3240"/>
          <w:tab w:val="left" w:pos="3600"/>
          <w:tab w:val="left" w:pos="3960"/>
          <w:tab w:val="left" w:pos="4320"/>
        </w:tabs>
        <w:autoSpaceDE w:val="0"/>
        <w:autoSpaceDN w:val="0"/>
        <w:adjustRightInd w:val="0"/>
        <w:spacing w:after="0" w:line="240" w:lineRule="auto"/>
        <w:ind w:hanging="104"/>
        <w:jc w:val="center"/>
        <w:rPr>
          <w:rFonts w:ascii="Arial" w:eastAsia="Times New Roman" w:hAnsi="Arial" w:cs="Arial"/>
          <w:b/>
          <w:color w:val="000000"/>
          <w:kern w:val="2"/>
          <w:sz w:val="19"/>
          <w:szCs w:val="24"/>
        </w:rPr>
      </w:pPr>
      <w:r>
        <w:rPr>
          <w:rFonts w:ascii="Arial" w:eastAsia="Times New Roman" w:hAnsi="Arial" w:cs="Arial"/>
          <w:b/>
          <w:color w:val="000000"/>
          <w:kern w:val="2"/>
          <w:sz w:val="19"/>
          <w:szCs w:val="24"/>
        </w:rPr>
        <w:t xml:space="preserve"> ASEGURADORA GLOBAL, S.A. </w:t>
      </w:r>
    </w:p>
    <w:p w14:paraId="14D535FC" w14:textId="77777777" w:rsidR="00F06784" w:rsidRDefault="001F1BA1">
      <w:pPr>
        <w:framePr w:w="4751" w:h="462" w:hRule="exact" w:wrap="auto" w:vAnchor="page" w:hAnchor="page" w:x="6386" w:y="10423"/>
        <w:widowControl w:val="0"/>
        <w:tabs>
          <w:tab w:val="left" w:pos="2280"/>
          <w:tab w:val="left" w:pos="2520"/>
          <w:tab w:val="left" w:pos="2880"/>
          <w:tab w:val="left" w:pos="3240"/>
          <w:tab w:val="left" w:pos="3600"/>
          <w:tab w:val="left" w:pos="3960"/>
          <w:tab w:val="left" w:pos="4320"/>
          <w:tab w:val="left" w:pos="4680"/>
        </w:tabs>
        <w:autoSpaceDE w:val="0"/>
        <w:autoSpaceDN w:val="0"/>
        <w:adjustRightInd w:val="0"/>
        <w:spacing w:after="0" w:line="240" w:lineRule="auto"/>
        <w:ind w:hanging="99"/>
        <w:jc w:val="center"/>
        <w:rPr>
          <w:rFonts w:ascii="Arial" w:eastAsia="Times New Roman" w:hAnsi="Arial" w:cs="Arial"/>
          <w:b/>
          <w:color w:val="000000"/>
          <w:kern w:val="2"/>
          <w:sz w:val="19"/>
          <w:szCs w:val="24"/>
        </w:rPr>
      </w:pPr>
      <w:r>
        <w:rPr>
          <w:rFonts w:ascii="Arial" w:eastAsia="Times New Roman" w:hAnsi="Arial" w:cs="Arial"/>
          <w:b/>
          <w:color w:val="000000"/>
          <w:kern w:val="2"/>
          <w:sz w:val="19"/>
          <w:szCs w:val="24"/>
        </w:rPr>
        <w:t>POR EL FIADO</w:t>
      </w:r>
    </w:p>
    <w:p w14:paraId="5284C609" w14:textId="42B5B8FF" w:rsidR="00F06784" w:rsidRDefault="00891217">
      <w:pPr>
        <w:framePr w:w="4751" w:h="462" w:hRule="exact" w:wrap="auto" w:vAnchor="page" w:hAnchor="page" w:x="6386" w:y="10423"/>
        <w:widowControl w:val="0"/>
        <w:tabs>
          <w:tab w:val="left" w:pos="360"/>
          <w:tab w:val="left" w:pos="720"/>
          <w:tab w:val="left" w:pos="1080"/>
          <w:tab w:val="left" w:pos="1440"/>
          <w:tab w:val="left" w:pos="1800"/>
          <w:tab w:val="left" w:pos="2160"/>
          <w:tab w:val="left" w:pos="2280"/>
          <w:tab w:val="left" w:pos="2520"/>
          <w:tab w:val="left" w:pos="2880"/>
          <w:tab w:val="left" w:pos="3240"/>
          <w:tab w:val="left" w:pos="3600"/>
          <w:tab w:val="left" w:pos="3960"/>
          <w:tab w:val="left" w:pos="4320"/>
          <w:tab w:val="left" w:pos="4680"/>
        </w:tabs>
        <w:autoSpaceDE w:val="0"/>
        <w:autoSpaceDN w:val="0"/>
        <w:adjustRightInd w:val="0"/>
        <w:spacing w:after="0" w:line="240" w:lineRule="auto"/>
        <w:jc w:val="center"/>
        <w:rPr>
          <w:rFonts w:ascii="Arial" w:eastAsia="Times New Roman" w:hAnsi="Arial" w:cs="Arial"/>
          <w:b/>
          <w:color w:val="000000"/>
          <w:kern w:val="2"/>
          <w:sz w:val="19"/>
          <w:szCs w:val="24"/>
        </w:rPr>
      </w:pPr>
      <w:r>
        <w:rPr>
          <w:rFonts w:ascii="Arial" w:eastAsia="Times New Roman" w:hAnsi="Arial" w:cs="Arial"/>
          <w:b/>
          <w:color w:val="000000"/>
          <w:kern w:val="2"/>
          <w:sz w:val="19"/>
          <w:szCs w:val="24"/>
        </w:rPr>
        <w:t>{</w:t>
      </w:r>
      <w:proofErr w:type="spellStart"/>
      <w:proofErr w:type="gramStart"/>
      <w:r>
        <w:rPr>
          <w:rFonts w:ascii="Arial" w:eastAsia="Times New Roman" w:hAnsi="Arial" w:cs="Arial"/>
          <w:b/>
          <w:color w:val="000000"/>
          <w:kern w:val="2"/>
          <w:sz w:val="19"/>
          <w:szCs w:val="24"/>
        </w:rPr>
        <w:t>custom.AFavor</w:t>
      </w:r>
      <w:proofErr w:type="spellEnd"/>
      <w:proofErr w:type="gramEnd"/>
      <w:r>
        <w:rPr>
          <w:rFonts w:ascii="Arial" w:eastAsia="Times New Roman" w:hAnsi="Arial" w:cs="Arial"/>
          <w:b/>
          <w:color w:val="000000"/>
          <w:kern w:val="2"/>
          <w:sz w:val="19"/>
          <w:szCs w:val="24"/>
        </w:rPr>
        <w:t>}</w:t>
      </w:r>
    </w:p>
    <w:p w14:paraId="4AAE17AB" w14:textId="77777777" w:rsidR="00F06784" w:rsidRDefault="001F1BA1">
      <w:pPr>
        <w:framePr w:w="4615" w:h="305" w:hRule="exact" w:wrap="auto" w:vAnchor="page" w:hAnchor="page" w:x="976" w:y="11941"/>
        <w:widowControl w:val="0"/>
        <w:pBdr>
          <w:top w:val="single" w:sz="8" w:space="0" w:color="000000"/>
        </w:pBdr>
        <w:tabs>
          <w:tab w:val="left" w:pos="2280"/>
          <w:tab w:val="left" w:pos="2520"/>
          <w:tab w:val="left" w:pos="2880"/>
          <w:tab w:val="left" w:pos="3240"/>
          <w:tab w:val="left" w:pos="3600"/>
          <w:tab w:val="left" w:pos="3960"/>
          <w:tab w:val="left" w:pos="4320"/>
        </w:tabs>
        <w:autoSpaceDE w:val="0"/>
        <w:autoSpaceDN w:val="0"/>
        <w:adjustRightInd w:val="0"/>
        <w:spacing w:after="0" w:line="240" w:lineRule="auto"/>
        <w:ind w:hanging="104"/>
        <w:jc w:val="center"/>
        <w:rPr>
          <w:rFonts w:ascii="Arial" w:eastAsia="Times New Roman" w:hAnsi="Arial" w:cs="Arial"/>
          <w:b/>
          <w:color w:val="000000"/>
          <w:kern w:val="2"/>
          <w:sz w:val="19"/>
          <w:szCs w:val="24"/>
        </w:rPr>
      </w:pPr>
      <w:r>
        <w:rPr>
          <w:rFonts w:ascii="Arial" w:eastAsia="Times New Roman" w:hAnsi="Arial" w:cs="Arial"/>
          <w:b/>
          <w:color w:val="000000"/>
          <w:kern w:val="2"/>
          <w:sz w:val="19"/>
          <w:szCs w:val="24"/>
        </w:rPr>
        <w:t>Firma Autorizada</w:t>
      </w:r>
    </w:p>
    <w:p w14:paraId="13CED124" w14:textId="77777777" w:rsidR="00F06784" w:rsidRDefault="001F1BA1">
      <w:pPr>
        <w:framePr w:w="4751" w:h="305" w:hRule="exact" w:wrap="auto" w:vAnchor="page" w:hAnchor="page" w:x="6399" w:y="11907"/>
        <w:widowControl w:val="0"/>
        <w:pBdr>
          <w:top w:val="single" w:sz="8" w:space="0" w:color="000000"/>
        </w:pBdr>
        <w:tabs>
          <w:tab w:val="left" w:pos="2280"/>
          <w:tab w:val="left" w:pos="2520"/>
          <w:tab w:val="left" w:pos="2880"/>
          <w:tab w:val="left" w:pos="3240"/>
          <w:tab w:val="left" w:pos="3600"/>
          <w:tab w:val="left" w:pos="3960"/>
          <w:tab w:val="left" w:pos="4320"/>
          <w:tab w:val="left" w:pos="4680"/>
        </w:tabs>
        <w:autoSpaceDE w:val="0"/>
        <w:autoSpaceDN w:val="0"/>
        <w:adjustRightInd w:val="0"/>
        <w:spacing w:after="0" w:line="240" w:lineRule="auto"/>
        <w:ind w:hanging="104"/>
        <w:jc w:val="center"/>
        <w:rPr>
          <w:rFonts w:ascii="Arial" w:eastAsia="Times New Roman" w:hAnsi="Arial" w:cs="Arial"/>
          <w:b/>
          <w:color w:val="000000"/>
          <w:kern w:val="2"/>
          <w:sz w:val="19"/>
          <w:szCs w:val="24"/>
        </w:rPr>
      </w:pPr>
      <w:r>
        <w:rPr>
          <w:rFonts w:ascii="Arial" w:eastAsia="Times New Roman" w:hAnsi="Arial" w:cs="Arial"/>
          <w:b/>
          <w:color w:val="000000"/>
          <w:kern w:val="2"/>
          <w:sz w:val="19"/>
          <w:szCs w:val="24"/>
        </w:rPr>
        <w:t>Firma Autorizada</w:t>
      </w:r>
    </w:p>
    <w:p w14:paraId="003A19A4" w14:textId="77777777" w:rsidR="00F06784" w:rsidRDefault="001F1BA1">
      <w:pPr>
        <w:framePr w:w="11129" w:h="335" w:hRule="exact" w:wrap="auto" w:vAnchor="page" w:hAnchor="page" w:x="565" w:y="1228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center"/>
        <w:rPr>
          <w:rFonts w:ascii="Arial" w:eastAsia="Times New Roman" w:hAnsi="Arial" w:cs="Arial"/>
          <w:color w:val="000000"/>
          <w:kern w:val="2"/>
          <w:sz w:val="11"/>
          <w:szCs w:val="24"/>
        </w:rPr>
      </w:pPr>
      <w:r>
        <w:rPr>
          <w:rFonts w:ascii="Arial" w:eastAsia="Times New Roman" w:hAnsi="Arial" w:cs="Arial"/>
          <w:color w:val="000000"/>
          <w:kern w:val="2"/>
          <w:sz w:val="11"/>
          <w:szCs w:val="24"/>
        </w:rPr>
        <w:t xml:space="preserve">(Texto aprobado por la Superintendencia de Seguros y Reaseguros de Panamá </w:t>
      </w:r>
      <w:proofErr w:type="gramStart"/>
      <w:r>
        <w:rPr>
          <w:rFonts w:ascii="Arial" w:eastAsia="Times New Roman" w:hAnsi="Arial" w:cs="Arial"/>
          <w:color w:val="000000"/>
          <w:kern w:val="2"/>
          <w:sz w:val="11"/>
          <w:szCs w:val="24"/>
        </w:rPr>
        <w:t>de acuerdo a</w:t>
      </w:r>
      <w:proofErr w:type="gramEnd"/>
      <w:r>
        <w:rPr>
          <w:rFonts w:ascii="Arial" w:eastAsia="Times New Roman" w:hAnsi="Arial" w:cs="Arial"/>
          <w:color w:val="000000"/>
          <w:kern w:val="2"/>
          <w:sz w:val="11"/>
          <w:szCs w:val="24"/>
        </w:rPr>
        <w:t xml:space="preserve"> Decreto Ejecutivo Nº30</w:t>
      </w:r>
    </w:p>
    <w:p w14:paraId="4FF64799" w14:textId="77777777" w:rsidR="00F06784" w:rsidRDefault="001F1BA1">
      <w:pPr>
        <w:framePr w:w="11129" w:h="335" w:hRule="exact" w:wrap="auto" w:vAnchor="page" w:hAnchor="page" w:x="565" w:y="1228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center"/>
        <w:rPr>
          <w:rFonts w:ascii="Arial" w:eastAsia="Times New Roman" w:hAnsi="Arial" w:cs="Arial"/>
          <w:color w:val="000000"/>
          <w:kern w:val="2"/>
          <w:sz w:val="11"/>
          <w:szCs w:val="24"/>
        </w:rPr>
      </w:pPr>
      <w:r>
        <w:rPr>
          <w:rFonts w:ascii="Arial" w:eastAsia="Times New Roman" w:hAnsi="Arial" w:cs="Arial"/>
          <w:color w:val="000000"/>
          <w:kern w:val="2"/>
          <w:sz w:val="11"/>
          <w:szCs w:val="24"/>
        </w:rPr>
        <w:t xml:space="preserve">de 3 de </w:t>
      </w:r>
      <w:proofErr w:type="gramStart"/>
      <w:r>
        <w:rPr>
          <w:rFonts w:ascii="Arial" w:eastAsia="Times New Roman" w:hAnsi="Arial" w:cs="Arial"/>
          <w:color w:val="000000"/>
          <w:kern w:val="2"/>
          <w:sz w:val="11"/>
          <w:szCs w:val="24"/>
        </w:rPr>
        <w:t>Marzo</w:t>
      </w:r>
      <w:proofErr w:type="gramEnd"/>
      <w:r>
        <w:rPr>
          <w:rFonts w:ascii="Arial" w:eastAsia="Times New Roman" w:hAnsi="Arial" w:cs="Arial"/>
          <w:color w:val="000000"/>
          <w:kern w:val="2"/>
          <w:sz w:val="11"/>
          <w:szCs w:val="24"/>
        </w:rPr>
        <w:t xml:space="preserve"> de 2006, emitido por el Ministerio de Comercio e Industrias).</w:t>
      </w:r>
    </w:p>
    <w:sectPr w:rsidR="00F06784">
      <w:footerReference w:type="default" r:id="rId6"/>
      <w:type w:val="continuous"/>
      <w:pgSz w:w="12240" w:h="15840"/>
      <w:pgMar w:top="360" w:right="360" w:bottom="360" w:left="36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6320AA" w14:textId="77777777" w:rsidR="008049C4" w:rsidRDefault="008049C4">
      <w:pPr>
        <w:spacing w:after="0" w:line="240" w:lineRule="auto"/>
      </w:pPr>
      <w:r>
        <w:separator/>
      </w:r>
    </w:p>
  </w:endnote>
  <w:endnote w:type="continuationSeparator" w:id="0">
    <w:p w14:paraId="53AE5E90" w14:textId="77777777" w:rsidR="008049C4" w:rsidRDefault="008049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05AE95" w14:textId="049F1A19" w:rsidR="00F06784" w:rsidRPr="00B612CC" w:rsidRDefault="00B612CC" w:rsidP="00B612C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pPr>
    <w:r>
      <w:rPr>
        <w:rFonts w:ascii="Arial" w:eastAsia="Times New Roman" w:hAnsi="Arial" w:cs="Arial"/>
        <w:color w:val="000000"/>
        <w:sz w:val="15"/>
        <w:szCs w:val="24"/>
      </w:rPr>
      <w:t>Regulado y Supervisado por la Superintendencia de Seguros y Reaseguros de Panamá</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94D733" w14:textId="77777777" w:rsidR="008049C4" w:rsidRDefault="008049C4">
      <w:pPr>
        <w:spacing w:after="0" w:line="240" w:lineRule="auto"/>
      </w:pPr>
      <w:r>
        <w:separator/>
      </w:r>
    </w:p>
  </w:footnote>
  <w:footnote w:type="continuationSeparator" w:id="0">
    <w:p w14:paraId="00885777" w14:textId="77777777" w:rsidR="008049C4" w:rsidRDefault="008049C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oNotTrackMoves/>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F1BA1"/>
    <w:rsid w:val="001F1BA1"/>
    <w:rsid w:val="008049C4"/>
    <w:rsid w:val="008143B3"/>
    <w:rsid w:val="00855EA2"/>
    <w:rsid w:val="00891217"/>
    <w:rsid w:val="00A870CB"/>
    <w:rsid w:val="00B612CC"/>
    <w:rsid w:val="00CD4976"/>
    <w:rsid w:val="00D3379C"/>
    <w:rsid w:val="00F06784"/>
    <w:rsid w:val="00FD1231"/>
  </w:rsids>
  <m:mathPr>
    <m:mathFont m:val="Cambria Math"/>
    <m:brkBin m:val="before"/>
    <m:brkBinSub m:val="--"/>
    <m:smallFrac m:val="0"/>
    <m:dispDef/>
    <m:lMargin m:val="0"/>
    <m:rMargin m:val="0"/>
    <m:defJc m:val="centerGroup"/>
    <m:wrapIndent m:val="1440"/>
    <m:intLim m:val="subSup"/>
    <m:naryLim m:val="undOvr"/>
  </m:mathPr>
  <w:themeFontLang w:val="es-NI"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8"/>
    <o:shapelayout v:ext="edit">
      <o:idmap v:ext="edit" data="1"/>
    </o:shapelayout>
  </w:shapeDefaults>
  <w:decimalSymbol w:val="."/>
  <w:listSeparator w:val=";"/>
  <w14:docId w14:val="580B8083"/>
  <w14:defaultImageDpi w14:val="0"/>
  <w15:docId w15:val="{AC217210-42A9-4017-BB35-E426E666F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Malgun Gothic" w:hAnsi="Calibri" w:cs="Times New Roman"/>
        <w:lang w:val="es-NI"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B612CC"/>
    <w:pPr>
      <w:tabs>
        <w:tab w:val="center" w:pos="4680"/>
        <w:tab w:val="right" w:pos="9360"/>
      </w:tabs>
      <w:spacing w:after="0" w:line="240" w:lineRule="auto"/>
    </w:pPr>
  </w:style>
  <w:style w:type="character" w:customStyle="1" w:styleId="PiedepginaCar">
    <w:name w:val="Pie de página Car"/>
    <w:link w:val="Piedepgina"/>
    <w:uiPriority w:val="99"/>
    <w:rsid w:val="00B612CC"/>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1533</Words>
  <Characters>8436</Characters>
  <Application>Microsoft Office Word</Application>
  <DocSecurity>0</DocSecurity>
  <Lines>70</Lines>
  <Paragraphs>19</Paragraphs>
  <ScaleCrop>false</ScaleCrop>
  <Company>Crystal Decisions</Company>
  <LinksUpToDate>false</LinksUpToDate>
  <CharactersWithSpaces>9950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Crystal Reports</dc:creator>
  <cp:keywords/>
  <dc:description>Powered By Crystal</dc:description>
  <cp:lastModifiedBy>Michael Antonio Delgado Castro</cp:lastModifiedBy>
  <cp:revision>8</cp:revision>
  <dcterms:created xsi:type="dcterms:W3CDTF">2026-09-08T21:02:00Z</dcterms:created>
  <dcterms:modified xsi:type="dcterms:W3CDTF">2026-10-21T22:57:00Z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usiness Objects Context Information">
    <vt:lpwstr>01734361CD07C3C85B968AA4B2781C480C131A4BF1DCCE0484255B1E26629C81B52F8CFCC3D3F1E21695AB886E2B632E75747CB8D9898B794EB3A723CE67760DAAE6CB2EDAD51553A865E2D08FE7BAD095E9472387B0E75252FE539155A730F194C13D95A3B3DEA79E3008D65D1F9119749130A84B1BD010C3F63D9DF63011E</vt:lpwstr>
  </property>
  <property fmtid="{D5CDD505-2E9C-101B-9397-08002B2CF9AE}" pid="3" name="Business Objects Context Information1">
    <vt:lpwstr>0D9A022869986A33365EB9EE92AC0AD57D00C7DE43B673601E2DF644E325C1453D1CD4D3B65D84B2C1F33E50644493D854AC634F18066590D569BE1409D3DA201E9AAE94A5B8EABE0F22D492FBB6E2E1EB4DC8811135DFB83DE6AC0AC9258C15288E5483D863D9D20A7464FA6708D82B093</vt:lpwstr>
  </property>
</Properties>
</file>