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2AFCC" w14:textId="58D440B9" w:rsidR="004400AC" w:rsidRPr="004F0743" w:rsidRDefault="00CC5E83" w:rsidP="00CC5E83">
      <w:pPr>
        <w:ind w:left="-993"/>
        <w:jc w:val="center"/>
        <w:rPr>
          <w:b/>
          <w:bCs/>
          <w:sz w:val="34"/>
          <w:szCs w:val="34"/>
        </w:rPr>
      </w:pPr>
      <w:r w:rsidRPr="004F0743">
        <w:rPr>
          <w:b/>
          <w:bCs/>
          <w:sz w:val="34"/>
          <w:szCs w:val="34"/>
        </w:rPr>
        <w:t xml:space="preserve">ENDOSO </w:t>
      </w:r>
    </w:p>
    <w:tbl>
      <w:tblPr>
        <w:tblStyle w:val="Tablaconcuadrcula"/>
        <w:tblW w:w="10490" w:type="dxa"/>
        <w:tblInd w:w="-856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50"/>
        <w:gridCol w:w="7040"/>
      </w:tblGrid>
      <w:tr w:rsidR="0038612D" w14:paraId="5BA0C2AC" w14:textId="77777777" w:rsidTr="005E36D0">
        <w:trPr>
          <w:trHeight w:val="284"/>
        </w:trPr>
        <w:tc>
          <w:tcPr>
            <w:tcW w:w="3450" w:type="dxa"/>
          </w:tcPr>
          <w:p w14:paraId="4DAB8237" w14:textId="70F5789D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ENDOSO N°:</w:t>
            </w:r>
          </w:p>
        </w:tc>
        <w:tc>
          <w:tcPr>
            <w:tcW w:w="7040" w:type="dxa"/>
          </w:tcPr>
          <w:p w14:paraId="64D1B1D9" w14:textId="277E3329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{Endoso.Id}</w:t>
            </w:r>
          </w:p>
        </w:tc>
      </w:tr>
      <w:tr w:rsidR="0038612D" w14:paraId="5CB76F84" w14:textId="77777777" w:rsidTr="005E36D0">
        <w:trPr>
          <w:trHeight w:val="284"/>
        </w:trPr>
        <w:tc>
          <w:tcPr>
            <w:tcW w:w="3450" w:type="dxa"/>
          </w:tcPr>
          <w:p w14:paraId="41592F74" w14:textId="53933188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FIANZA NÚMERO:</w:t>
            </w:r>
          </w:p>
        </w:tc>
        <w:tc>
          <w:tcPr>
            <w:tcW w:w="7040" w:type="dxa"/>
          </w:tcPr>
          <w:p w14:paraId="71F4F066" w14:textId="0918CDCE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r w:rsidR="009B5C91">
              <w:rPr>
                <w:rFonts w:ascii="Arial" w:hAnsi="Arial" w:cs="Arial"/>
                <w:spacing w:val="-2"/>
                <w:sz w:val="16"/>
                <w:szCs w:val="16"/>
              </w:rPr>
              <w:t>c</w:t>
            </w:r>
            <w:r w:rsidRPr="0090732B">
              <w:rPr>
                <w:rFonts w:ascii="Arial" w:hAnsi="Arial" w:cs="Arial"/>
                <w:spacing w:val="-2"/>
                <w:sz w:val="16"/>
                <w:szCs w:val="16"/>
              </w:rPr>
              <w:t>ode}</w:t>
            </w:r>
          </w:p>
        </w:tc>
      </w:tr>
      <w:tr w:rsidR="0038612D" w14:paraId="5FD28CA3" w14:textId="77777777" w:rsidTr="005E36D0">
        <w:trPr>
          <w:trHeight w:val="284"/>
        </w:trPr>
        <w:tc>
          <w:tcPr>
            <w:tcW w:w="3450" w:type="dxa"/>
          </w:tcPr>
          <w:p w14:paraId="043DFB8A" w14:textId="4091A910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CONTRATISTA:</w:t>
            </w:r>
          </w:p>
        </w:tc>
        <w:tc>
          <w:tcPr>
            <w:tcW w:w="7040" w:type="dxa"/>
          </w:tcPr>
          <w:p w14:paraId="42C6CDD0" w14:textId="1F423211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r w:rsidR="00F1078F">
              <w:rPr>
                <w:rFonts w:ascii="Arial" w:hAnsi="Arial" w:cs="Arial"/>
                <w:sz w:val="16"/>
                <w:szCs w:val="16"/>
              </w:rPr>
              <w:t>DocumentoFianza</w:t>
            </w:r>
            <w:r w:rsidRPr="0090732B">
              <w:rPr>
                <w:rFonts w:ascii="Arial" w:hAnsi="Arial" w:cs="Arial"/>
                <w:sz w:val="16"/>
                <w:szCs w:val="16"/>
              </w:rPr>
              <w:t>.</w:t>
            </w:r>
            <w:r w:rsidR="00F1078F">
              <w:rPr>
                <w:rFonts w:ascii="Arial" w:hAnsi="Arial" w:cs="Arial"/>
                <w:sz w:val="16"/>
                <w:szCs w:val="16"/>
              </w:rPr>
              <w:t>Tenedor</w:t>
            </w:r>
            <w:r w:rsidRPr="0090732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8612D" w14:paraId="74F64695" w14:textId="77777777" w:rsidTr="005E36D0">
        <w:trPr>
          <w:trHeight w:val="284"/>
        </w:trPr>
        <w:tc>
          <w:tcPr>
            <w:tcW w:w="3450" w:type="dxa"/>
          </w:tcPr>
          <w:p w14:paraId="0EA647B4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LIMITE MAXIMO DE RESPONSABILIDAD:</w:t>
            </w:r>
          </w:p>
          <w:p w14:paraId="2B6A2E85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1FC8C9E6" w14:textId="193ABCE0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Fianza.SumaTextoTotal}</w:t>
            </w:r>
          </w:p>
        </w:tc>
      </w:tr>
      <w:tr w:rsidR="0038612D" w14:paraId="41854774" w14:textId="77777777" w:rsidTr="005E36D0">
        <w:trPr>
          <w:trHeight w:val="284"/>
        </w:trPr>
        <w:tc>
          <w:tcPr>
            <w:tcW w:w="3450" w:type="dxa"/>
          </w:tcPr>
          <w:p w14:paraId="1B206E68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ENTIDAD ESTATAL CONTRATANTE:</w:t>
            </w:r>
          </w:p>
          <w:p w14:paraId="26FEADA7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29086130" w14:textId="300E023D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Fianza.AFavor} / CONTRALORÍA GENERAL DE LA REPÚBLICA</w:t>
            </w:r>
          </w:p>
        </w:tc>
      </w:tr>
      <w:tr w:rsidR="0038612D" w14:paraId="71B122C3" w14:textId="77777777" w:rsidTr="005E36D0">
        <w:trPr>
          <w:trHeight w:val="284"/>
        </w:trPr>
        <w:tc>
          <w:tcPr>
            <w:tcW w:w="3450" w:type="dxa"/>
          </w:tcPr>
          <w:p w14:paraId="76C899AE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PARA GARANTIZAR LAS OBLIGACIONES CONTRAIDAS POR EL CONTRATISTA:</w:t>
            </w:r>
          </w:p>
          <w:p w14:paraId="3112FEE3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49AFA09A" w14:textId="3DCB1C38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Fianza.</w:t>
            </w:r>
            <w:r w:rsidR="003A46D7">
              <w:rPr>
                <w:rFonts w:ascii="Arial" w:hAnsi="Arial" w:cs="Arial"/>
                <w:sz w:val="16"/>
                <w:szCs w:val="16"/>
              </w:rPr>
              <w:t>Descripcion</w:t>
            </w:r>
            <w:r w:rsidRPr="0090732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8612D" w14:paraId="3549898D" w14:textId="77777777" w:rsidTr="005E36D0">
        <w:trPr>
          <w:trHeight w:val="284"/>
        </w:trPr>
        <w:tc>
          <w:tcPr>
            <w:tcW w:w="3450" w:type="dxa"/>
          </w:tcPr>
          <w:p w14:paraId="47B58658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 xml:space="preserve">VIGENCIA: </w:t>
            </w:r>
          </w:p>
          <w:p w14:paraId="338F90F2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4ADA5707" w14:textId="69E48738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**</w:t>
            </w:r>
            <w:r w:rsidR="00BA33C8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 xml:space="preserve"> {DocumentoFianza.DiasVigencia}</w:t>
            </w:r>
            <w:r w:rsidRPr="0090732B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 xml:space="preserve"> DIAS  A PARTIR  DE LA ORDEN DE PROCEDER</w:t>
            </w:r>
            <w:r w:rsidR="001230BE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 xml:space="preserve"> </w:t>
            </w:r>
            <w:r w:rsidRPr="0090732B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**</w:t>
            </w:r>
          </w:p>
        </w:tc>
      </w:tr>
    </w:tbl>
    <w:p w14:paraId="2329996A" w14:textId="77777777" w:rsidR="00DA61F6" w:rsidRDefault="00DA61F6" w:rsidP="00DA61F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4D5C2DAE" w14:textId="0DEF3866" w:rsidR="00DA61F6" w:rsidRDefault="00DA61F6" w:rsidP="00DA61F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Por medio del presente endoso hacemos constar que modificamos la fianza descrita arriba, para que en su parte pertinente quede de la siguiente manera:</w:t>
      </w:r>
    </w:p>
    <w:tbl>
      <w:tblPr>
        <w:tblStyle w:val="Tablaconcuadrcula"/>
        <w:tblW w:w="10558" w:type="dxa"/>
        <w:tblInd w:w="-851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0"/>
        <w:gridCol w:w="7058"/>
      </w:tblGrid>
      <w:tr w:rsidR="00DA61F6" w14:paraId="0AFC534A" w14:textId="77777777" w:rsidTr="006559F9">
        <w:trPr>
          <w:trHeight w:val="851"/>
        </w:trPr>
        <w:tc>
          <w:tcPr>
            <w:tcW w:w="3500" w:type="dxa"/>
          </w:tcPr>
          <w:p w14:paraId="4610A365" w14:textId="77777777" w:rsidR="00DA61F6" w:rsidRDefault="00DA61F6" w:rsidP="00DA61F6">
            <w:r>
              <w:t>ORDEN DE PROCEDER:</w:t>
            </w:r>
          </w:p>
        </w:tc>
        <w:tc>
          <w:tcPr>
            <w:tcW w:w="7058" w:type="dxa"/>
          </w:tcPr>
          <w:p w14:paraId="08C1B9AA" w14:textId="044AF294" w:rsidR="00DA61F6" w:rsidRPr="00D16D6F" w:rsidRDefault="00D16D6F" w:rsidP="00DA61F6">
            <w:pPr>
              <w:rPr>
                <w:b/>
                <w:bCs/>
              </w:rPr>
            </w:pPr>
            <w:r w:rsidRPr="00D16D6F">
              <w:rPr>
                <w:b/>
                <w:bCs/>
              </w:rPr>
              <w:t xml:space="preserve">Apartir del </w:t>
            </w:r>
            <w:r w:rsidR="00DA61F6" w:rsidRPr="00D16D6F">
              <w:rPr>
                <w:b/>
                <w:bCs/>
              </w:rPr>
              <w:t>{</w:t>
            </w:r>
            <w:r w:rsidR="0029101F">
              <w:rPr>
                <w:b/>
                <w:bCs/>
              </w:rPr>
              <w:t>FechaEfectiva</w:t>
            </w:r>
            <w:r w:rsidR="00DA61F6" w:rsidRPr="00D16D6F">
              <w:rPr>
                <w:b/>
                <w:bCs/>
              </w:rPr>
              <w:t>}</w:t>
            </w:r>
          </w:p>
        </w:tc>
      </w:tr>
    </w:tbl>
    <w:p w14:paraId="2D536012" w14:textId="5EEE380D" w:rsidR="00DA61F6" w:rsidRDefault="00DA61F6" w:rsidP="00DA61F6">
      <w:pPr>
        <w:ind w:left="-851"/>
      </w:pPr>
    </w:p>
    <w:p w14:paraId="43482D8F" w14:textId="77777777" w:rsidR="001B7716" w:rsidRDefault="001B7716" w:rsidP="001B7716">
      <w:pPr>
        <w:suppressAutoHyphens/>
        <w:autoSpaceDE w:val="0"/>
        <w:autoSpaceDN w:val="0"/>
        <w:adjustRightInd w:val="0"/>
        <w:spacing w:after="0" w:line="240" w:lineRule="auto"/>
        <w:ind w:left="-851"/>
        <w:jc w:val="both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 xml:space="preserve">La efectividad de este endoso está sujeta a que no exista incumplimiento reportado o conocido a la fecha, considerando 1) que la fianza es un contrato accesorio a un contrato principal no puede existir antes que el mismo; por tanto este endoso no tiene ninguna validez sin la formalización y perfeccionamiento de la modificación correspondiente; 2) que la obligación de la fiadora se extingue al mismo tiempo que la del contratista según el contrato principal y que la fiadora puede obligarse a menos, pero no a más que el contratista. </w:t>
      </w:r>
    </w:p>
    <w:p w14:paraId="43088D02" w14:textId="77777777" w:rsidR="001B7716" w:rsidRDefault="001B7716" w:rsidP="001B7716">
      <w:p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  <w:sz w:val="18"/>
          <w:szCs w:val="18"/>
        </w:rPr>
      </w:pPr>
    </w:p>
    <w:p w14:paraId="3A165933" w14:textId="77777777" w:rsidR="001B7716" w:rsidRDefault="001B7716" w:rsidP="001B7716">
      <w:p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  <w:sz w:val="18"/>
          <w:szCs w:val="18"/>
        </w:rPr>
      </w:pPr>
    </w:p>
    <w:p w14:paraId="73E94587" w14:textId="296C1A6E" w:rsidR="001B7716" w:rsidRDefault="001B7716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Todos los demás términos y condiciones permanecen inalterados.</w:t>
      </w:r>
    </w:p>
    <w:p w14:paraId="333EC481" w14:textId="77777777" w:rsidR="001B7716" w:rsidRDefault="001B7716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1522CF01" w14:textId="0D06E4C3" w:rsidR="001B7716" w:rsidRDefault="001B7716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Firmado hoy, {DocumentoFianza.FechaActual}</w:t>
      </w:r>
    </w:p>
    <w:p w14:paraId="5C82C290" w14:textId="1F6EF138" w:rsidR="00B45109" w:rsidRDefault="00B45109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7E28C230" w14:textId="7CAEAB43" w:rsidR="00B45109" w:rsidRDefault="00B45109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tbl>
      <w:tblPr>
        <w:tblStyle w:val="Tablaconcuadrcula"/>
        <w:tblW w:w="0" w:type="auto"/>
        <w:tblInd w:w="-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2"/>
        <w:gridCol w:w="992"/>
        <w:gridCol w:w="4575"/>
      </w:tblGrid>
      <w:tr w:rsidR="00F1078F" w14:paraId="716FB6AB" w14:textId="77777777" w:rsidTr="00741427">
        <w:trPr>
          <w:trHeight w:val="749"/>
        </w:trPr>
        <w:tc>
          <w:tcPr>
            <w:tcW w:w="4112" w:type="dxa"/>
          </w:tcPr>
          <w:p w14:paraId="6F1D7C40" w14:textId="77777777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POR LA FIADORA</w:t>
            </w:r>
          </w:p>
          <w:p w14:paraId="5E79F83C" w14:textId="40B5F6D3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ASEGURADOR GLOBAL, S.A</w:t>
            </w:r>
          </w:p>
        </w:tc>
        <w:tc>
          <w:tcPr>
            <w:tcW w:w="992" w:type="dxa"/>
          </w:tcPr>
          <w:p w14:paraId="6D27DD59" w14:textId="77777777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</w:tcPr>
          <w:p w14:paraId="6F148D7D" w14:textId="2FF53610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POR EL CONTRATISTA</w:t>
            </w:r>
          </w:p>
          <w:p w14:paraId="0834ECDE" w14:textId="1BFA9376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{DocumentoFianza.Tenedor}</w:t>
            </w:r>
          </w:p>
        </w:tc>
      </w:tr>
      <w:tr w:rsidR="00741427" w14:paraId="20D954B5" w14:textId="77777777" w:rsidTr="00741427">
        <w:trPr>
          <w:trHeight w:val="562"/>
        </w:trPr>
        <w:tc>
          <w:tcPr>
            <w:tcW w:w="4112" w:type="dxa"/>
            <w:tcBorders>
              <w:bottom w:val="single" w:sz="8" w:space="0" w:color="auto"/>
            </w:tcBorders>
          </w:tcPr>
          <w:p w14:paraId="7FB9D5AF" w14:textId="77777777" w:rsidR="00741427" w:rsidRPr="00F1078F" w:rsidRDefault="00741427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17479370" w14:textId="77777777" w:rsidR="00741427" w:rsidRPr="00F1078F" w:rsidRDefault="00741427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  <w:tcBorders>
              <w:bottom w:val="single" w:sz="8" w:space="0" w:color="auto"/>
            </w:tcBorders>
          </w:tcPr>
          <w:p w14:paraId="2FEFE2B7" w14:textId="77777777" w:rsidR="00741427" w:rsidRPr="00F1078F" w:rsidRDefault="00741427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1078F" w14:paraId="7093A55F" w14:textId="77777777" w:rsidTr="007E2D1E">
        <w:trPr>
          <w:trHeight w:val="416"/>
        </w:trPr>
        <w:tc>
          <w:tcPr>
            <w:tcW w:w="4112" w:type="dxa"/>
            <w:tcBorders>
              <w:top w:val="single" w:sz="8" w:space="0" w:color="auto"/>
            </w:tcBorders>
          </w:tcPr>
          <w:p w14:paraId="2613B811" w14:textId="58FD7B05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Firma Autorizada</w:t>
            </w:r>
          </w:p>
        </w:tc>
        <w:tc>
          <w:tcPr>
            <w:tcW w:w="992" w:type="dxa"/>
          </w:tcPr>
          <w:p w14:paraId="62453895" w14:textId="77777777" w:rsid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  <w:tcBorders>
              <w:top w:val="single" w:sz="8" w:space="0" w:color="auto"/>
            </w:tcBorders>
          </w:tcPr>
          <w:p w14:paraId="5D891FBE" w14:textId="2D63A1DC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Firma Autorizada</w:t>
            </w:r>
          </w:p>
        </w:tc>
      </w:tr>
    </w:tbl>
    <w:p w14:paraId="53ED250C" w14:textId="77777777" w:rsidR="00B45109" w:rsidRDefault="00B45109" w:rsidP="001B7716">
      <w:pPr>
        <w:ind w:left="-851"/>
      </w:pPr>
    </w:p>
    <w:sectPr w:rsidR="00B4510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E83"/>
    <w:rsid w:val="000B168C"/>
    <w:rsid w:val="001230BE"/>
    <w:rsid w:val="001B7716"/>
    <w:rsid w:val="0029101F"/>
    <w:rsid w:val="0038612D"/>
    <w:rsid w:val="003A46D7"/>
    <w:rsid w:val="004400AC"/>
    <w:rsid w:val="00472F00"/>
    <w:rsid w:val="004936E1"/>
    <w:rsid w:val="004F0743"/>
    <w:rsid w:val="005C43DD"/>
    <w:rsid w:val="005E36D0"/>
    <w:rsid w:val="006559F9"/>
    <w:rsid w:val="0069574D"/>
    <w:rsid w:val="006B71FE"/>
    <w:rsid w:val="00741427"/>
    <w:rsid w:val="007E2D1E"/>
    <w:rsid w:val="0090732B"/>
    <w:rsid w:val="00995108"/>
    <w:rsid w:val="009A18E5"/>
    <w:rsid w:val="009B5C91"/>
    <w:rsid w:val="00B45109"/>
    <w:rsid w:val="00BA33C8"/>
    <w:rsid w:val="00C11B74"/>
    <w:rsid w:val="00CC5E83"/>
    <w:rsid w:val="00D16D6F"/>
    <w:rsid w:val="00DA61F6"/>
    <w:rsid w:val="00E640DE"/>
    <w:rsid w:val="00F1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AD8C7D"/>
  <w15:chartTrackingRefBased/>
  <w15:docId w15:val="{F0DFC95D-FEE4-42BF-B7B6-87F2D83FF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NI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C5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A33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218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Antonio Delgado Castro</dc:creator>
  <cp:keywords/>
  <dc:description/>
  <cp:lastModifiedBy>Michael Antonio Delgado Castro</cp:lastModifiedBy>
  <cp:revision>26</cp:revision>
  <dcterms:created xsi:type="dcterms:W3CDTF">2026-10-06T01:39:00Z</dcterms:created>
  <dcterms:modified xsi:type="dcterms:W3CDTF">2026-10-19T16:40:00Z</dcterms:modified>
</cp:coreProperties>
</file>