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24ECF" w14:textId="77777777" w:rsidR="00305990" w:rsidRDefault="00000000">
      <w:pPr>
        <w:framePr w:w="11160" w:h="360" w:hRule="exact" w:wrap="auto" w:vAnchor="page" w:hAnchor="page" w:x="481" w:y="48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</w:pPr>
      <w:r>
        <w:rPr>
          <w:noProof/>
        </w:rPr>
        <w:pict w14:anchorId="5ACCCC0E">
          <v:rect id="_x0000_s1026" style="position:absolute;left:0;text-align:left;margin-left:23pt;margin-top:96pt;width:561pt;height:130.5pt;z-index:-26;mso-position-horizontal-relative:page;mso-position-vertical-relative:page" o:allowincell="f" filled="f" strokeweight="2pt">
            <w10:wrap anchorx="page" anchory="page"/>
          </v:rect>
        </w:pict>
      </w:r>
      <w:r>
        <w:rPr>
          <w:noProof/>
        </w:rPr>
        <w:pict w14:anchorId="7DBD22F7">
          <v:rect id="_x0000_s1027" style="position:absolute;left:0;text-align:left;margin-left:28.75pt;margin-top:100.5pt;width:550pt;height:120pt;z-index:-25;mso-position-horizontal-relative:page;mso-position-vertical-relative:page" o:allowincell="f" filled="f" strokeweight=".5pt">
            <w10:wrap anchorx="page" anchory="page"/>
          </v:rect>
        </w:pict>
      </w:r>
      <w:r w:rsidR="006C58F0"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AUTORIDAD DEL CANAL DE PANAMÁ</w:t>
      </w:r>
    </w:p>
    <w:p w14:paraId="2A862FF2" w14:textId="77777777" w:rsidR="00305990" w:rsidRDefault="006C58F0">
      <w:pPr>
        <w:framePr w:w="11160" w:h="360" w:hRule="exact" w:wrap="auto" w:vAnchor="page" w:hAnchor="page" w:x="481" w:y="84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21"/>
          <w:szCs w:val="24"/>
        </w:rPr>
        <w:t>FIANZA DE PROPUESTA</w:t>
      </w:r>
    </w:p>
    <w:p w14:paraId="78EA1B18" w14:textId="77777777" w:rsidR="00305990" w:rsidRDefault="006C58F0">
      <w:pPr>
        <w:framePr w:w="3360" w:h="520" w:hRule="exact" w:wrap="auto" w:vAnchor="page" w:hAnchor="page" w:x="436" w:y="36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1525 (ISC)</w:t>
      </w:r>
    </w:p>
    <w:p w14:paraId="481E7329" w14:textId="77777777" w:rsidR="00305990" w:rsidRDefault="006C58F0">
      <w:pPr>
        <w:framePr w:w="3360" w:h="520" w:hRule="exact" w:wrap="auto" w:vAnchor="page" w:hAnchor="page" w:x="436" w:y="36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1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10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2018</w:t>
      </w:r>
    </w:p>
    <w:p w14:paraId="5334C715" w14:textId="77777777" w:rsidR="00305990" w:rsidRDefault="006C58F0">
      <w:pPr>
        <w:framePr w:w="3060" w:h="240" w:hRule="exact" w:wrap="auto" w:vAnchor="page" w:hAnchor="page" w:x="641" w:y="204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NÚMERO DE FIANZA: {custom.NumeroFianza}</w:t>
      </w:r>
    </w:p>
    <w:p w14:paraId="2AC64CA4" w14:textId="77777777" w:rsidR="00305990" w:rsidRDefault="006C58F0">
      <w:pPr>
        <w:framePr w:w="3060" w:h="240" w:hRule="exact" w:wrap="auto" w:vAnchor="page" w:hAnchor="page" w:x="641" w:y="240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CONTRATISTA (EL CONTRATISTA): {custom.Tenedor}</w:t>
      </w:r>
    </w:p>
    <w:p w14:paraId="14770B85" w14:textId="77777777" w:rsidR="00305990" w:rsidRDefault="006C58F0">
      <w:pPr>
        <w:framePr w:w="3060" w:h="240" w:hRule="exact" w:wrap="auto" w:vAnchor="page" w:hAnchor="page" w:x="641" w:y="276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FECHA:</w:t>
      </w:r>
    </w:p>
    <w:p w14:paraId="36019BEC" w14:textId="77777777" w:rsidR="00305990" w:rsidRDefault="006C58F0">
      <w:pPr>
        <w:framePr w:w="3060" w:h="240" w:hRule="exact" w:wrap="auto" w:vAnchor="page" w:hAnchor="page" w:x="661" w:y="31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{custom.DesdeTexto}</w:t>
      </w:r>
    </w:p>
    <w:p w14:paraId="76C785D2" w14:textId="77777777" w:rsidR="00305990" w:rsidRDefault="006C58F0">
      <w:pPr>
        <w:framePr w:w="7710" w:h="221" w:hRule="exact" w:wrap="auto" w:vAnchor="page" w:hAnchor="page" w:x="3801" w:y="204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{custom.NumeroFianza}</w:t>
      </w:r>
    </w:p>
    <w:p w14:paraId="5F65C85E" w14:textId="77777777" w:rsidR="00305990" w:rsidRDefault="006C58F0">
      <w:pPr>
        <w:framePr w:w="7710" w:h="221" w:hRule="exact" w:wrap="auto" w:vAnchor="page" w:hAnchor="page" w:x="3801" w:y="240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{custom.Tenedor}</w:t>
      </w:r>
    </w:p>
    <w:p w14:paraId="5EC49A62" w14:textId="77777777" w:rsidR="00305990" w:rsidRDefault="006C58F0">
      <w:pPr>
        <w:framePr w:w="7710" w:h="221" w:hRule="exact" w:wrap="auto" w:vAnchor="page" w:hAnchor="page" w:x="3801" w:y="276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{custom.Desde}</w:t>
      </w:r>
    </w:p>
    <w:p w14:paraId="37639272" w14:textId="23D9FEBA" w:rsidR="00305990" w:rsidRDefault="008223A2">
      <w:pPr>
        <w:framePr w:w="7710" w:h="238" w:hRule="exact" w:wrap="auto" w:vAnchor="page" w:hAnchor="page" w:x="3821" w:y="31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{custom.SumaTextoTotal}</w:t>
      </w:r>
    </w:p>
    <w:p w14:paraId="01F5E806" w14:textId="77777777" w:rsidR="00305990" w:rsidRDefault="006C58F0">
      <w:pPr>
        <w:framePr w:w="2680" w:h="240" w:hRule="exact" w:wrap="auto" w:vAnchor="page" w:hAnchor="page" w:x="641" w:y="353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LICITACIÓN N0.:</w:t>
      </w:r>
    </w:p>
    <w:p w14:paraId="51D2E208" w14:textId="77777777" w:rsidR="00305990" w:rsidRDefault="006C58F0">
      <w:pPr>
        <w:framePr w:w="7710" w:h="432" w:hRule="exact" w:wrap="auto" w:vAnchor="page" w:hAnchor="page" w:x="3801" w:y="35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{custom.Descripcion}</w:t>
      </w:r>
    </w:p>
    <w:p w14:paraId="22361B10" w14:textId="77777777" w:rsidR="00305990" w:rsidRDefault="006C58F0">
      <w:pPr>
        <w:framePr w:w="11160" w:h="1895" w:hRule="exact" w:wrap="auto" w:vAnchor="page" w:hAnchor="page" w:x="481" w:y="485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21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Conste por el presente documento que LA FIADORA (y COFIADORAS de darse el caso) suscrita(s) a continuación, por este medio le garantiza(n) a LA AUTORIDAD DEL CANAL DE PANAMÁ, en adelante denominada LA AUTORIDAD, el mantenimiento de la oferta hecha por EL CONTRATISTA y la obligación de este de presentar las fianzas de pago o de cumplimiento exigidas por el pliego de cargos en la licitación arriba enunciada. En la venta pública de bienes en desuso y subasta de precio más alto, este documento garantiza, además de las obligaciones antes indicadas, el cumplimiento de EL CONTRATISTA con el pago del precio propuesto.</w:t>
      </w:r>
    </w:p>
    <w:p w14:paraId="10B8EA3D" w14:textId="77777777" w:rsidR="00305990" w:rsidRDefault="006C58F0">
      <w:pPr>
        <w:framePr w:w="11160" w:h="1524" w:hRule="exact" w:wrap="auto" w:vAnchor="page" w:hAnchor="page" w:x="461" w:y="68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21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Por lo tanto, en el evento de la adjudicación por parte de LA AUTORIDAD del contrato resultante de la licitación precitada a EL CONTRATISTA, y que éste se negare a mantener su oferta, o incumpla su obligación de presentar las fianzas de pago, o de cumplimiento exigidas por el pliego de cargos, o incumpla con el pago del precio propuesto en caso de ventas públicas y subastas; LA AUTORIDAD ejecutará la presente fianza de propuesta por el monto máximo arriba establecido, sujeto a los siguientes términos y condiciones:</w:t>
      </w:r>
    </w:p>
    <w:p w14:paraId="20FEED32" w14:textId="77777777" w:rsidR="00305990" w:rsidRDefault="00305990">
      <w:pPr>
        <w:framePr w:w="11160" w:h="1524" w:hRule="exact" w:wrap="auto" w:vAnchor="page" w:hAnchor="page" w:x="461" w:y="68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21"/>
          <w:szCs w:val="24"/>
        </w:rPr>
      </w:pPr>
    </w:p>
    <w:p w14:paraId="6EDE5221" w14:textId="77777777" w:rsidR="00305990" w:rsidRDefault="006C58F0">
      <w:pPr>
        <w:framePr w:w="11160" w:h="1270" w:hRule="exact" w:wrap="auto" w:vAnchor="page" w:hAnchor="page" w:x="481" w:y="859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21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1. LA FIADORA y COFIADORA(S) garantiza(n) a LA AUTORIDAD: (i) el mantenimiento de la oferta hecha por EL CONTRATISTA, (ii) el cumplimiento de éste con el pago del precio propuesto en las ventas públicas de bienes en desuso y subasta de precio más alto, y (iii) la obligación de éste de presentar las fianzas de pago o de cumplimiento exigidas por el pliego de cargos. LA FIADORA y COFIADORA(S) no asume(n) la obligación de expedir las fianzas de cumplimiento o de pago correspondientes.</w:t>
      </w:r>
    </w:p>
    <w:p w14:paraId="6201BA51" w14:textId="77777777" w:rsidR="00305990" w:rsidRDefault="006C58F0">
      <w:pPr>
        <w:framePr w:w="11160" w:h="600" w:hRule="exact" w:wrap="auto" w:vAnchor="page" w:hAnchor="page" w:x="481" w:y="10085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21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2. LA FIADORA y COFIADORA(S) será(n) responsable(s) ante LA AUTORIDAD por el monto asumido por cada una en este documento.</w:t>
      </w:r>
    </w:p>
    <w:p w14:paraId="775598DA" w14:textId="77777777" w:rsidR="00305990" w:rsidRDefault="006C58F0">
      <w:pPr>
        <w:framePr w:w="11160" w:h="1778" w:hRule="exact" w:wrap="auto" w:vAnchor="page" w:hAnchor="page" w:x="481" w:y="1101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21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3. Esta fianza será válida por un término de noventa (90) días contados a partir de la fecha establecida para el recibo de propuestas en la licitación correspondiente. Esta fianza permanecerá vigente hasta el rechazo de la propuesta hecha por EL CONTRATISTA o la devolución de la fianza de EL CONTRATISTA, lo que ocurra primero, pero en ningún caso más allá de los noventa (90) días contados a partir de la fecha establecida para el recibo de propuestas en la licitación correspondiente.</w:t>
      </w:r>
    </w:p>
    <w:p w14:paraId="29D5E4D3" w14:textId="77777777" w:rsidR="00305990" w:rsidRDefault="00305990">
      <w:pPr>
        <w:framePr w:w="11160" w:h="1778" w:hRule="exact" w:wrap="auto" w:vAnchor="page" w:hAnchor="page" w:x="481" w:y="1101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21"/>
          <w:szCs w:val="24"/>
        </w:rPr>
      </w:pPr>
    </w:p>
    <w:p w14:paraId="0DB82F6C" w14:textId="77777777" w:rsidR="00305990" w:rsidRDefault="00305990">
      <w:pPr>
        <w:framePr w:w="11160" w:h="1778" w:hRule="exact" w:wrap="auto" w:vAnchor="page" w:hAnchor="page" w:x="481" w:y="1101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21"/>
          <w:szCs w:val="24"/>
        </w:rPr>
      </w:pPr>
    </w:p>
    <w:p w14:paraId="6E00019F" w14:textId="77777777" w:rsidR="00305990" w:rsidRDefault="006C58F0">
      <w:pPr>
        <w:framePr w:w="11160" w:h="1778" w:hRule="exact" w:wrap="auto" w:vAnchor="page" w:hAnchor="page" w:x="491" w:y="1265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21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4. .En caso de que EL CONTRATISTA incumpliese en su obligación de mantener su oferta, o de presentar las     fianzas de pago, o de cumplimiento que fuesen exigidas por el pliego de cargos, o incumpla con el pago del precio propuesto en las ventas públicas y subastas; LA AUTORIDAD notificará por escrito dicho incumplimiento a LA FIADORA y COFIADORA(S), a fin de que ésta(s) paguen el importe de esta fianza a LA AUTORIDAD dentro de los treinta (30) días calendario siguientes a la fecha del recibo del aviso de incumplimiento.</w:t>
      </w:r>
    </w:p>
    <w:p w14:paraId="114B243B" w14:textId="77777777" w:rsidR="00305990" w:rsidRDefault="00305990">
      <w:pPr>
        <w:framePr w:w="11160" w:h="1778" w:hRule="exact" w:wrap="auto" w:vAnchor="page" w:hAnchor="page" w:x="491" w:y="1265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21"/>
          <w:szCs w:val="24"/>
        </w:rPr>
      </w:pPr>
    </w:p>
    <w:p w14:paraId="0AB99B77" w14:textId="77777777" w:rsidR="00305990" w:rsidRDefault="00305990">
      <w:pPr>
        <w:framePr w:w="11160" w:h="1778" w:hRule="exact" w:wrap="auto" w:vAnchor="page" w:hAnchor="page" w:x="491" w:y="1265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21"/>
          <w:szCs w:val="24"/>
        </w:rPr>
      </w:pPr>
    </w:p>
    <w:p w14:paraId="0D8DE845" w14:textId="77777777" w:rsidR="00305990" w:rsidRDefault="006C58F0">
      <w:pPr>
        <w:framePr w:w="8595" w:h="229" w:hRule="exact" w:wrap="auto" w:vAnchor="page" w:hAnchor="page" w:x="586" w:y="1525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5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5"/>
          <w:szCs w:val="24"/>
        </w:rPr>
        <w:t>Regulado y Supervisado por la Superintendencia de Seguros y Reaseguros de Panamá</w:t>
      </w:r>
    </w:p>
    <w:p w14:paraId="18144FD9" w14:textId="77777777" w:rsidR="00305990" w:rsidRDefault="006C58F0">
      <w:pPr>
        <w:widowControl w:val="0"/>
        <w:autoSpaceDE w:val="0"/>
        <w:autoSpaceDN w:val="0"/>
        <w:adjustRightInd w:val="0"/>
        <w:spacing w:after="0" w:line="1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E47F4D2" w14:textId="77777777" w:rsidR="00305990" w:rsidRDefault="00000000">
      <w:pPr>
        <w:framePr w:w="2640" w:h="240" w:hRule="exact" w:wrap="auto" w:vAnchor="page" w:hAnchor="page" w:x="601" w:y="518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noProof/>
        </w:rPr>
        <w:pict w14:anchorId="5BF35936">
          <v:rect id="_x0000_s1028" style="position:absolute;margin-left:24pt;margin-top:193pt;width:558.35pt;height:78.35pt;z-index:-24;mso-position-horizontal-relative:page;mso-position-vertical-relative:page" o:allowincell="f" filled="f" strokeweight="1pt">
            <w10:wrap anchorx="page" anchory="page"/>
          </v:rect>
        </w:pict>
      </w:r>
      <w:r>
        <w:rPr>
          <w:noProof/>
        </w:rPr>
        <w:pict w14:anchorId="21B253A5">
          <v:rect id="_x0000_s1029" style="position:absolute;margin-left:23.25pt;margin-top:301.25pt;width:558.35pt;height:77.65pt;z-index:-23;mso-position-horizontal-relative:page;mso-position-vertical-relative:page" o:allowincell="f" filled="f" strokeweight="1pt">
            <w10:wrap anchorx="page" anchory="page"/>
          </v:rect>
        </w:pict>
      </w:r>
      <w:r>
        <w:rPr>
          <w:noProof/>
        </w:rPr>
        <w:pict w14:anchorId="513FB16A">
          <v:rect id="_x0000_s1030" style="position:absolute;margin-left:25.75pt;margin-top:415pt;width:558.35pt;height:77.65pt;z-index:-22;mso-position-horizontal-relative:page;mso-position-vertical-relative:page" o:allowincell="f" filled="f" strokeweight="1pt">
            <w10:wrap anchorx="page" anchory="page"/>
          </v:rect>
        </w:pict>
      </w:r>
      <w:r>
        <w:rPr>
          <w:noProof/>
        </w:rPr>
        <w:pict w14:anchorId="13860C7F">
          <v:rect id="_x0000_s1031" style="position:absolute;margin-left:25.75pt;margin-top:521pt;width:558.35pt;height:77.65pt;z-index:-21;mso-position-horizontal-relative:page;mso-position-vertical-relative:page" o:allowincell="f" filled="f" strokeweight="1pt">
            <w10:wrap anchorx="page" anchory="page"/>
          </v:rect>
        </w:pict>
      </w:r>
      <w:r>
        <w:rPr>
          <w:noProof/>
        </w:rPr>
        <w:pict w14:anchorId="189A2793">
          <v:rect id="_x0000_s1032" style="position:absolute;margin-left:27.25pt;margin-top:625.25pt;width:558.35pt;height:77.65pt;z-index:-20;mso-position-horizontal-relative:page;mso-position-vertical-relative:page" o:allowincell="f" filled="f" strokeweight="1pt">
            <w10:wrap anchorx="page" anchory="page"/>
          </v:rect>
        </w:pict>
      </w:r>
      <w:r>
        <w:rPr>
          <w:noProof/>
        </w:rPr>
        <w:pict w14:anchorId="6CECF828">
          <v:line id="_x0000_s1033" style="position:absolute;z-index:-19;mso-position-horizontal-relative:page;mso-position-vertical-relative:page" from="161.6pt,192.85pt" to="161.6pt,271.1pt" o:allowincell="f" strokeweight="1pt">
            <w10:wrap anchorx="page" anchory="page"/>
          </v:line>
        </w:pict>
      </w:r>
      <w:r>
        <w:rPr>
          <w:noProof/>
        </w:rPr>
        <w:pict w14:anchorId="59F91ADA">
          <v:line id="_x0000_s1034" style="position:absolute;z-index:-18;mso-position-horizontal-relative:page;mso-position-vertical-relative:page" from="24pt,253pt" to="581.75pt,253pt" o:allowincell="f" strokeweight="1pt">
            <w10:wrap anchorx="page" anchory="page"/>
          </v:line>
        </w:pict>
      </w:r>
      <w:r>
        <w:rPr>
          <w:noProof/>
        </w:rPr>
        <w:pict w14:anchorId="44881501">
          <v:line id="_x0000_s1035" style="position:absolute;z-index:-17;mso-position-horizontal-relative:page;mso-position-vertical-relative:page" from="24pt,211.25pt" to="581.75pt,211.25pt" o:allowincell="f" strokeweight="1pt">
            <w10:wrap anchorx="page" anchory="page"/>
          </v:line>
        </w:pict>
      </w:r>
      <w:r>
        <w:rPr>
          <w:noProof/>
        </w:rPr>
        <w:pict w14:anchorId="339AB236">
          <v:line id="_x0000_s1036" style="position:absolute;z-index:-16;mso-position-horizontal-relative:page;mso-position-vertical-relative:page" from="160.85pt,301.25pt" to="160.85pt,378.95pt" o:allowincell="f" strokeweight="1pt">
            <w10:wrap anchorx="page" anchory="page"/>
          </v:line>
        </w:pict>
      </w:r>
      <w:r>
        <w:rPr>
          <w:noProof/>
        </w:rPr>
        <w:pict w14:anchorId="50B39C34">
          <v:line id="_x0000_s1037" style="position:absolute;z-index:-15;mso-position-horizontal-relative:page;mso-position-vertical-relative:page" from="23.25pt,360.85pt" to="467.3pt,360.85pt" o:allowincell="f" strokeweight="1pt">
            <w10:wrap anchorx="page" anchory="page"/>
          </v:line>
        </w:pict>
      </w:r>
      <w:r>
        <w:rPr>
          <w:noProof/>
        </w:rPr>
        <w:pict w14:anchorId="157C67E3">
          <v:line id="_x0000_s1038" style="position:absolute;z-index:-14;mso-position-horizontal-relative:page;mso-position-vertical-relative:page" from="467.25pt,301.25pt" to="467.25pt,378.95pt" o:allowincell="f" strokeweight="1pt">
            <w10:wrap anchorx="page" anchory="page"/>
          </v:line>
        </w:pict>
      </w:r>
      <w:r>
        <w:rPr>
          <w:noProof/>
        </w:rPr>
        <w:pict w14:anchorId="60AA1FA4">
          <v:line id="_x0000_s1039" style="position:absolute;z-index:-13;mso-position-horizontal-relative:page;mso-position-vertical-relative:page" from="23.25pt,323.75pt" to="581pt,323.75pt" o:allowincell="f" strokeweight="1pt">
            <w10:wrap anchorx="page" anchory="page"/>
          </v:line>
        </w:pict>
      </w:r>
      <w:r>
        <w:rPr>
          <w:noProof/>
        </w:rPr>
        <w:pict w14:anchorId="798CCEE9">
          <v:line id="_x0000_s1040" style="position:absolute;z-index:-12;mso-position-horizontal-relative:page;mso-position-vertical-relative:page" from="163.35pt,415pt" to="163.35pt,492.7pt" o:allowincell="f" strokeweight="1pt">
            <w10:wrap anchorx="page" anchory="page"/>
          </v:line>
        </w:pict>
      </w:r>
      <w:r>
        <w:rPr>
          <w:noProof/>
        </w:rPr>
        <w:pict w14:anchorId="29EAB5E9">
          <v:line id="_x0000_s1041" style="position:absolute;z-index:-11;mso-position-horizontal-relative:page;mso-position-vertical-relative:page" from="25.75pt,474.6pt" to="469.8pt,474.6pt" o:allowincell="f" strokeweight="1pt">
            <w10:wrap anchorx="page" anchory="page"/>
          </v:line>
        </w:pict>
      </w:r>
      <w:r>
        <w:rPr>
          <w:noProof/>
        </w:rPr>
        <w:pict w14:anchorId="2C516976">
          <v:line id="_x0000_s1042" style="position:absolute;z-index:-10;mso-position-horizontal-relative:page;mso-position-vertical-relative:page" from="469.75pt,415pt" to="469.75pt,492.7pt" o:allowincell="f" strokeweight="1pt">
            <w10:wrap anchorx="page" anchory="page"/>
          </v:line>
        </w:pict>
      </w:r>
      <w:r>
        <w:rPr>
          <w:noProof/>
        </w:rPr>
        <w:pict w14:anchorId="4A47A816">
          <v:line id="_x0000_s1043" style="position:absolute;z-index:-9;mso-position-horizontal-relative:page;mso-position-vertical-relative:page" from="25.75pt,437.5pt" to="583.5pt,437.5pt" o:allowincell="f" strokeweight="1pt">
            <w10:wrap anchorx="page" anchory="page"/>
          </v:line>
        </w:pict>
      </w:r>
      <w:r>
        <w:rPr>
          <w:noProof/>
        </w:rPr>
        <w:pict w14:anchorId="3A083420">
          <v:line id="_x0000_s1044" style="position:absolute;z-index:-8;mso-position-horizontal-relative:page;mso-position-vertical-relative:page" from="163.35pt,521pt" to="163.35pt,598.7pt" o:allowincell="f" strokeweight="1pt">
            <w10:wrap anchorx="page" anchory="page"/>
          </v:line>
        </w:pict>
      </w:r>
      <w:r>
        <w:rPr>
          <w:noProof/>
        </w:rPr>
        <w:pict w14:anchorId="67C48B2F">
          <v:line id="_x0000_s1045" style="position:absolute;z-index:-7;mso-position-horizontal-relative:page;mso-position-vertical-relative:page" from="25.75pt,580.6pt" to="469.8pt,580.6pt" o:allowincell="f" strokeweight="1pt">
            <w10:wrap anchorx="page" anchory="page"/>
          </v:line>
        </w:pict>
      </w:r>
      <w:r>
        <w:rPr>
          <w:noProof/>
        </w:rPr>
        <w:pict w14:anchorId="7A1C88ED">
          <v:line id="_x0000_s1046" style="position:absolute;z-index:-6;mso-position-horizontal-relative:page;mso-position-vertical-relative:page" from="469.75pt,521pt" to="469.75pt,598.7pt" o:allowincell="f" strokeweight="1pt">
            <w10:wrap anchorx="page" anchory="page"/>
          </v:line>
        </w:pict>
      </w:r>
      <w:r>
        <w:rPr>
          <w:noProof/>
        </w:rPr>
        <w:pict w14:anchorId="33BDD9CB">
          <v:line id="_x0000_s1047" style="position:absolute;z-index:-5;mso-position-horizontal-relative:page;mso-position-vertical-relative:page" from="25.75pt,543.5pt" to="583.5pt,543.5pt" o:allowincell="f" strokeweight="1pt">
            <w10:wrap anchorx="page" anchory="page"/>
          </v:line>
        </w:pict>
      </w:r>
      <w:r>
        <w:rPr>
          <w:noProof/>
        </w:rPr>
        <w:pict w14:anchorId="15591797">
          <v:line id="_x0000_s1048" style="position:absolute;z-index:-4;mso-position-horizontal-relative:page;mso-position-vertical-relative:page" from="164.85pt,625.25pt" to="164.85pt,702.95pt" o:allowincell="f" strokeweight="1pt">
            <w10:wrap anchorx="page" anchory="page"/>
          </v:line>
        </w:pict>
      </w:r>
      <w:r>
        <w:rPr>
          <w:noProof/>
        </w:rPr>
        <w:pict w14:anchorId="15EAC357">
          <v:line id="_x0000_s1049" style="position:absolute;z-index:-3;mso-position-horizontal-relative:page;mso-position-vertical-relative:page" from="27.25pt,684.85pt" to="471.3pt,684.85pt" o:allowincell="f" strokeweight="1pt">
            <w10:wrap anchorx="page" anchory="page"/>
          </v:line>
        </w:pict>
      </w:r>
      <w:r>
        <w:rPr>
          <w:noProof/>
        </w:rPr>
        <w:pict w14:anchorId="6A549F05">
          <v:line id="_x0000_s1050" style="position:absolute;z-index:-2;mso-position-horizontal-relative:page;mso-position-vertical-relative:page" from="471.25pt,625.25pt" to="471.25pt,702.95pt" o:allowincell="f" strokeweight="1pt">
            <w10:wrap anchorx="page" anchory="page"/>
          </v:line>
        </w:pict>
      </w:r>
      <w:r>
        <w:rPr>
          <w:noProof/>
        </w:rPr>
        <w:pict w14:anchorId="4B65686B">
          <v:line id="_x0000_s1051" style="position:absolute;z-index:-1;mso-position-horizontal-relative:page;mso-position-vertical-relative:page" from="27.25pt,647.75pt" to="585pt,647.75pt" o:allowincell="f" strokeweight="1pt">
            <w10:wrap anchorx="page" anchory="page"/>
          </v:line>
        </w:pict>
      </w:r>
      <w:r w:rsidR="006C58F0">
        <w:rPr>
          <w:rFonts w:ascii="Arial" w:eastAsia="Times New Roman" w:hAnsi="Arial" w:cs="Arial"/>
          <w:color w:val="000000"/>
          <w:kern w:val="2"/>
          <w:sz w:val="19"/>
          <w:szCs w:val="24"/>
        </w:rPr>
        <w:t>3. Nombre y Título</w:t>
      </w:r>
    </w:p>
    <w:p w14:paraId="098816F3" w14:textId="77777777" w:rsidR="00305990" w:rsidRDefault="006C58F0">
      <w:pPr>
        <w:framePr w:w="2640" w:h="240" w:hRule="exact" w:wrap="auto" w:vAnchor="page" w:hAnchor="page" w:x="601" w:y="48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 Firma</w:t>
      </w:r>
    </w:p>
    <w:p w14:paraId="44E52904" w14:textId="77777777" w:rsidR="00305990" w:rsidRDefault="006C58F0">
      <w:pPr>
        <w:framePr w:w="2640" w:h="240" w:hRule="exact" w:wrap="auto" w:vAnchor="page" w:hAnchor="page" w:x="601" w:y="398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Nombre de la Compañía</w:t>
      </w:r>
    </w:p>
    <w:p w14:paraId="266355E5" w14:textId="77777777" w:rsidR="00305990" w:rsidRDefault="006C58F0">
      <w:pPr>
        <w:framePr w:w="11160" w:h="240" w:hRule="exact" w:wrap="auto" w:vAnchor="page" w:hAnchor="page" w:x="481" w:y="36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CONTRATISTA</w:t>
      </w:r>
    </w:p>
    <w:p w14:paraId="4BE30B0E" w14:textId="77777777" w:rsidR="00305990" w:rsidRDefault="006C58F0">
      <w:pPr>
        <w:framePr w:w="8280" w:h="221" w:hRule="exact" w:wrap="auto" w:vAnchor="page" w:hAnchor="page" w:x="3361" w:y="398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{custom.Tenedor}</w:t>
      </w:r>
    </w:p>
    <w:p w14:paraId="602C0242" w14:textId="77777777" w:rsidR="00305990" w:rsidRDefault="006C58F0">
      <w:pPr>
        <w:framePr w:w="11160" w:h="240" w:hRule="exact" w:wrap="auto" w:vAnchor="page" w:hAnchor="page" w:x="476" w:y="569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FIADORA</w:t>
      </w:r>
    </w:p>
    <w:p w14:paraId="135F8694" w14:textId="77777777" w:rsidR="00305990" w:rsidRDefault="006C58F0">
      <w:pPr>
        <w:framePr w:w="2640" w:h="240" w:hRule="exact" w:wrap="auto" w:vAnchor="page" w:hAnchor="page" w:x="586" w:y="733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 Nombre y Título</w:t>
      </w:r>
    </w:p>
    <w:p w14:paraId="52BAA51F" w14:textId="77777777" w:rsidR="00305990" w:rsidRDefault="006C58F0">
      <w:pPr>
        <w:framePr w:w="2640" w:h="240" w:hRule="exact" w:wrap="auto" w:vAnchor="page" w:hAnchor="page" w:x="586" w:y="697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 Firma</w:t>
      </w:r>
    </w:p>
    <w:p w14:paraId="5D5D696E" w14:textId="32757404" w:rsidR="00305990" w:rsidRDefault="00DE4865">
      <w:pPr>
        <w:framePr w:w="2160" w:h="238" w:hRule="exact" w:wrap="auto" w:vAnchor="page" w:hAnchor="page" w:x="9466" w:y="686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{custom.MonedaMonto}</w:t>
      </w:r>
    </w:p>
    <w:p w14:paraId="63A292A0" w14:textId="77777777" w:rsidR="00305990" w:rsidRDefault="006C58F0">
      <w:pPr>
        <w:framePr w:w="2160" w:h="240" w:hRule="exact" w:wrap="auto" w:vAnchor="page" w:hAnchor="page" w:x="9466" w:y="61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Monto Afianzado</w:t>
      </w:r>
    </w:p>
    <w:p w14:paraId="6EDFF304" w14:textId="77777777" w:rsidR="00305990" w:rsidRDefault="006C58F0">
      <w:pPr>
        <w:framePr w:w="6000" w:h="240" w:hRule="exact" w:wrap="auto" w:vAnchor="page" w:hAnchor="page" w:x="3346" w:y="61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ASEGURADORA GLOBAL, S.A.</w:t>
      </w:r>
    </w:p>
    <w:p w14:paraId="207ADA10" w14:textId="77777777" w:rsidR="00305990" w:rsidRDefault="006C58F0">
      <w:pPr>
        <w:framePr w:w="2640" w:h="240" w:hRule="exact" w:wrap="auto" w:vAnchor="page" w:hAnchor="page" w:x="586" w:y="61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Nombre de la Compañía</w:t>
      </w:r>
    </w:p>
    <w:p w14:paraId="240C6A29" w14:textId="77777777" w:rsidR="00305990" w:rsidRDefault="006C58F0">
      <w:pPr>
        <w:framePr w:w="11160" w:h="240" w:hRule="exact" w:wrap="auto" w:vAnchor="page" w:hAnchor="page" w:x="526" w:y="797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COFIADORA No. 1</w:t>
      </w:r>
    </w:p>
    <w:p w14:paraId="0B517247" w14:textId="77777777" w:rsidR="00305990" w:rsidRDefault="006C58F0">
      <w:pPr>
        <w:framePr w:w="2640" w:h="240" w:hRule="exact" w:wrap="auto" w:vAnchor="page" w:hAnchor="page" w:x="636" w:y="960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 Nombre y Título</w:t>
      </w:r>
    </w:p>
    <w:p w14:paraId="4E99B6EE" w14:textId="77777777" w:rsidR="00305990" w:rsidRDefault="006C58F0">
      <w:pPr>
        <w:framePr w:w="2640" w:h="240" w:hRule="exact" w:wrap="auto" w:vAnchor="page" w:hAnchor="page" w:x="636" w:y="924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 Firma</w:t>
      </w:r>
    </w:p>
    <w:p w14:paraId="7A0B9795" w14:textId="77777777" w:rsidR="00305990" w:rsidRDefault="006C58F0">
      <w:pPr>
        <w:framePr w:w="2160" w:h="240" w:hRule="exact" w:wrap="auto" w:vAnchor="page" w:hAnchor="page" w:x="9516" w:y="84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Monto Afianzado</w:t>
      </w:r>
    </w:p>
    <w:p w14:paraId="29C32824" w14:textId="77777777" w:rsidR="00305990" w:rsidRDefault="006C58F0">
      <w:pPr>
        <w:framePr w:w="2640" w:h="240" w:hRule="exact" w:wrap="auto" w:vAnchor="page" w:hAnchor="page" w:x="636" w:y="842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Nombre de la Compañía</w:t>
      </w:r>
    </w:p>
    <w:p w14:paraId="3EE7AE0B" w14:textId="77777777" w:rsidR="00305990" w:rsidRDefault="006C58F0">
      <w:pPr>
        <w:framePr w:w="11160" w:h="240" w:hRule="exact" w:wrap="auto" w:vAnchor="page" w:hAnchor="page" w:x="526" w:y="1009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COFIADORA No. 2</w:t>
      </w:r>
    </w:p>
    <w:p w14:paraId="590CA1FA" w14:textId="77777777" w:rsidR="00305990" w:rsidRDefault="006C58F0">
      <w:pPr>
        <w:framePr w:w="2640" w:h="240" w:hRule="exact" w:wrap="auto" w:vAnchor="page" w:hAnchor="page" w:x="636" w:y="1172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 Nombre y Título</w:t>
      </w:r>
    </w:p>
    <w:p w14:paraId="54AEE6AF" w14:textId="77777777" w:rsidR="00305990" w:rsidRDefault="006C58F0">
      <w:pPr>
        <w:framePr w:w="2640" w:h="240" w:hRule="exact" w:wrap="auto" w:vAnchor="page" w:hAnchor="page" w:x="636" w:y="1136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 Firma</w:t>
      </w:r>
    </w:p>
    <w:p w14:paraId="54D4B2DF" w14:textId="77777777" w:rsidR="00305990" w:rsidRDefault="006C58F0">
      <w:pPr>
        <w:framePr w:w="2160" w:h="240" w:hRule="exact" w:wrap="auto" w:vAnchor="page" w:hAnchor="page" w:x="9516" w:y="1054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Monto Afianzado</w:t>
      </w:r>
    </w:p>
    <w:p w14:paraId="7EDEF30B" w14:textId="77777777" w:rsidR="00305990" w:rsidRDefault="006C58F0">
      <w:pPr>
        <w:framePr w:w="2640" w:h="240" w:hRule="exact" w:wrap="auto" w:vAnchor="page" w:hAnchor="page" w:x="636" w:y="10541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Nombre de la Compañía</w:t>
      </w:r>
    </w:p>
    <w:p w14:paraId="4A1EEBA0" w14:textId="77777777" w:rsidR="00305990" w:rsidRDefault="006C58F0">
      <w:pPr>
        <w:framePr w:w="11160" w:h="240" w:hRule="exact" w:wrap="auto" w:vAnchor="page" w:hAnchor="page" w:x="556" w:y="1217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7"/>
          <w:szCs w:val="24"/>
        </w:rPr>
        <w:t>COFIADORA No. 3</w:t>
      </w:r>
    </w:p>
    <w:p w14:paraId="1F423211" w14:textId="77777777" w:rsidR="00305990" w:rsidRDefault="006C58F0">
      <w:pPr>
        <w:framePr w:w="2640" w:h="240" w:hRule="exact" w:wrap="auto" w:vAnchor="page" w:hAnchor="page" w:x="666" w:y="1381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 Nombre y Título</w:t>
      </w:r>
    </w:p>
    <w:p w14:paraId="498780F4" w14:textId="77777777" w:rsidR="00305990" w:rsidRDefault="006C58F0">
      <w:pPr>
        <w:framePr w:w="2640" w:h="240" w:hRule="exact" w:wrap="auto" w:vAnchor="page" w:hAnchor="page" w:x="666" w:y="1345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 Firma</w:t>
      </w:r>
    </w:p>
    <w:p w14:paraId="6E6AF51E" w14:textId="77777777" w:rsidR="00305990" w:rsidRDefault="006C58F0">
      <w:pPr>
        <w:framePr w:w="2160" w:h="240" w:hRule="exact" w:wrap="auto" w:vAnchor="page" w:hAnchor="page" w:x="9546" w:y="126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Monto Afianzado</w:t>
      </w:r>
    </w:p>
    <w:p w14:paraId="184A6FFE" w14:textId="77777777" w:rsidR="00305990" w:rsidRDefault="006C58F0">
      <w:pPr>
        <w:framePr w:w="2640" w:h="240" w:hRule="exact" w:wrap="auto" w:vAnchor="page" w:hAnchor="page" w:x="666" w:y="126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 Nombre de la Compañía</w:t>
      </w:r>
    </w:p>
    <w:p w14:paraId="7AB732EB" w14:textId="77777777" w:rsidR="00305990" w:rsidRDefault="006C58F0">
      <w:pPr>
        <w:framePr w:w="3360" w:h="520" w:hRule="exact" w:wrap="auto" w:vAnchor="page" w:hAnchor="page" w:x="496" w:y="4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1525 (ISC)</w:t>
      </w:r>
    </w:p>
    <w:p w14:paraId="612964CB" w14:textId="77777777" w:rsidR="00305990" w:rsidRDefault="006C58F0">
      <w:pPr>
        <w:framePr w:w="3360" w:h="520" w:hRule="exact" w:wrap="auto" w:vAnchor="page" w:hAnchor="page" w:x="496" w:y="4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1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10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2018</w:t>
      </w:r>
    </w:p>
    <w:p w14:paraId="0C0CB0AB" w14:textId="77777777" w:rsidR="00305990" w:rsidRDefault="006C58F0">
      <w:pPr>
        <w:framePr w:w="11160" w:h="762" w:hRule="exact" w:wrap="auto" w:vAnchor="page" w:hAnchor="page" w:x="576" w:y="28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21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En fe de lo cual, se suscribe esta Fianza en la ciudad de Panamá, en la fecha indicada en la cabecera de este documento.</w:t>
      </w:r>
    </w:p>
    <w:p w14:paraId="5DE23955" w14:textId="77777777" w:rsidR="00305990" w:rsidRDefault="00305990">
      <w:pPr>
        <w:framePr w:w="11160" w:h="762" w:hRule="exact" w:wrap="auto" w:vAnchor="page" w:hAnchor="page" w:x="576" w:y="284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21"/>
          <w:szCs w:val="24"/>
        </w:rPr>
      </w:pPr>
    </w:p>
    <w:p w14:paraId="4ABE47F9" w14:textId="77777777" w:rsidR="00305990" w:rsidRDefault="006C58F0">
      <w:pPr>
        <w:framePr w:w="11160" w:h="1590" w:hRule="exact" w:wrap="auto" w:vAnchor="page" w:hAnchor="page" w:x="571" w:y="12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21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21"/>
          <w:szCs w:val="24"/>
        </w:rPr>
        <w:t>5.Cualquier disputa o controversia proveniente de, o relacionada con esta fianza, así como la interpretación, aplicación, y ejecución de la misma, será resuelta por medio de arbitraje en derecho, en el Centro de Conciliación y Arbitraje de la Cámara de Comercio de Panamá, y de conformidad con los reglamentos establecidos para tales efectos. Cualquiera demanda arbitral que inicie LA AUTORIDAD deberá entablarse contra EL CONTRATISTA conjuntamente con LA FIADORA y COFIADORA(S).</w:t>
      </w:r>
    </w:p>
    <w:p w14:paraId="00DBE9FC" w14:textId="77777777" w:rsidR="00305990" w:rsidRDefault="00305990">
      <w:pPr>
        <w:framePr w:w="11160" w:h="1590" w:hRule="exact" w:wrap="auto" w:vAnchor="page" w:hAnchor="page" w:x="571" w:y="1226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kern w:val="2"/>
          <w:sz w:val="21"/>
          <w:szCs w:val="24"/>
        </w:rPr>
      </w:pPr>
    </w:p>
    <w:p w14:paraId="0FAC29D0" w14:textId="77777777" w:rsidR="00305990" w:rsidRDefault="006C58F0">
      <w:pPr>
        <w:framePr w:w="8595" w:h="229" w:hRule="exact" w:wrap="auto" w:vAnchor="page" w:hAnchor="page" w:x="586" w:y="1525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2"/>
          <w:sz w:val="15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5"/>
          <w:szCs w:val="24"/>
        </w:rPr>
        <w:t>Regulado y Supervisado por la Superintendencia de Seguros y Reaseguros de Panamá</w:t>
      </w:r>
    </w:p>
    <w:sectPr w:rsidR="0030599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360" w:right="360" w:bottom="360" w:left="36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49AA0" w14:textId="77777777" w:rsidR="0039220F" w:rsidRDefault="0039220F">
      <w:pPr>
        <w:spacing w:after="0" w:line="240" w:lineRule="auto"/>
      </w:pPr>
      <w:r>
        <w:separator/>
      </w:r>
    </w:p>
  </w:endnote>
  <w:endnote w:type="continuationSeparator" w:id="0">
    <w:p w14:paraId="652C35D9" w14:textId="77777777" w:rsidR="0039220F" w:rsidRDefault="00392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4A66F" w14:textId="77777777" w:rsidR="00305990" w:rsidRDefault="0030599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AF20F" w14:textId="77777777" w:rsidR="00305990" w:rsidRDefault="0030599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FF69F" w14:textId="77777777" w:rsidR="00305990" w:rsidRDefault="003059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7262A" w14:textId="77777777" w:rsidR="0039220F" w:rsidRDefault="0039220F">
      <w:pPr>
        <w:spacing w:after="0" w:line="240" w:lineRule="auto"/>
      </w:pPr>
      <w:r>
        <w:separator/>
      </w:r>
    </w:p>
  </w:footnote>
  <w:footnote w:type="continuationSeparator" w:id="0">
    <w:p w14:paraId="47BE5E89" w14:textId="77777777" w:rsidR="0039220F" w:rsidRDefault="00392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4B95A" w14:textId="77777777" w:rsidR="00305990" w:rsidRDefault="0030599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94E71" w14:textId="77777777" w:rsidR="00305990" w:rsidRDefault="0030599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894A7" w14:textId="77777777" w:rsidR="00305990" w:rsidRDefault="0030599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58F0"/>
    <w:rsid w:val="00305990"/>
    <w:rsid w:val="0039220F"/>
    <w:rsid w:val="006C58F0"/>
    <w:rsid w:val="008223A2"/>
    <w:rsid w:val="00B027C4"/>
    <w:rsid w:val="00DE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2"/>
    <o:shapelayout v:ext="edit">
      <o:idmap v:ext="edit" data="1"/>
    </o:shapelayout>
  </w:shapeDefaults>
  <w:decimalSymbol w:val="."/>
  <w:listSeparator w:val=";"/>
  <w14:docId w14:val="37293AF7"/>
  <w14:defaultImageDpi w14:val="0"/>
  <w15:docId w15:val="{AC217210-42A9-4017-BB35-E426E666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669</Words>
  <Characters>3683</Characters>
  <Application>Microsoft Office Word</Application>
  <DocSecurity>0</DocSecurity>
  <Lines>30</Lines>
  <Paragraphs>8</Paragraphs>
  <ScaleCrop>false</ScaleCrop>
  <Company>Crystal Decisions</Company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4</cp:revision>
  <dcterms:created xsi:type="dcterms:W3CDTF">2026-09-08T21:02:00Z</dcterms:created>
  <dcterms:modified xsi:type="dcterms:W3CDTF">2026-09-18T15:48:00Z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01734361CD07C3C85B968AA4B2781C480C131A4BF1DCCE0484255B1E26629C81B52F8CFCC3D3F1E21695AB886E2B632E75747CB8D9898B794EB3A723CE67760DAAE59FD6833937EACD20BA2890CF7153F1757A619845414D31DA1B6C1D62678261B97AAD9F3C8504CD772AF68B4FFEC0BF57785932E63449ED22E71D9645603</vt:lpwstr>
  </property>
  <property fmtid="{D5CDD505-2E9C-101B-9397-08002B2CF9AE}" pid="3" name="Business Objects Context Information1">
    <vt:lpwstr>AA88F6C13D494EB4863945BF52383C3AEE10B9A8E12AE7C0794FE3A0E7BFF3DCE95E2E40EBF55F5E3F74F51BFEEA4DCB61968ED75B816CF3A5BFBA20FE0523ECC2857D98DEC842FCF26E8F76E61FE244D733712016E70D068F8EA065C1A5E1232BBEFB7EB2DBB4AB8926218475318F6D897</vt:lpwstr>
  </property>
</Properties>
</file>