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639717" w14:textId="77777777" w:rsidR="00575C08" w:rsidRDefault="00000000">
      <w:pPr>
        <w:framePr w:w="11265" w:h="425" w:hRule="exact" w:wrap="auto" w:vAnchor="page" w:hAnchor="page" w:x="481"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610F6426">
          <v:rect id="_x0000_s1026" style="position:absolute;left:0;text-align:left;margin-left:24.75pt;margin-top:53.8pt;width:559.5pt;height:165.9pt;z-index:-2;mso-position-horizontal-relative:page;mso-position-vertical-relative:page" o:allowincell="f" filled="f" strokeweight="1pt">
            <w10:wrap anchorx="page" anchory="page"/>
          </v:rect>
        </w:pict>
      </w:r>
      <w:r>
        <w:rPr>
          <w:noProof/>
        </w:rPr>
        <w:pict w14:anchorId="2682026A">
          <v:rect id="_x0000_s1027" style="position:absolute;left:0;text-align:left;margin-left:22.25pt;margin-top:51.15pt;width:565.25pt;height:170.95pt;z-index:-1;mso-position-horizontal-relative:page;mso-position-vertical-relative:page" o:allowincell="f" filled="f" strokeweight="1.5pt">
            <w10:wrap anchorx="page" anchory="page"/>
          </v:rect>
        </w:pict>
      </w:r>
      <w:r w:rsidR="00CA3D1F">
        <w:rPr>
          <w:rFonts w:ascii="Arial" w:eastAsia="Times New Roman" w:hAnsi="Arial" w:cs="Arial"/>
          <w:b/>
          <w:color w:val="000000"/>
          <w:kern w:val="2"/>
          <w:szCs w:val="24"/>
          <w:u w:val="single"/>
        </w:rPr>
        <w:t>FIANZA DE PROPUESTA</w:t>
      </w:r>
    </w:p>
    <w:p w14:paraId="4FA82DF0" w14:textId="77777777" w:rsidR="00575C08" w:rsidRDefault="00CA3D1F">
      <w:pPr>
        <w:framePr w:w="2771" w:h="228" w:hRule="exact" w:wrap="auto" w:vAnchor="page" w:hAnchor="page" w:x="576" w:y="1567"/>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LA FIANZA:</w:t>
      </w:r>
    </w:p>
    <w:p w14:paraId="01F72F33" w14:textId="77777777" w:rsidR="00575C08" w:rsidRDefault="00CA3D1F">
      <w:pPr>
        <w:framePr w:w="7965" w:h="228" w:hRule="exact" w:wrap="auto" w:vAnchor="page" w:hAnchor="page" w:x="3661" w:y="16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custom.NumeroFianza</w:t>
      </w:r>
      <w:proofErr w:type="spellEnd"/>
      <w:proofErr w:type="gramEnd"/>
      <w:r>
        <w:rPr>
          <w:rFonts w:ascii="Arial" w:eastAsia="Times New Roman" w:hAnsi="Arial" w:cs="Arial"/>
          <w:b/>
          <w:color w:val="000000"/>
          <w:kern w:val="2"/>
          <w:sz w:val="17"/>
          <w:szCs w:val="24"/>
        </w:rPr>
        <w:t>}</w:t>
      </w:r>
    </w:p>
    <w:p w14:paraId="02DA774C" w14:textId="77777777" w:rsidR="00575C08" w:rsidRDefault="00CA3D1F">
      <w:pPr>
        <w:framePr w:w="2771" w:h="228" w:hRule="exact" w:wrap="auto" w:vAnchor="page" w:hAnchor="page" w:x="556" w:y="1327"/>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FIADORA:</w:t>
      </w:r>
    </w:p>
    <w:p w14:paraId="121F41D5" w14:textId="77777777" w:rsidR="00575C08" w:rsidRDefault="00CA3D1F">
      <w:pPr>
        <w:framePr w:w="2771" w:h="228" w:hRule="exact" w:wrap="auto" w:vAnchor="page" w:hAnchor="page" w:x="556" w:y="1107"/>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542D3ABA" w14:textId="77777777" w:rsidR="00575C08" w:rsidRDefault="00CA3D1F">
      <w:pPr>
        <w:framePr w:w="2771" w:h="228" w:hRule="exact" w:wrap="auto" w:vAnchor="page" w:hAnchor="page" w:x="3661" w:y="111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FIANZA DE PROPUESTA</w:t>
      </w:r>
    </w:p>
    <w:p w14:paraId="6632C62E" w14:textId="77777777" w:rsidR="00575C08" w:rsidRDefault="00CA3D1F">
      <w:pPr>
        <w:framePr w:w="2771" w:h="228" w:hRule="exact" w:wrap="auto" w:vAnchor="page" w:hAnchor="page" w:x="3661" w:y="1367"/>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44E9CDD1" w14:textId="77777777" w:rsidR="00575C08" w:rsidRDefault="00CA3D1F">
      <w:pPr>
        <w:framePr w:w="3011" w:h="216" w:hRule="exact" w:wrap="auto" w:vAnchor="page" w:hAnchor="page" w:x="556" w:y="183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PROPONENTE: </w:t>
      </w:r>
    </w:p>
    <w:p w14:paraId="5889B579" w14:textId="77777777" w:rsidR="00575C08" w:rsidRDefault="00CA3D1F">
      <w:pPr>
        <w:framePr w:w="7965" w:h="225" w:hRule="exact" w:wrap="auto" w:vAnchor="page" w:hAnchor="page" w:x="3661" w:y="18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custom.Tenedor</w:t>
      </w:r>
      <w:proofErr w:type="spellEnd"/>
      <w:proofErr w:type="gramEnd"/>
      <w:r>
        <w:rPr>
          <w:rFonts w:ascii="Arial" w:eastAsia="Times New Roman" w:hAnsi="Arial" w:cs="Arial"/>
          <w:b/>
          <w:color w:val="000000"/>
          <w:kern w:val="2"/>
          <w:sz w:val="17"/>
          <w:szCs w:val="24"/>
        </w:rPr>
        <w:t>}</w:t>
      </w:r>
    </w:p>
    <w:p w14:paraId="3603C809" w14:textId="77777777" w:rsidR="00575C08" w:rsidRDefault="00CA3D1F">
      <w:pPr>
        <w:framePr w:w="3026" w:h="216" w:hRule="exact" w:wrap="auto" w:vAnchor="page" w:hAnchor="page" w:x="556" w:y="209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ENTIDAD ESTATAL BENEFICIARIA: </w:t>
      </w:r>
    </w:p>
    <w:p w14:paraId="4A1DDC62" w14:textId="77777777" w:rsidR="00575C08" w:rsidRDefault="00CA3D1F">
      <w:pPr>
        <w:framePr w:w="7965" w:h="401" w:hRule="exact" w:wrap="auto" w:vAnchor="page" w:hAnchor="page" w:x="3661" w:y="20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custom.AFavor</w:t>
      </w:r>
      <w:proofErr w:type="spellEnd"/>
      <w:proofErr w:type="gramEnd"/>
      <w:r>
        <w:rPr>
          <w:rFonts w:ascii="Arial" w:eastAsia="Times New Roman" w:hAnsi="Arial" w:cs="Arial"/>
          <w:b/>
          <w:color w:val="000000"/>
          <w:kern w:val="2"/>
          <w:sz w:val="17"/>
          <w:szCs w:val="24"/>
        </w:rPr>
        <w:t xml:space="preserve">} / CONTRALORÍA GENERAL DE LA REPÚBLICA     </w:t>
      </w:r>
    </w:p>
    <w:p w14:paraId="769C70A4" w14:textId="77777777" w:rsidR="00575C08" w:rsidRDefault="00CA3D1F">
      <w:pPr>
        <w:framePr w:w="3026" w:h="216" w:hRule="exact" w:wrap="auto" w:vAnchor="page" w:hAnchor="page" w:x="556" w:y="254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ACTO PÚBLICO: </w:t>
      </w:r>
    </w:p>
    <w:p w14:paraId="6A9A49FF" w14:textId="77777777" w:rsidR="00575C08" w:rsidRDefault="00983A12" w:rsidP="00B42C53">
      <w:pPr>
        <w:framePr w:w="7890" w:h="225" w:hRule="exact" w:wrap="auto" w:vAnchor="page" w:hAnchor="page" w:x="3637" w:y="294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custom.SumaTextoTotal</w:t>
      </w:r>
      <w:proofErr w:type="spellEnd"/>
      <w:proofErr w:type="gramEnd"/>
      <w:r>
        <w:rPr>
          <w:rFonts w:ascii="Arial" w:eastAsia="Times New Roman" w:hAnsi="Arial" w:cs="Arial"/>
          <w:b/>
          <w:color w:val="000000"/>
          <w:kern w:val="2"/>
          <w:sz w:val="17"/>
          <w:szCs w:val="24"/>
        </w:rPr>
        <w:t>}</w:t>
      </w:r>
    </w:p>
    <w:p w14:paraId="3C15B6BF" w14:textId="77777777" w:rsidR="00575C08" w:rsidRDefault="00CA3D1F">
      <w:pPr>
        <w:framePr w:w="2265" w:h="424" w:hRule="exact" w:wrap="auto" w:vAnchor="page" w:hAnchor="page" w:x="556" w:y="293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LIMITE MÁXIMO DE</w:t>
      </w:r>
    </w:p>
    <w:p w14:paraId="28108193" w14:textId="77777777" w:rsidR="00575C08" w:rsidRDefault="00CA3D1F">
      <w:pPr>
        <w:framePr w:w="2265" w:h="424" w:hRule="exact" w:wrap="auto" w:vAnchor="page" w:hAnchor="page" w:x="556" w:y="293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 RESPONSABILIDAD:</w:t>
      </w:r>
    </w:p>
    <w:p w14:paraId="1C47A31F" w14:textId="77777777" w:rsidR="00575C08" w:rsidRDefault="00CA3D1F">
      <w:pPr>
        <w:framePr w:w="2531" w:h="228" w:hRule="exact" w:wrap="auto" w:vAnchor="page" w:hAnchor="page" w:x="556" w:y="368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03499104" w14:textId="77777777" w:rsidR="00575C08" w:rsidRDefault="00CA3D1F">
      <w:pPr>
        <w:framePr w:w="2531" w:h="228" w:hRule="exact" w:wrap="auto" w:vAnchor="page" w:hAnchor="page" w:x="556" w:y="339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 DEL ACTO PÚBLICO:</w:t>
      </w:r>
    </w:p>
    <w:p w14:paraId="384CF522" w14:textId="77777777" w:rsidR="00575C08" w:rsidRDefault="00983A12">
      <w:pPr>
        <w:framePr w:w="7860" w:h="228" w:hRule="exact" w:wrap="auto" w:vAnchor="page" w:hAnchor="page" w:x="3661" w:y="33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custom.FechaActoPublico</w:t>
      </w:r>
      <w:proofErr w:type="spellEnd"/>
      <w:proofErr w:type="gramEnd"/>
      <w:r>
        <w:rPr>
          <w:rFonts w:ascii="Arial" w:eastAsia="Times New Roman" w:hAnsi="Arial" w:cs="Arial"/>
          <w:b/>
          <w:color w:val="000000"/>
          <w:kern w:val="2"/>
          <w:sz w:val="17"/>
          <w:szCs w:val="24"/>
        </w:rPr>
        <w:t>}</w:t>
      </w:r>
    </w:p>
    <w:p w14:paraId="7B64F969" w14:textId="77777777" w:rsidR="00575C08" w:rsidRDefault="00CA3D1F">
      <w:pPr>
        <w:framePr w:w="7895" w:h="675" w:hRule="exact" w:wrap="auto" w:vAnchor="page" w:hAnchor="page" w:x="3661" w:y="36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LA PROPUESTA, LA FIRMA DEL CONTRATO Y LA CONSTITUCIÓN Y PRESENTACIÓN DE LA FIANZA DE CUMPLIMIENTO. </w:t>
      </w:r>
      <w:r w:rsidR="00983A12">
        <w:rPr>
          <w:rFonts w:ascii="Arial" w:eastAsia="Times New Roman" w:hAnsi="Arial" w:cs="Arial"/>
          <w:b/>
          <w:color w:val="000000"/>
          <w:kern w:val="2"/>
          <w:sz w:val="17"/>
          <w:szCs w:val="24"/>
        </w:rPr>
        <w:t>{</w:t>
      </w:r>
      <w:proofErr w:type="spellStart"/>
      <w:proofErr w:type="gramStart"/>
      <w:r w:rsidR="00983A12">
        <w:rPr>
          <w:rFonts w:ascii="Arial" w:eastAsia="Times New Roman" w:hAnsi="Arial" w:cs="Arial"/>
          <w:b/>
          <w:color w:val="000000"/>
          <w:kern w:val="2"/>
          <w:sz w:val="17"/>
          <w:szCs w:val="24"/>
        </w:rPr>
        <w:t>custom.Descripcion</w:t>
      </w:r>
      <w:proofErr w:type="spellEnd"/>
      <w:proofErr w:type="gramEnd"/>
      <w:r w:rsidR="00983A12">
        <w:rPr>
          <w:rFonts w:ascii="Arial" w:eastAsia="Times New Roman" w:hAnsi="Arial" w:cs="Arial"/>
          <w:b/>
          <w:color w:val="000000"/>
          <w:kern w:val="2"/>
          <w:sz w:val="17"/>
          <w:szCs w:val="24"/>
        </w:rPr>
        <w:t>}</w:t>
      </w:r>
      <w:r>
        <w:rPr>
          <w:rFonts w:ascii="Arial" w:eastAsia="Times New Roman" w:hAnsi="Arial" w:cs="Arial"/>
          <w:b/>
          <w:color w:val="000000"/>
          <w:kern w:val="2"/>
          <w:sz w:val="17"/>
          <w:szCs w:val="24"/>
        </w:rPr>
        <w:t>.</w:t>
      </w:r>
    </w:p>
    <w:p w14:paraId="6BC11CBD" w14:textId="77777777" w:rsidR="00575C08" w:rsidRDefault="00CA3D1F">
      <w:pPr>
        <w:framePr w:w="11110" w:h="1575" w:hRule="exact" w:wrap="auto" w:vAnchor="page" w:hAnchor="page" w:x="526" w:y="44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Conste por el presente documento que la </w:t>
      </w:r>
      <w:r>
        <w:rPr>
          <w:rFonts w:ascii="Arial" w:eastAsia="Times New Roman" w:hAnsi="Arial" w:cs="Arial"/>
          <w:b/>
          <w:color w:val="000000"/>
          <w:kern w:val="2"/>
          <w:sz w:val="17"/>
          <w:szCs w:val="24"/>
        </w:rPr>
        <w:t xml:space="preserve"> ASEGURADORA GLOBAL, S.A.</w:t>
      </w:r>
      <w:r>
        <w:rPr>
          <w:rFonts w:ascii="Arial" w:eastAsia="Times New Roman" w:hAnsi="Arial" w:cs="Arial"/>
          <w:color w:val="000000"/>
          <w:kern w:val="2"/>
          <w:sz w:val="17"/>
          <w:szCs w:val="24"/>
        </w:rPr>
        <w:t xml:space="preserve"> en adelante denominada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por este medio garantiza a </w:t>
      </w:r>
      <w:r>
        <w:rPr>
          <w:rFonts w:ascii="Arial" w:eastAsia="Times New Roman" w:hAnsi="Arial" w:cs="Arial"/>
          <w:b/>
          <w:color w:val="000000"/>
          <w:kern w:val="2"/>
          <w:sz w:val="17"/>
          <w:szCs w:val="24"/>
        </w:rPr>
        <w:t>LA ENTIDAD ESTATAL</w:t>
      </w:r>
      <w:r>
        <w:rPr>
          <w:rFonts w:ascii="Arial" w:eastAsia="Times New Roman" w:hAnsi="Arial" w:cs="Arial"/>
          <w:color w:val="000000"/>
          <w:kern w:val="2"/>
          <w:sz w:val="17"/>
          <w:szCs w:val="24"/>
        </w:rPr>
        <w:t xml:space="preserve">  arriba indicada y a la </w:t>
      </w:r>
      <w:r>
        <w:rPr>
          <w:rFonts w:ascii="Arial" w:eastAsia="Times New Roman" w:hAnsi="Arial" w:cs="Arial"/>
          <w:b/>
          <w:color w:val="000000"/>
          <w:kern w:val="2"/>
          <w:sz w:val="17"/>
          <w:szCs w:val="24"/>
        </w:rPr>
        <w:t>CONTRALORÍA GENERAL DE LA REPÚBLICA</w:t>
      </w:r>
      <w:r>
        <w:rPr>
          <w:rFonts w:ascii="Arial" w:eastAsia="Times New Roman" w:hAnsi="Arial" w:cs="Arial"/>
          <w:color w:val="000000"/>
          <w:kern w:val="2"/>
          <w:sz w:val="17"/>
          <w:szCs w:val="24"/>
        </w:rPr>
        <w:t xml:space="preserve">, en adelante denominadas </w:t>
      </w:r>
      <w:r>
        <w:rPr>
          <w:rFonts w:ascii="Arial" w:eastAsia="Times New Roman" w:hAnsi="Arial" w:cs="Arial"/>
          <w:b/>
          <w:color w:val="000000"/>
          <w:kern w:val="2"/>
          <w:sz w:val="17"/>
          <w:szCs w:val="24"/>
        </w:rPr>
        <w:t>LA ENTIDAD ESTATAL  BENEFICIARIA</w:t>
      </w:r>
      <w:r>
        <w:rPr>
          <w:rFonts w:ascii="Arial" w:eastAsia="Times New Roman" w:hAnsi="Arial" w:cs="Arial"/>
          <w:color w:val="000000"/>
          <w:kern w:val="2"/>
          <w:sz w:val="17"/>
          <w:szCs w:val="24"/>
        </w:rPr>
        <w:t>,</w:t>
      </w:r>
      <w:r>
        <w:rPr>
          <w:rFonts w:eastAsia="Times New Roman" w:cs="Arial"/>
          <w:color w:val="000000"/>
          <w:kern w:val="2"/>
          <w:sz w:val="17"/>
          <w:szCs w:val="24"/>
        </w:rPr>
        <w:t xml:space="preserve"> </w:t>
      </w:r>
      <w:r>
        <w:rPr>
          <w:rFonts w:ascii="Arial" w:eastAsia="Times New Roman" w:hAnsi="Arial" w:cs="Arial"/>
          <w:color w:val="000000"/>
          <w:kern w:val="2"/>
          <w:sz w:val="17"/>
          <w:szCs w:val="24"/>
        </w:rPr>
        <w:t xml:space="preserve">el mantenimiento de la oferta hecha por </w:t>
      </w:r>
      <w:r>
        <w:rPr>
          <w:rFonts w:ascii="Arial" w:eastAsia="Times New Roman" w:hAnsi="Arial" w:cs="Arial"/>
          <w:b/>
          <w:color w:val="000000"/>
          <w:kern w:val="2"/>
          <w:sz w:val="17"/>
          <w:szCs w:val="24"/>
        </w:rPr>
        <w:t>EL PROPONENTE</w:t>
      </w:r>
      <w:r>
        <w:rPr>
          <w:rFonts w:ascii="Arial" w:eastAsia="Times New Roman" w:hAnsi="Arial" w:cs="Arial"/>
          <w:color w:val="000000"/>
          <w:kern w:val="2"/>
          <w:sz w:val="17"/>
          <w:szCs w:val="24"/>
        </w:rPr>
        <w:t xml:space="preserve"> en el </w:t>
      </w:r>
      <w:r>
        <w:rPr>
          <w:rFonts w:ascii="Arial" w:eastAsia="Times New Roman" w:hAnsi="Arial" w:cs="Arial"/>
          <w:b/>
          <w:color w:val="000000"/>
          <w:kern w:val="2"/>
          <w:sz w:val="17"/>
          <w:szCs w:val="24"/>
        </w:rPr>
        <w:t>ACTO PÚBLICO</w:t>
      </w:r>
      <w:r>
        <w:rPr>
          <w:rFonts w:ascii="Arial" w:eastAsia="Times New Roman" w:hAnsi="Arial" w:cs="Arial"/>
          <w:color w:val="000000"/>
          <w:kern w:val="2"/>
          <w:sz w:val="17"/>
          <w:szCs w:val="24"/>
        </w:rPr>
        <w:t xml:space="preserve"> arriba enunciado, de acuerdo con los términos y condiciones indicados en la propuesta presentada por </w:t>
      </w:r>
      <w:r>
        <w:rPr>
          <w:rFonts w:ascii="Arial" w:eastAsia="Times New Roman" w:hAnsi="Arial" w:cs="Arial"/>
          <w:b/>
          <w:color w:val="000000"/>
          <w:kern w:val="2"/>
          <w:sz w:val="17"/>
          <w:szCs w:val="24"/>
        </w:rPr>
        <w:t>EL PROPONENTE</w:t>
      </w:r>
      <w:r>
        <w:rPr>
          <w:rFonts w:ascii="Arial" w:eastAsia="Times New Roman" w:hAnsi="Arial" w:cs="Arial"/>
          <w:color w:val="000000"/>
          <w:kern w:val="2"/>
          <w:sz w:val="17"/>
          <w:szCs w:val="24"/>
        </w:rPr>
        <w:t xml:space="preserve">, la firma del contrato y la presentación de la fianza de cumplimiento dentro de los  cinco (5) </w:t>
      </w:r>
      <w:proofErr w:type="spellStart"/>
      <w:r>
        <w:rPr>
          <w:rFonts w:ascii="Arial" w:eastAsia="Times New Roman" w:hAnsi="Arial" w:cs="Arial"/>
          <w:color w:val="000000"/>
          <w:kern w:val="2"/>
          <w:sz w:val="17"/>
          <w:szCs w:val="24"/>
        </w:rPr>
        <w:t>dias</w:t>
      </w:r>
      <w:proofErr w:type="spellEnd"/>
      <w:r>
        <w:rPr>
          <w:rFonts w:ascii="Arial" w:eastAsia="Times New Roman" w:hAnsi="Arial" w:cs="Arial"/>
          <w:color w:val="000000"/>
          <w:kern w:val="2"/>
          <w:sz w:val="17"/>
          <w:szCs w:val="24"/>
        </w:rPr>
        <w:t xml:space="preserve"> hábiles contados a partir de la notificación de la resolución que adjudica el acto  de selección de contratista.</w:t>
      </w:r>
    </w:p>
    <w:p w14:paraId="6A787891" w14:textId="77777777" w:rsidR="00575C08" w:rsidRDefault="00575C08">
      <w:pPr>
        <w:framePr w:w="11110" w:h="1575" w:hRule="exact" w:wrap="auto" w:vAnchor="page" w:hAnchor="page" w:x="526" w:y="44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2AB640E6" w14:textId="77777777" w:rsidR="00575C08" w:rsidRDefault="00CA3D1F">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VIGENCIA</w:t>
      </w:r>
      <w:r>
        <w:rPr>
          <w:rFonts w:ascii="Arial" w:eastAsia="Times New Roman" w:hAnsi="Arial" w:cs="Arial"/>
          <w:color w:val="000000"/>
          <w:kern w:val="2"/>
          <w:sz w:val="17"/>
          <w:szCs w:val="24"/>
        </w:rPr>
        <w:t xml:space="preserve">: </w:t>
      </w:r>
      <w:r w:rsidR="00A04D6F">
        <w:rPr>
          <w:rFonts w:ascii="Arial" w:eastAsia="Times New Roman" w:hAnsi="Arial" w:cs="Arial"/>
          <w:b/>
          <w:color w:val="000000"/>
          <w:kern w:val="2"/>
          <w:sz w:val="17"/>
          <w:szCs w:val="24"/>
        </w:rPr>
        <w:t>{</w:t>
      </w:r>
      <w:proofErr w:type="spellStart"/>
      <w:proofErr w:type="gramStart"/>
      <w:r w:rsidR="00A04D6F">
        <w:rPr>
          <w:rFonts w:ascii="Arial" w:eastAsia="Times New Roman" w:hAnsi="Arial" w:cs="Arial"/>
          <w:b/>
          <w:color w:val="000000"/>
          <w:kern w:val="2"/>
          <w:sz w:val="17"/>
          <w:szCs w:val="24"/>
        </w:rPr>
        <w:t>custom.DiasVigencia</w:t>
      </w:r>
      <w:proofErr w:type="spellEnd"/>
      <w:proofErr w:type="gramEnd"/>
      <w:r w:rsidR="00A04D6F">
        <w:rPr>
          <w:rFonts w:ascii="Arial" w:eastAsia="Times New Roman" w:hAnsi="Arial" w:cs="Arial"/>
          <w:b/>
          <w:color w:val="000000"/>
          <w:kern w:val="2"/>
          <w:sz w:val="17"/>
          <w:szCs w:val="24"/>
        </w:rPr>
        <w:t>}</w:t>
      </w:r>
      <w:r>
        <w:rPr>
          <w:rFonts w:ascii="Arial" w:eastAsia="Times New Roman" w:hAnsi="Arial" w:cs="Arial"/>
          <w:b/>
          <w:color w:val="000000"/>
          <w:kern w:val="2"/>
          <w:sz w:val="17"/>
          <w:szCs w:val="24"/>
        </w:rPr>
        <w:t xml:space="preserve"> Días </w:t>
      </w:r>
      <w:r>
        <w:rPr>
          <w:rFonts w:ascii="Arial" w:eastAsia="Times New Roman" w:hAnsi="Arial" w:cs="Arial"/>
          <w:color w:val="000000"/>
          <w:kern w:val="2"/>
          <w:sz w:val="17"/>
          <w:szCs w:val="24"/>
        </w:rPr>
        <w:t xml:space="preserve">contados a partir de la </w:t>
      </w:r>
      <w:r>
        <w:rPr>
          <w:rFonts w:ascii="Arial" w:eastAsia="Times New Roman" w:hAnsi="Arial" w:cs="Arial"/>
          <w:b/>
          <w:color w:val="000000"/>
          <w:kern w:val="2"/>
          <w:sz w:val="17"/>
          <w:szCs w:val="24"/>
        </w:rPr>
        <w:t>FECHA DEL ACTO PÚBLICO</w:t>
      </w:r>
      <w:r>
        <w:rPr>
          <w:rFonts w:ascii="Arial" w:eastAsia="Times New Roman" w:hAnsi="Arial" w:cs="Arial"/>
          <w:color w:val="000000"/>
          <w:kern w:val="2"/>
          <w:sz w:val="17"/>
          <w:szCs w:val="24"/>
        </w:rPr>
        <w:t>, sin exceder en ningún caso el término máximo establecido en la ley.</w:t>
      </w:r>
    </w:p>
    <w:p w14:paraId="2CE47273" w14:textId="77777777" w:rsidR="00575C08" w:rsidRDefault="00575C08">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14:paraId="530776C6" w14:textId="77777777" w:rsidR="00575C08" w:rsidRDefault="00CA3D1F">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NOTIFICACIÓN DE INCUMPLIMIENTO</w:t>
      </w:r>
      <w:r>
        <w:rPr>
          <w:rFonts w:ascii="Arial" w:eastAsia="Times New Roman" w:hAnsi="Arial" w:cs="Arial"/>
          <w:color w:val="000000"/>
          <w:kern w:val="2"/>
          <w:sz w:val="17"/>
          <w:szCs w:val="24"/>
        </w:rPr>
        <w:t xml:space="preserve">: En caso de que </w:t>
      </w:r>
      <w:r>
        <w:rPr>
          <w:rFonts w:ascii="Arial" w:eastAsia="Times New Roman" w:hAnsi="Arial" w:cs="Arial"/>
          <w:b/>
          <w:color w:val="000000"/>
          <w:kern w:val="2"/>
          <w:sz w:val="17"/>
          <w:szCs w:val="24"/>
        </w:rPr>
        <w:t>“EL PROPONENTE O EL ADJUDICATARIO”</w:t>
      </w:r>
      <w:r>
        <w:rPr>
          <w:rFonts w:ascii="Arial" w:eastAsia="Times New Roman" w:hAnsi="Arial" w:cs="Arial"/>
          <w:color w:val="000000"/>
          <w:kern w:val="2"/>
          <w:sz w:val="17"/>
          <w:szCs w:val="24"/>
        </w:rPr>
        <w:t xml:space="preserve"> no mantenga su oferta, no firme o celebre el contrato, o deje de presentar la fianza de cumplimiento dentro del plazo otorgado, según sea el caso, </w:t>
      </w:r>
      <w:r>
        <w:rPr>
          <w:rFonts w:ascii="Arial" w:eastAsia="Times New Roman" w:hAnsi="Arial" w:cs="Arial"/>
          <w:b/>
          <w:color w:val="000000"/>
          <w:kern w:val="2"/>
          <w:sz w:val="17"/>
          <w:szCs w:val="24"/>
        </w:rPr>
        <w:t>LA ENTIDAD ESTATAL</w:t>
      </w:r>
      <w:r>
        <w:rPr>
          <w:rFonts w:ascii="Arial" w:eastAsia="Times New Roman" w:hAnsi="Arial" w:cs="Arial"/>
          <w:color w:val="000000"/>
          <w:kern w:val="2"/>
          <w:sz w:val="17"/>
          <w:szCs w:val="24"/>
        </w:rPr>
        <w:t xml:space="preserve">, deberá notificar por escrito dicho incumplimiento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dentro de los veinte (20) días hábiles siguientes a la ocurrencia </w:t>
      </w:r>
      <w:proofErr w:type="gramStart"/>
      <w:r>
        <w:rPr>
          <w:rFonts w:ascii="Arial" w:eastAsia="Times New Roman" w:hAnsi="Arial" w:cs="Arial"/>
          <w:color w:val="000000"/>
          <w:kern w:val="2"/>
          <w:sz w:val="17"/>
          <w:szCs w:val="24"/>
        </w:rPr>
        <w:t>del mismo</w:t>
      </w:r>
      <w:proofErr w:type="gramEnd"/>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LA</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FIADORA</w:t>
      </w:r>
      <w:r>
        <w:rPr>
          <w:rFonts w:ascii="Arial" w:eastAsia="Times New Roman" w:hAnsi="Arial" w:cs="Arial"/>
          <w:color w:val="000000"/>
          <w:kern w:val="2"/>
          <w:sz w:val="17"/>
          <w:szCs w:val="24"/>
        </w:rPr>
        <w:t xml:space="preserve"> deberá pagar el importe de la fianza de propuesta dentro de los veinte (20) días hábiles siguientes a la fecha de recibo del aviso de incumplimiento. La notificación de incumplimiento se efectuará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y a </w:t>
      </w:r>
      <w:r>
        <w:rPr>
          <w:rFonts w:ascii="Arial" w:eastAsia="Times New Roman" w:hAnsi="Arial" w:cs="Arial"/>
          <w:b/>
          <w:color w:val="000000"/>
          <w:kern w:val="2"/>
          <w:sz w:val="17"/>
          <w:szCs w:val="24"/>
        </w:rPr>
        <w:t xml:space="preserve">“EL PROPONENTE O ADJUDICATARIO” </w:t>
      </w:r>
      <w:r>
        <w:rPr>
          <w:rFonts w:ascii="Arial" w:eastAsia="Times New Roman" w:hAnsi="Arial" w:cs="Arial"/>
          <w:color w:val="000000"/>
          <w:kern w:val="2"/>
          <w:sz w:val="17"/>
          <w:szCs w:val="24"/>
        </w:rPr>
        <w:t xml:space="preserve">en sus respectivos domicilios legales. </w:t>
      </w:r>
    </w:p>
    <w:p w14:paraId="60647154" w14:textId="77777777" w:rsidR="00575C08" w:rsidRDefault="00575C08">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7"/>
          <w:szCs w:val="24"/>
        </w:rPr>
      </w:pPr>
    </w:p>
    <w:p w14:paraId="085C96D6" w14:textId="77777777" w:rsidR="00575C08" w:rsidRDefault="00CA3D1F">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b/>
          <w:color w:val="000000"/>
          <w:kern w:val="2"/>
          <w:sz w:val="17"/>
          <w:szCs w:val="24"/>
        </w:rPr>
        <w:t>OBJETO</w:t>
      </w:r>
      <w:r>
        <w:rPr>
          <w:rFonts w:ascii="Arial" w:eastAsia="Times New Roman" w:hAnsi="Arial" w:cs="Arial"/>
          <w:color w:val="000000"/>
          <w:kern w:val="2"/>
          <w:sz w:val="17"/>
          <w:szCs w:val="24"/>
        </w:rPr>
        <w:t xml:space="preserve">: Esta Fianza de Propuesta garantiza el mantenimiento de la oferta presentada por los postores en un acto de selección de contratistas, por el término establecido en el pliego de cargos, término que corre a partir de </w:t>
      </w:r>
      <w:proofErr w:type="gramStart"/>
      <w:r>
        <w:rPr>
          <w:rFonts w:ascii="Arial" w:eastAsia="Times New Roman" w:hAnsi="Arial" w:cs="Arial"/>
          <w:color w:val="000000"/>
          <w:kern w:val="2"/>
          <w:sz w:val="17"/>
          <w:szCs w:val="24"/>
        </w:rPr>
        <w:t xml:space="preserve">la  </w:t>
      </w:r>
      <w:r>
        <w:rPr>
          <w:rFonts w:ascii="Arial" w:eastAsia="Times New Roman" w:hAnsi="Arial" w:cs="Arial"/>
          <w:b/>
          <w:color w:val="000000"/>
          <w:kern w:val="2"/>
          <w:sz w:val="17"/>
          <w:szCs w:val="24"/>
        </w:rPr>
        <w:t>FECHA</w:t>
      </w:r>
      <w:proofErr w:type="gramEnd"/>
      <w:r>
        <w:rPr>
          <w:rFonts w:ascii="Arial" w:eastAsia="Times New Roman" w:hAnsi="Arial" w:cs="Arial"/>
          <w:b/>
          <w:color w:val="000000"/>
          <w:kern w:val="2"/>
          <w:sz w:val="17"/>
          <w:szCs w:val="24"/>
        </w:rPr>
        <w:t xml:space="preserve"> DEL ACTO PÚBLICO; </w:t>
      </w:r>
      <w:r>
        <w:rPr>
          <w:rFonts w:ascii="Arial" w:eastAsia="Times New Roman" w:hAnsi="Arial" w:cs="Arial"/>
          <w:color w:val="000000"/>
          <w:kern w:val="2"/>
          <w:sz w:val="17"/>
          <w:szCs w:val="24"/>
        </w:rPr>
        <w:t xml:space="preserve">garantiza la firma del contrato; asimismo, garantiza la presentación de la fianza de cumplimiento dentro de los cinco (5) días hábiles contados a partir de la notificación de la resolución que adjudica el acto de selección de contratista. </w:t>
      </w:r>
    </w:p>
    <w:p w14:paraId="631331C2" w14:textId="77777777" w:rsidR="00575C08" w:rsidRDefault="00575C08">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14:paraId="7268CB25" w14:textId="77777777" w:rsidR="00575C08" w:rsidRDefault="00CA3D1F">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TITULARIDAD DE DERECHOS</w:t>
      </w:r>
      <w:r>
        <w:rPr>
          <w:rFonts w:ascii="Arial" w:eastAsia="Times New Roman" w:hAnsi="Arial" w:cs="Arial"/>
          <w:color w:val="000000"/>
          <w:kern w:val="2"/>
          <w:sz w:val="17"/>
          <w:szCs w:val="24"/>
        </w:rPr>
        <w:t xml:space="preserve">. Sólo la </w:t>
      </w:r>
      <w:r>
        <w:rPr>
          <w:rFonts w:ascii="Arial" w:eastAsia="Times New Roman" w:hAnsi="Arial" w:cs="Arial"/>
          <w:b/>
          <w:color w:val="000000"/>
          <w:kern w:val="2"/>
          <w:sz w:val="17"/>
          <w:szCs w:val="24"/>
        </w:rPr>
        <w:t>ENTIDAD ESTATAL BENEFICIARIA</w:t>
      </w:r>
      <w:r>
        <w:rPr>
          <w:rFonts w:ascii="Arial" w:eastAsia="Times New Roman" w:hAnsi="Arial" w:cs="Arial"/>
          <w:color w:val="000000"/>
          <w:kern w:val="2"/>
          <w:sz w:val="17"/>
          <w:szCs w:val="24"/>
        </w:rPr>
        <w:t xml:space="preserve"> derivará derechos contra </w:t>
      </w:r>
      <w:r>
        <w:rPr>
          <w:rFonts w:ascii="Arial" w:eastAsia="Times New Roman" w:hAnsi="Arial" w:cs="Arial"/>
          <w:b/>
          <w:color w:val="000000"/>
          <w:kern w:val="2"/>
          <w:sz w:val="17"/>
          <w:szCs w:val="24"/>
        </w:rPr>
        <w:t xml:space="preserve">LA FIADORA </w:t>
      </w:r>
      <w:r>
        <w:rPr>
          <w:rFonts w:ascii="Arial" w:eastAsia="Times New Roman" w:hAnsi="Arial" w:cs="Arial"/>
          <w:color w:val="000000"/>
          <w:kern w:val="2"/>
          <w:sz w:val="17"/>
          <w:szCs w:val="24"/>
        </w:rPr>
        <w:t xml:space="preserve">por razón de esta fianza. Toda reclamación con base en esta fianza deberá ser hecha por </w:t>
      </w:r>
      <w:r>
        <w:rPr>
          <w:rFonts w:ascii="Arial" w:eastAsia="Times New Roman" w:hAnsi="Arial" w:cs="Arial"/>
          <w:b/>
          <w:color w:val="000000"/>
          <w:kern w:val="2"/>
          <w:sz w:val="17"/>
          <w:szCs w:val="24"/>
        </w:rPr>
        <w:t>LA</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ENTIDAD ESTATAL BENEFICIARIA</w:t>
      </w:r>
      <w:r>
        <w:rPr>
          <w:rFonts w:ascii="Arial" w:eastAsia="Times New Roman" w:hAnsi="Arial" w:cs="Arial"/>
          <w:color w:val="000000"/>
          <w:kern w:val="2"/>
          <w:sz w:val="17"/>
          <w:szCs w:val="24"/>
        </w:rPr>
        <w:t xml:space="preserve">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Para efectos de reclamación también se considerará a la </w:t>
      </w:r>
      <w:r>
        <w:rPr>
          <w:rFonts w:ascii="Arial" w:eastAsia="Times New Roman" w:hAnsi="Arial" w:cs="Arial"/>
          <w:b/>
          <w:color w:val="000000"/>
          <w:kern w:val="2"/>
          <w:sz w:val="17"/>
          <w:szCs w:val="24"/>
        </w:rPr>
        <w:t>CONTRALORÍA GENERAL DE LA REPÚBLICA</w:t>
      </w:r>
      <w:r>
        <w:rPr>
          <w:rFonts w:ascii="Arial" w:eastAsia="Times New Roman" w:hAnsi="Arial" w:cs="Arial"/>
          <w:color w:val="000000"/>
          <w:kern w:val="2"/>
          <w:sz w:val="17"/>
          <w:szCs w:val="24"/>
        </w:rPr>
        <w:t xml:space="preserve"> como </w:t>
      </w:r>
      <w:r>
        <w:rPr>
          <w:rFonts w:ascii="Arial" w:eastAsia="Times New Roman" w:hAnsi="Arial" w:cs="Arial"/>
          <w:b/>
          <w:color w:val="000000"/>
          <w:kern w:val="2"/>
          <w:sz w:val="17"/>
          <w:szCs w:val="24"/>
        </w:rPr>
        <w:t>LA ENTIDAD ESTATAL BENEFICIARIA.</w:t>
      </w:r>
    </w:p>
    <w:p w14:paraId="39464B52" w14:textId="77777777" w:rsidR="00575C08" w:rsidRDefault="00575C08">
      <w:pPr>
        <w:framePr w:w="11305" w:h="4050" w:hRule="exact" w:wrap="auto" w:vAnchor="page" w:hAnchor="page" w:x="511" w:y="60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7"/>
          <w:szCs w:val="24"/>
        </w:rPr>
      </w:pPr>
    </w:p>
    <w:p w14:paraId="58C44C73" w14:textId="77777777" w:rsidR="00575C08" w:rsidRDefault="00CA3D1F">
      <w:pPr>
        <w:framePr w:w="4528" w:h="731" w:hRule="exact" w:wrap="auto" w:vAnchor="page" w:hAnchor="page" w:x="1034" w:y="11160"/>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7DB5B270" w14:textId="77777777" w:rsidR="00575C08" w:rsidRDefault="00CA3D1F">
      <w:pPr>
        <w:framePr w:w="4528" w:h="731" w:hRule="exact" w:wrap="auto" w:vAnchor="page" w:hAnchor="page" w:x="1034" w:y="11160"/>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14:paraId="3E8B6AA6" w14:textId="77777777" w:rsidR="00575C08" w:rsidRDefault="00CA3D1F">
      <w:pPr>
        <w:framePr w:w="4817" w:h="720" w:hRule="exact" w:wrap="auto" w:vAnchor="page" w:hAnchor="page" w:x="6168" w:y="11160"/>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CONTRATISTA</w:t>
      </w:r>
    </w:p>
    <w:p w14:paraId="058734CE" w14:textId="77777777" w:rsidR="00575C08" w:rsidRDefault="00CA3D1F">
      <w:pPr>
        <w:framePr w:w="4817" w:h="720" w:hRule="exact" w:wrap="auto" w:vAnchor="page" w:hAnchor="page" w:x="6168" w:y="11160"/>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custom.Tenedor</w:t>
      </w:r>
      <w:proofErr w:type="spellEnd"/>
      <w:proofErr w:type="gramEnd"/>
      <w:r>
        <w:rPr>
          <w:rFonts w:ascii="Arial" w:eastAsia="Times New Roman" w:hAnsi="Arial" w:cs="Arial"/>
          <w:b/>
          <w:color w:val="000000"/>
          <w:kern w:val="2"/>
          <w:sz w:val="19"/>
          <w:szCs w:val="24"/>
        </w:rPr>
        <w:t>}</w:t>
      </w:r>
    </w:p>
    <w:p w14:paraId="2F0175CA" w14:textId="77777777" w:rsidR="00575C08" w:rsidRDefault="00575C08">
      <w:pPr>
        <w:framePr w:w="4817" w:h="720" w:hRule="exact" w:wrap="auto" w:vAnchor="page" w:hAnchor="page" w:x="6168" w:y="11160"/>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9"/>
          <w:szCs w:val="24"/>
        </w:rPr>
      </w:pPr>
    </w:p>
    <w:p w14:paraId="66108DA3" w14:textId="77777777" w:rsidR="00575C08" w:rsidRDefault="00CA3D1F">
      <w:pPr>
        <w:framePr w:w="11085" w:h="627" w:hRule="exact" w:wrap="auto" w:vAnchor="page" w:hAnchor="page" w:x="556" w:y="1045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EN FE DE LO CUAL, se suscribe este Contrato en la ciudad de Panamá, República de Panamá, </w:t>
      </w:r>
      <w:r w:rsidR="007058A2">
        <w:rPr>
          <w:rFonts w:ascii="Arial" w:eastAsia="Times New Roman" w:hAnsi="Arial" w:cs="Arial"/>
          <w:color w:val="000000"/>
          <w:kern w:val="2"/>
          <w:sz w:val="17"/>
          <w:szCs w:val="24"/>
        </w:rPr>
        <w:t>{</w:t>
      </w:r>
      <w:proofErr w:type="spellStart"/>
      <w:proofErr w:type="gramStart"/>
      <w:r w:rsidR="007058A2">
        <w:rPr>
          <w:rFonts w:ascii="Arial" w:eastAsia="Times New Roman" w:hAnsi="Arial" w:cs="Arial"/>
          <w:color w:val="000000"/>
          <w:kern w:val="2"/>
          <w:sz w:val="17"/>
          <w:szCs w:val="24"/>
        </w:rPr>
        <w:t>custom.FechaActualTextoMin</w:t>
      </w:r>
      <w:proofErr w:type="spellEnd"/>
      <w:proofErr w:type="gramEnd"/>
      <w:r w:rsidR="007058A2">
        <w:rPr>
          <w:rFonts w:ascii="Arial" w:eastAsia="Times New Roman" w:hAnsi="Arial" w:cs="Arial"/>
          <w:color w:val="000000"/>
          <w:kern w:val="2"/>
          <w:sz w:val="17"/>
          <w:szCs w:val="24"/>
        </w:rPr>
        <w:t>}</w:t>
      </w:r>
      <w:r>
        <w:rPr>
          <w:rFonts w:ascii="Arial" w:eastAsia="Times New Roman" w:hAnsi="Arial" w:cs="Arial"/>
          <w:color w:val="000000"/>
          <w:kern w:val="2"/>
          <w:sz w:val="17"/>
          <w:szCs w:val="24"/>
        </w:rPr>
        <w:t>.</w:t>
      </w:r>
    </w:p>
    <w:p w14:paraId="24169C74" w14:textId="77777777" w:rsidR="00575C08" w:rsidRDefault="00575C08">
      <w:pPr>
        <w:framePr w:w="11085" w:h="627" w:hRule="exact" w:wrap="auto" w:vAnchor="page" w:hAnchor="page" w:x="556" w:y="1045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7"/>
          <w:szCs w:val="24"/>
        </w:rPr>
      </w:pPr>
    </w:p>
    <w:p w14:paraId="127CD9BF" w14:textId="77777777" w:rsidR="00575C08" w:rsidRDefault="00CA3D1F">
      <w:pPr>
        <w:framePr w:w="4560" w:h="510" w:hRule="exact" w:wrap="auto" w:vAnchor="page" w:hAnchor="page" w:x="1111" w:y="12412"/>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NOMBRE:</w:t>
      </w:r>
    </w:p>
    <w:p w14:paraId="5ABA326D" w14:textId="77777777" w:rsidR="00575C08" w:rsidRDefault="00CA3D1F">
      <w:pPr>
        <w:framePr w:w="4560" w:h="510" w:hRule="exact" w:wrap="auto" w:vAnchor="page" w:hAnchor="page" w:x="1111" w:y="12412"/>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TITULO:</w:t>
      </w:r>
    </w:p>
    <w:p w14:paraId="342D68B9" w14:textId="77777777" w:rsidR="00575C08" w:rsidRDefault="00575C08">
      <w:pPr>
        <w:framePr w:w="4560" w:h="510" w:hRule="exact" w:wrap="auto" w:vAnchor="page" w:hAnchor="page" w:x="6276" w:y="12452"/>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i/>
          <w:color w:val="000000"/>
          <w:kern w:val="2"/>
          <w:sz w:val="17"/>
          <w:szCs w:val="24"/>
        </w:rPr>
      </w:pPr>
    </w:p>
    <w:p w14:paraId="1323D782" w14:textId="61B79218" w:rsidR="00575C08" w:rsidRDefault="00575C08" w:rsidP="00C55316">
      <w:pPr>
        <w:framePr w:w="3541" w:h="219" w:hRule="exact" w:wrap="auto" w:vAnchor="page" w:hAnchor="page" w:x="4539" w:y="1350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kern w:val="2"/>
          <w:sz w:val="13"/>
          <w:szCs w:val="24"/>
        </w:rPr>
      </w:pPr>
    </w:p>
    <w:sectPr w:rsidR="00575C08">
      <w:footerReference w:type="default" r:id="rId6"/>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256D56" w14:textId="77777777" w:rsidR="00992DE1" w:rsidRDefault="00992DE1">
      <w:pPr>
        <w:spacing w:after="0" w:line="240" w:lineRule="auto"/>
      </w:pPr>
      <w:r>
        <w:separator/>
      </w:r>
    </w:p>
  </w:endnote>
  <w:endnote w:type="continuationSeparator" w:id="0">
    <w:p w14:paraId="1864CB8C" w14:textId="77777777" w:rsidR="00992DE1" w:rsidRDefault="00992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569399" w14:textId="32B9F687" w:rsidR="00D02EA1" w:rsidRDefault="00D02EA1" w:rsidP="00D02EA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la Resolución Núm.2259</w:t>
    </w:r>
    <w:r>
      <w:rPr>
        <w:rFonts w:ascii="Arial" w:eastAsia="Times New Roman" w:hAnsi="Arial" w:cs="Arial"/>
        <w:color w:val="000000"/>
        <w:kern w:val="2"/>
        <w:sz w:val="13"/>
        <w:szCs w:val="24"/>
      </w:rPr>
      <w:noBreakHyphen/>
      <w:t>2023</w:t>
    </w:r>
    <w:r>
      <w:rPr>
        <w:rFonts w:ascii="Arial" w:eastAsia="Times New Roman" w:hAnsi="Arial" w:cs="Arial"/>
        <w:color w:val="000000"/>
        <w:kern w:val="2"/>
        <w:sz w:val="13"/>
        <w:szCs w:val="24"/>
      </w:rPr>
      <w:noBreakHyphen/>
      <w:t>LEG/</w:t>
    </w:r>
    <w:proofErr w:type="spellStart"/>
    <w:r>
      <w:rPr>
        <w:rFonts w:ascii="Arial" w:eastAsia="Times New Roman" w:hAnsi="Arial" w:cs="Arial"/>
        <w:color w:val="000000"/>
        <w:kern w:val="2"/>
        <w:sz w:val="13"/>
        <w:szCs w:val="24"/>
      </w:rPr>
      <w:t>FySE</w:t>
    </w:r>
    <w:proofErr w:type="spellEnd"/>
    <w:r>
      <w:rPr>
        <w:rFonts w:ascii="Arial" w:eastAsia="Times New Roman" w:hAnsi="Arial" w:cs="Arial"/>
        <w:color w:val="000000"/>
        <w:kern w:val="2"/>
        <w:sz w:val="13"/>
        <w:szCs w:val="24"/>
      </w:rPr>
      <w:t xml:space="preserve"> de 10 de agosto de 2023.)</w:t>
    </w:r>
  </w:p>
  <w:p w14:paraId="23336CF7" w14:textId="0FF9156C" w:rsidR="00D02EA1" w:rsidRPr="00D02EA1" w:rsidRDefault="00D02EA1" w:rsidP="00D02EA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2805C3" w14:textId="77777777" w:rsidR="00992DE1" w:rsidRDefault="00992DE1">
      <w:pPr>
        <w:spacing w:after="0" w:line="240" w:lineRule="auto"/>
      </w:pPr>
      <w:r>
        <w:separator/>
      </w:r>
    </w:p>
  </w:footnote>
  <w:footnote w:type="continuationSeparator" w:id="0">
    <w:p w14:paraId="49867AEC" w14:textId="77777777" w:rsidR="00992DE1" w:rsidRDefault="00992DE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A3D1F"/>
    <w:rsid w:val="00385478"/>
    <w:rsid w:val="00575C08"/>
    <w:rsid w:val="007007B6"/>
    <w:rsid w:val="007058A2"/>
    <w:rsid w:val="00820ACD"/>
    <w:rsid w:val="00983A12"/>
    <w:rsid w:val="00992DE1"/>
    <w:rsid w:val="00A04D6F"/>
    <w:rsid w:val="00B42C53"/>
    <w:rsid w:val="00C55316"/>
    <w:rsid w:val="00CA3D1F"/>
    <w:rsid w:val="00D02EA1"/>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0F62175B"/>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02EA1"/>
    <w:pPr>
      <w:tabs>
        <w:tab w:val="center" w:pos="4419"/>
        <w:tab w:val="right" w:pos="8838"/>
      </w:tabs>
    </w:pPr>
  </w:style>
  <w:style w:type="character" w:customStyle="1" w:styleId="EncabezadoCar">
    <w:name w:val="Encabezado Car"/>
    <w:link w:val="Encabezado"/>
    <w:uiPriority w:val="99"/>
    <w:rsid w:val="00D02EA1"/>
    <w:rPr>
      <w:sz w:val="22"/>
      <w:szCs w:val="22"/>
    </w:rPr>
  </w:style>
  <w:style w:type="paragraph" w:styleId="Piedepgina">
    <w:name w:val="footer"/>
    <w:basedOn w:val="Normal"/>
    <w:link w:val="PiedepginaCar"/>
    <w:uiPriority w:val="99"/>
    <w:unhideWhenUsed/>
    <w:rsid w:val="00D02EA1"/>
    <w:pPr>
      <w:tabs>
        <w:tab w:val="center" w:pos="4419"/>
        <w:tab w:val="right" w:pos="8838"/>
      </w:tabs>
    </w:pPr>
  </w:style>
  <w:style w:type="character" w:customStyle="1" w:styleId="PiedepginaCar">
    <w:name w:val="Pie de página Car"/>
    <w:link w:val="Piedepgina"/>
    <w:uiPriority w:val="99"/>
    <w:rsid w:val="00D02EA1"/>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476</Words>
  <Characters>2621</Characters>
  <Application>Microsoft Office Word</Application>
  <DocSecurity>0</DocSecurity>
  <Lines>21</Lines>
  <Paragraphs>6</Paragraphs>
  <ScaleCrop>false</ScaleCrop>
  <Company>Crystal Decisions</Company>
  <LinksUpToDate>false</LinksUpToDate>
  <CharactersWithSpaces>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10</cp:revision>
  <dcterms:created xsi:type="dcterms:W3CDTF">2026-09-08T21:02:00Z</dcterms:created>
  <dcterms:modified xsi:type="dcterms:W3CDTF">2026-09-18T15:53:00Z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01C2D35AF44DC8546069FCCFAB82437E8ACBADAC4DA8C9ECB7A0F52D2EE4E0E3C8DC0ACB64F953634758AEA398DED891ECCC9EB45D3F9869637195F1273E2DC1A7A299B99D15BB02862A9A135A2F4920FFB10334F98B103305335A354338FDEAA4A6BF7668DB61C8BF2D03F912ECF56223CB2073D69AA6DBC697AF6680F927D</vt:lpwstr>
  </property>
  <property fmtid="{D5CDD505-2E9C-101B-9397-08002B2CF9AE}" pid="3" name="Business Objects Context Information1">
    <vt:lpwstr>34B25DE82FB4908CE389C7BC23C78010B1F58D6D01A90EB264965B94A9B84190D38D098A895D13100DE1066FC73E81D7D6EC3A5FB4A8ACF27A54F3A5371F908AA20C95745B987D71ED1552A077311366BE3EA4B38A4AAEEDBD5429F4CBA4F78C300B56118D5AF1195117BE2DE5AED05B55E</vt:lpwstr>
  </property>
</Properties>
</file>