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120" w:line="240"/>
        <w:ind w:right="0" w:left="2410" w:hanging="2869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  <w:t xml:space="preserve">İŞİSEL BİLGİLER</w:t>
      </w:r>
    </w:p>
    <w:tbl>
      <w:tblPr/>
      <w:tblGrid>
        <w:gridCol w:w="2595"/>
      </w:tblGrid>
      <w:tr>
        <w:trPr>
          <w:trHeight w:val="480" w:hRule="auto"/>
          <w:jc w:val="left"/>
        </w:trPr>
        <w:tc>
          <w:tcPr>
            <w:tcW w:w="2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object w:dxaOrig="2470" w:dyaOrig="3340">
                <v:rect xmlns:o="urn:schemas-microsoft-com:office:office" xmlns:v="urn:schemas-microsoft-com:vml" id="rectole0000000000" style="width:123.500000pt;height:167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</w:tc>
      </w:tr>
    </w:tbl>
    <w:p>
      <w:pPr>
        <w:numPr>
          <w:ilvl w:val="0"/>
          <w:numId w:val="5"/>
        </w:numPr>
        <w:tabs>
          <w:tab w:val="left" w:pos="360" w:leader="none"/>
          <w:tab w:val="left" w:pos="720" w:leader="none"/>
        </w:tabs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İsim: Damla ACUN</w:t>
      </w:r>
    </w:p>
    <w:p>
      <w:pPr>
        <w:numPr>
          <w:ilvl w:val="0"/>
          <w:numId w:val="5"/>
        </w:numPr>
        <w:tabs>
          <w:tab w:val="left" w:pos="360" w:leader="none"/>
          <w:tab w:val="left" w:pos="720" w:leader="none"/>
        </w:tabs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ğum Yeri: İstanbul</w:t>
      </w:r>
    </w:p>
    <w:p>
      <w:pPr>
        <w:numPr>
          <w:ilvl w:val="0"/>
          <w:numId w:val="5"/>
        </w:numPr>
        <w:tabs>
          <w:tab w:val="left" w:pos="360" w:leader="none"/>
          <w:tab w:val="left" w:pos="720" w:leader="none"/>
        </w:tabs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ğum Tarihi: 02/07/1993</w:t>
      </w:r>
    </w:p>
    <w:p>
      <w:pPr>
        <w:numPr>
          <w:ilvl w:val="0"/>
          <w:numId w:val="5"/>
        </w:numPr>
        <w:tabs>
          <w:tab w:val="left" w:pos="360" w:leader="none"/>
          <w:tab w:val="left" w:pos="720" w:leader="none"/>
        </w:tabs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Uyru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ğu: T.C</w:t>
      </w:r>
    </w:p>
    <w:p>
      <w:pPr>
        <w:numPr>
          <w:ilvl w:val="0"/>
          <w:numId w:val="5"/>
        </w:numPr>
        <w:tabs>
          <w:tab w:val="left" w:pos="360" w:leader="none"/>
          <w:tab w:val="left" w:pos="720" w:leader="none"/>
        </w:tabs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Medeni Durumu: Bekar</w:t>
      </w:r>
    </w:p>
    <w:p>
      <w:pPr>
        <w:numPr>
          <w:ilvl w:val="0"/>
          <w:numId w:val="5"/>
        </w:numPr>
        <w:tabs>
          <w:tab w:val="left" w:pos="360" w:leader="none"/>
          <w:tab w:val="left" w:pos="720" w:leader="none"/>
        </w:tabs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Ehliyet: Yok</w:t>
      </w:r>
    </w:p>
    <w:p>
      <w:pPr>
        <w:spacing w:before="0" w:after="120" w:line="24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120" w:line="240"/>
        <w:ind w:right="0" w:left="2410" w:hanging="2869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  <w:t xml:space="preserve">ğitim bilgileri</w:t>
      </w:r>
    </w:p>
    <w:p>
      <w:pPr>
        <w:spacing w:before="0" w:after="120" w:line="240"/>
        <w:ind w:right="0" w:left="240" w:hanging="24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Lisans:     </w:t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Selçuk Üniversitesi</w:t>
      </w:r>
    </w:p>
    <w:p>
      <w:pPr>
        <w:spacing w:before="0" w:after="120" w:line="240"/>
        <w:ind w:right="0" w:left="240" w:hanging="24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Fakülte-Bölüm: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Fen-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İstatistik</w:t>
      </w:r>
    </w:p>
    <w:p>
      <w:pPr>
        <w:spacing w:before="0" w:after="120" w:line="240"/>
        <w:ind w:right="0" w:left="240" w:hanging="24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ıl:</w:t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2012-2016</w:t>
      </w:r>
    </w:p>
    <w:p>
      <w:pPr>
        <w:spacing w:before="0" w:after="120" w:line="240"/>
        <w:ind w:right="0" w:left="240" w:hanging="24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240" w:hanging="24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Lise: </w:t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Zeytinburnu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İmam Hatip Lisesi</w:t>
      </w:r>
    </w:p>
    <w:p>
      <w:pPr>
        <w:spacing w:before="0" w:after="120" w:line="240"/>
        <w:ind w:right="0" w:left="240" w:hanging="24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Dal:</w:t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Fen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20" w:line="240"/>
        <w:ind w:right="0" w:left="240" w:hanging="24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ıl: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2008-2012</w:t>
      </w:r>
    </w:p>
    <w:p>
      <w:pPr>
        <w:spacing w:before="0" w:after="2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120" w:line="240"/>
        <w:ind w:right="0" w:left="2410" w:hanging="2869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  <w:t xml:space="preserve">İŞ TECR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  <w:t xml:space="preserve">ÜBELER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  <w:t xml:space="preserve">İ</w:t>
      </w:r>
    </w:p>
    <w:p>
      <w:pPr>
        <w:spacing w:before="0" w:after="120" w:line="240"/>
        <w:ind w:right="0" w:left="240" w:hanging="24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240" w:hanging="24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Şirket Adı: </w:t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Bilişim Eğitim Merkezi</w:t>
      </w:r>
    </w:p>
    <w:p>
      <w:pPr>
        <w:spacing w:before="0" w:after="120" w:line="240"/>
        <w:ind w:right="0" w:left="240" w:hanging="24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Pozisyon: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Junior Software Developer</w:t>
        <w:tab/>
      </w:r>
    </w:p>
    <w:p>
      <w:pPr>
        <w:spacing w:before="0" w:after="120" w:line="240"/>
        <w:ind w:right="0" w:left="240" w:hanging="24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ıl: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Şubat 2017-Ağustos 2017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120" w:line="240"/>
        <w:ind w:right="0" w:left="2410" w:hanging="2869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  <w:t xml:space="preserve">yabanc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  <w:t xml:space="preserve">ı dİl VE d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  <w:t xml:space="preserve">üzey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  <w:t xml:space="preserve">İ</w:t>
      </w:r>
    </w:p>
    <w:p>
      <w:pPr>
        <w:numPr>
          <w:ilvl w:val="0"/>
          <w:numId w:val="14"/>
        </w:numPr>
        <w:tabs>
          <w:tab w:val="left" w:pos="567" w:leader="none"/>
        </w:tabs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İngilizce</w:t>
      </w:r>
    </w:p>
    <w:p>
      <w:pPr>
        <w:numPr>
          <w:ilvl w:val="0"/>
          <w:numId w:val="14"/>
        </w:numPr>
        <w:tabs>
          <w:tab w:val="left" w:pos="567" w:leader="none"/>
        </w:tabs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Okuma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İyi)   Yazma  (İyi)   Konuşma (orta)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120" w:line="240"/>
        <w:ind w:right="0" w:left="2410" w:hanging="2869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  <w:t xml:space="preserve">İlgİsayar Becerİlerİ 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C# 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Asp.Net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Asp.Net MVC5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Ado.Net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Entity Framework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LINQ to SQL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MSSQL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T-SQL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XML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WCF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Katmanl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Mimari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Nesne Tabanl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Programlama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HTML5 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 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CSS3 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JQuery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Ajax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Bootstrap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WepApi(SOAP,RESTFull)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SPSS 15(Statistical Package for the Social Sciences 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120" w:line="240"/>
        <w:ind w:right="0" w:left="2410" w:hanging="205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  <w:t xml:space="preserve">PROJELER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ıbadem Sigorta TodoList(Acıbadem sigortanın belirli bir departmanında kullanılmak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üzere kaydetmeye yönelik bir Todolist uygulamas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geliştirdim.Bu uygulamada ASP.Net MVC5,Entity Framework CodeFirst, SQL Server, HTML5, CSS3, JavaScript, JQuery, Ajax, Bootstrap teknolojilerinin tamamını kullandım.)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Samsung Servisi(Mü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şterilerin servise verdikleri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ürünlerinin takibini yapabilce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ve ilgili teknisyenle mesaj yoluyla iletişime 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çebilece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bir uygulama geliştirdim..Bu uygulamada ASP.Net MVC5, CodeFirst, HTML5, CSS3, JavaScript, JQuery, JSON, Ajax, Bootstrap teknolojilerinin tamamını kullandım.)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E-Ticaret Sitesi(ASP.Net MVC5 , Ajax, HTML5, CSS3, Bootstrap, JSON, JavaScript, JQery teknolojilerinin tamam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kullandım.)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Blog Web Sitesi(ASP.Net MVC5, Ajax, HTML5, CSS3, Bootstrap, JSON, JavaScript,LINQ to SQL, JQery teknolojilerinin tamam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kullandım.)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Kütüphane Otomasyonu(ASP.Net MVC5, Ajax, HTML5, CSS3, Bootstrap, JSON, JavaScript,LINQ to SQL, JQery teknolojilerinin tamam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kullandım.)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Pizza Otomasyonu(C#,Ado.Net teknolojilerini kulland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ım)</w:t>
      </w:r>
    </w:p>
    <w:p>
      <w:pPr>
        <w:keepNext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4"/>
          <w:shd w:fill="auto" w:val="clear"/>
        </w:rPr>
      </w:pPr>
    </w:p>
    <w:p>
      <w:pPr>
        <w:keepNext w:val="true"/>
        <w:tabs>
          <w:tab w:val="left" w:pos="351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0"/>
          <w:spacing w:val="15"/>
          <w:position w:val="0"/>
          <w:sz w:val="24"/>
          <w:shd w:fill="auto" w:val="clear"/>
        </w:rPr>
      </w:pPr>
    </w:p>
    <w:p>
      <w:pPr>
        <w:keepNext w:val="true"/>
        <w:tabs>
          <w:tab w:val="left" w:pos="351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0"/>
          <w:spacing w:val="1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15"/>
          <w:position w:val="0"/>
          <w:sz w:val="24"/>
          <w:shd w:fill="auto" w:val="clear"/>
        </w:rPr>
        <w:t xml:space="preserve">  S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15"/>
          <w:position w:val="0"/>
          <w:sz w:val="24"/>
          <w:shd w:fill="auto" w:val="clear"/>
        </w:rPr>
        <w:t xml:space="preserve">ınav bilgileri</w:t>
        <w:tab/>
        <w:tab/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KPSS (Kamu Personeli Seçme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ınavı)(72)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ÖSYM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05/2016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Yonetim Teknikleri ve Tak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ım olmak&amp;İş yaşamında Etkili İletişim ve Beden Dili Eğitimi(Ali İsmetKo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çak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Educon - 03.03.2015(10 Saat)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3510" w:leader="none"/>
        </w:tabs>
        <w:spacing w:before="0" w:after="120" w:line="240"/>
        <w:ind w:right="0" w:left="2410" w:hanging="2869"/>
        <w:jc w:val="left"/>
        <w:rPr>
          <w:rFonts w:ascii="Times New Roman" w:hAnsi="Times New Roman" w:cs="Times New Roman" w:eastAsia="Times New Roman"/>
          <w:b/>
          <w:caps w:val="true"/>
          <w:color w:val="000000"/>
          <w:spacing w:val="1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15"/>
          <w:position w:val="0"/>
          <w:sz w:val="24"/>
          <w:shd w:fill="auto" w:val="clear"/>
        </w:rPr>
        <w:t xml:space="preserve">  REFERANSLAR</w:t>
        <w:tab/>
        <w:tab/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Mustafa  Acun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Narcade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Ltd.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Yaz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ılım Geliştirme Uzmanı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 : 0537 436 48 42   |  E-Posta : mustafa.acun@windowslive.com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Onur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ğıcı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Sln Yazılım - Yazılım  Uzmanı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 : 0533 576 55 53  |  E-Posta : 9731013@gmail.com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Gökmen Tar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Bilişim Eğitim Merkezi - Yazılım  Uzmanı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 : 0545 366 3086 |  E-Posta 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gokmen.tarim@bilisimegitim.com</w:t>
        </w:r>
      </w:hyperlink>
    </w:p>
    <w:p>
      <w:pPr>
        <w:keepNext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0"/>
          <w:spacing w:val="1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15"/>
          <w:position w:val="0"/>
          <w:sz w:val="24"/>
          <w:shd w:fill="auto" w:val="clear"/>
        </w:rPr>
        <w:t xml:space="preserve">   ileti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15"/>
          <w:position w:val="0"/>
          <w:sz w:val="24"/>
          <w:shd w:fill="auto" w:val="clear"/>
        </w:rPr>
        <w:t xml:space="preserve">şim</w:t>
      </w:r>
    </w:p>
    <w:p>
      <w:pPr>
        <w:numPr>
          <w:ilvl w:val="0"/>
          <w:numId w:val="34"/>
        </w:numPr>
        <w:spacing w:before="0" w:after="220" w:line="240"/>
        <w:ind w:right="0" w:left="1485" w:hanging="91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Cep tel: 0545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</w:t>
      </w:r>
    </w:p>
    <w:p>
      <w:pPr>
        <w:numPr>
          <w:ilvl w:val="0"/>
          <w:numId w:val="34"/>
        </w:numPr>
        <w:tabs>
          <w:tab w:val="left" w:pos="9230" w:leader="none"/>
        </w:tabs>
        <w:spacing w:before="0" w:after="220" w:line="240"/>
        <w:ind w:right="-22" w:left="1485" w:hanging="9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Adres:Seyitnizam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ah. Blok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 Sok. No 13 Daire 2 Zeytinburnu/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İstanbul</w:t>
      </w:r>
    </w:p>
    <w:p>
      <w:pPr>
        <w:numPr>
          <w:ilvl w:val="0"/>
          <w:numId w:val="34"/>
        </w:numPr>
        <w:spacing w:before="0" w:after="220" w:line="240"/>
        <w:ind w:right="0" w:left="1485" w:hanging="91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Mail: damlaa.acunn@gmail.com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5">
    <w:abstractNumId w:val="42"/>
  </w:num>
  <w:num w:numId="14">
    <w:abstractNumId w:val="36"/>
  </w:num>
  <w:num w:numId="17">
    <w:abstractNumId w:val="30"/>
  </w:num>
  <w:num w:numId="20">
    <w:abstractNumId w:val="24"/>
  </w:num>
  <w:num w:numId="24">
    <w:abstractNumId w:val="18"/>
  </w:num>
  <w:num w:numId="27">
    <w:abstractNumId w:val="12"/>
  </w:num>
  <w:num w:numId="29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gokmen.tarim@bilisimegitim.com" Id="docRId2" Type="http://schemas.openxmlformats.org/officeDocument/2006/relationships/hyperlink" /><Relationship Target="styles.xml" Id="docRId4" Type="http://schemas.openxmlformats.org/officeDocument/2006/relationships/styles" /></Relationships>
</file>