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99DE4" w14:textId="34C943A3" w:rsidR="00102974" w:rsidRPr="00C21D3F" w:rsidRDefault="004F58A4">
      <w:pPr>
        <w:rPr>
          <w:rFonts w:ascii="Times New Roman" w:hAnsi="Times New Roman" w:cs="Times New Roman"/>
          <w:sz w:val="24"/>
          <w:szCs w:val="24"/>
        </w:rPr>
      </w:pPr>
      <w:r w:rsidRPr="00C21D3F">
        <w:rPr>
          <w:rFonts w:ascii="Times New Roman" w:hAnsi="Times New Roman" w:cs="Times New Roman"/>
          <w:sz w:val="24"/>
          <w:szCs w:val="24"/>
        </w:rPr>
        <w:t>Mark Demore, 2d Lt</w:t>
      </w:r>
    </w:p>
    <w:p w14:paraId="15BB169F" w14:textId="0BE3C9BF" w:rsidR="004F58A4" w:rsidRPr="00C21D3F" w:rsidRDefault="004F58A4">
      <w:pPr>
        <w:rPr>
          <w:rFonts w:ascii="Times New Roman" w:hAnsi="Times New Roman" w:cs="Times New Roman"/>
          <w:sz w:val="24"/>
          <w:szCs w:val="24"/>
        </w:rPr>
      </w:pPr>
      <w:r w:rsidRPr="00C21D3F">
        <w:rPr>
          <w:rFonts w:ascii="Times New Roman" w:hAnsi="Times New Roman" w:cs="Times New Roman"/>
          <w:sz w:val="24"/>
          <w:szCs w:val="24"/>
        </w:rPr>
        <w:t>CSCE689 – HW</w:t>
      </w:r>
      <w:r w:rsidR="00BB408A">
        <w:rPr>
          <w:rFonts w:ascii="Times New Roman" w:hAnsi="Times New Roman" w:cs="Times New Roman"/>
          <w:sz w:val="24"/>
          <w:szCs w:val="24"/>
        </w:rPr>
        <w:t>4</w:t>
      </w:r>
    </w:p>
    <w:p w14:paraId="417BD513" w14:textId="1B408896" w:rsidR="004F58A4" w:rsidRPr="00C21D3F" w:rsidRDefault="004F58A4">
      <w:pPr>
        <w:rPr>
          <w:rFonts w:ascii="Times New Roman" w:hAnsi="Times New Roman" w:cs="Times New Roman"/>
          <w:b/>
          <w:bCs/>
          <w:sz w:val="24"/>
          <w:szCs w:val="24"/>
        </w:rPr>
      </w:pPr>
      <w:r w:rsidRPr="00C21D3F">
        <w:rPr>
          <w:rFonts w:ascii="Times New Roman" w:hAnsi="Times New Roman" w:cs="Times New Roman"/>
          <w:b/>
          <w:bCs/>
          <w:sz w:val="24"/>
          <w:szCs w:val="24"/>
        </w:rPr>
        <w:t>CODE:</w:t>
      </w:r>
    </w:p>
    <w:p w14:paraId="241F7E6A" w14:textId="10E95065" w:rsidR="00F9421E" w:rsidRPr="00C21D3F" w:rsidRDefault="00BB408A">
      <w:pPr>
        <w:rPr>
          <w:rStyle w:val="Hyperlink"/>
          <w:rFonts w:ascii="Times New Roman" w:hAnsi="Times New Roman" w:cs="Times New Roman"/>
          <w:color w:val="auto"/>
          <w:sz w:val="24"/>
          <w:szCs w:val="24"/>
        </w:rPr>
      </w:pPr>
      <w:hyperlink r:id="rId4" w:history="1">
        <w:r w:rsidRPr="00A2229D">
          <w:rPr>
            <w:rStyle w:val="Hyperlink"/>
            <w:rFonts w:ascii="Times New Roman" w:hAnsi="Times New Roman" w:cs="Times New Roman"/>
            <w:sz w:val="24"/>
            <w:szCs w:val="24"/>
          </w:rPr>
          <w:t>https://github.com/mdemore2/AFIT-CSCE689-HW4-S</w:t>
        </w:r>
      </w:hyperlink>
    </w:p>
    <w:p w14:paraId="67F322B6" w14:textId="03267D4A" w:rsidR="004F58A4" w:rsidRDefault="00403F9A">
      <w:pPr>
        <w:rPr>
          <w:rFonts w:ascii="Times New Roman" w:hAnsi="Times New Roman" w:cs="Times New Roman"/>
          <w:b/>
          <w:bCs/>
          <w:sz w:val="24"/>
          <w:szCs w:val="24"/>
        </w:rPr>
      </w:pPr>
      <w:r w:rsidRPr="00C21D3F">
        <w:rPr>
          <w:rFonts w:ascii="Times New Roman" w:hAnsi="Times New Roman" w:cs="Times New Roman"/>
          <w:b/>
          <w:bCs/>
          <w:sz w:val="24"/>
          <w:szCs w:val="24"/>
        </w:rPr>
        <w:t>QUESTIONS:</w:t>
      </w:r>
    </w:p>
    <w:p w14:paraId="76A12A4A" w14:textId="529E9B19" w:rsidR="000A2CDA" w:rsidRDefault="000A2CDA">
      <w:pPr>
        <w:rPr>
          <w:rFonts w:ascii="Times New Roman" w:hAnsi="Times New Roman" w:cs="Times New Roman"/>
          <w:b/>
          <w:bCs/>
          <w:sz w:val="24"/>
          <w:szCs w:val="24"/>
        </w:rPr>
      </w:pPr>
      <w:r>
        <w:rPr>
          <w:noProof/>
        </w:rPr>
        <w:drawing>
          <wp:inline distT="0" distB="0" distL="0" distR="0" wp14:anchorId="7BACD656" wp14:editId="1CD4E8F1">
            <wp:extent cx="5943600" cy="338233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2337"/>
                    </a:xfrm>
                    <a:prstGeom prst="rect">
                      <a:avLst/>
                    </a:prstGeom>
                  </pic:spPr>
                </pic:pic>
              </a:graphicData>
            </a:graphic>
          </wp:inline>
        </w:drawing>
      </w:r>
    </w:p>
    <w:p w14:paraId="29B0FB08" w14:textId="70A15F9A" w:rsidR="006A14E5" w:rsidRPr="006A14E5" w:rsidRDefault="006A14E5" w:rsidP="006A14E5">
      <w:pPr>
        <w:jc w:val="center"/>
        <w:rPr>
          <w:rFonts w:ascii="Times New Roman" w:hAnsi="Times New Roman" w:cs="Times New Roman"/>
          <w:b/>
          <w:bCs/>
          <w:sz w:val="24"/>
          <w:szCs w:val="24"/>
        </w:rPr>
      </w:pPr>
      <w:r>
        <w:rPr>
          <w:rFonts w:ascii="Times New Roman" w:hAnsi="Times New Roman" w:cs="Times New Roman"/>
          <w:b/>
          <w:bCs/>
          <w:sz w:val="24"/>
          <w:szCs w:val="24"/>
        </w:rPr>
        <w:t>Figure 1: System Architecture</w:t>
      </w:r>
    </w:p>
    <w:p w14:paraId="64D65830" w14:textId="546D1A20" w:rsidR="000A2CDA" w:rsidRDefault="000A2CDA">
      <w:pPr>
        <w:rPr>
          <w:rFonts w:ascii="Times New Roman" w:hAnsi="Times New Roman" w:cs="Times New Roman"/>
          <w:sz w:val="24"/>
          <w:szCs w:val="24"/>
        </w:rPr>
      </w:pPr>
      <w:r>
        <w:rPr>
          <w:rFonts w:ascii="Times New Roman" w:hAnsi="Times New Roman" w:cs="Times New Roman"/>
          <w:sz w:val="24"/>
          <w:szCs w:val="24"/>
        </w:rPr>
        <w:tab/>
        <w:t>The image above shows the basic architecture given for this assignment. The consistency model for this system makes use of the queue manager to pass new plot points between the other servers to be replicated and then deconflicted for time skew and duplicate points.  The system uses basic TCP communication protocols handled within the TCPConn class using Socket File Descriptors. Messages are passed using AES Encryption</w:t>
      </w:r>
      <w:r w:rsidR="006A14E5">
        <w:rPr>
          <w:rFonts w:ascii="Times New Roman" w:hAnsi="Times New Roman" w:cs="Times New Roman"/>
          <w:sz w:val="24"/>
          <w:szCs w:val="24"/>
        </w:rPr>
        <w:t xml:space="preserve"> after authentication, shown in the images below. </w:t>
      </w:r>
      <w:r w:rsidR="00BB4024">
        <w:rPr>
          <w:rFonts w:ascii="Times New Roman" w:hAnsi="Times New Roman" w:cs="Times New Roman"/>
          <w:sz w:val="24"/>
          <w:szCs w:val="24"/>
        </w:rPr>
        <w:t xml:space="preserve"> The authentication steps occur in conjunction with the s_connecting and s_connected states, making use of the new states s_authenticate and s_handshake.</w:t>
      </w:r>
      <w:r w:rsidR="00C10D16">
        <w:rPr>
          <w:rFonts w:ascii="Times New Roman" w:hAnsi="Times New Roman" w:cs="Times New Roman"/>
          <w:sz w:val="24"/>
          <w:szCs w:val="24"/>
        </w:rPr>
        <w:t xml:space="preserve"> </w:t>
      </w:r>
      <w:r w:rsidR="000E2C0A">
        <w:rPr>
          <w:rFonts w:ascii="Times New Roman" w:hAnsi="Times New Roman" w:cs="Times New Roman"/>
          <w:sz w:val="24"/>
          <w:szCs w:val="24"/>
        </w:rPr>
        <w:t>Reflection attacks are protected against with a simple check that the client/server is not sent its own SID by the other client/server to encrypt.</w:t>
      </w:r>
      <w:r w:rsidR="006A6D4D">
        <w:rPr>
          <w:rFonts w:ascii="Times New Roman" w:hAnsi="Times New Roman" w:cs="Times New Roman"/>
          <w:sz w:val="24"/>
          <w:szCs w:val="24"/>
        </w:rPr>
        <w:t xml:space="preserve"> Data is deconflicted on the replication server with a series of checks. The points are looped through and compared. </w:t>
      </w:r>
      <w:r w:rsidR="00FF2E3E">
        <w:rPr>
          <w:rFonts w:ascii="Times New Roman" w:hAnsi="Times New Roman" w:cs="Times New Roman"/>
          <w:sz w:val="24"/>
          <w:szCs w:val="24"/>
        </w:rPr>
        <w:t>If the two points have the same location</w:t>
      </w:r>
      <w:r w:rsidR="00FF2E3E">
        <w:rPr>
          <w:rFonts w:ascii="Times New Roman" w:hAnsi="Times New Roman" w:cs="Times New Roman"/>
          <w:sz w:val="24"/>
          <w:szCs w:val="24"/>
        </w:rPr>
        <w:t xml:space="preserve"> and one of the points came from the elected leader or its time skew has already been calculated, the time skew is calculated for the other node. </w:t>
      </w:r>
      <w:r w:rsidR="00631D09">
        <w:rPr>
          <w:rFonts w:ascii="Times New Roman" w:hAnsi="Times New Roman" w:cs="Times New Roman"/>
          <w:sz w:val="24"/>
          <w:szCs w:val="24"/>
        </w:rPr>
        <w:t>If the skew could not be calculated yet, it was ignored and revisited again once replicate() was called.</w:t>
      </w:r>
      <w:r w:rsidR="00FF2E3E">
        <w:rPr>
          <w:rFonts w:ascii="Times New Roman" w:hAnsi="Times New Roman" w:cs="Times New Roman"/>
          <w:sz w:val="24"/>
          <w:szCs w:val="24"/>
        </w:rPr>
        <w:t xml:space="preserve"> Once the skew has been detected for all nodes, the times are adjusted for all points of those nodes in the database. Then, the points are checked for duplicates. </w:t>
      </w:r>
      <w:r w:rsidR="00FF2E3E">
        <w:rPr>
          <w:rFonts w:ascii="Times New Roman" w:hAnsi="Times New Roman" w:cs="Times New Roman"/>
          <w:sz w:val="24"/>
          <w:szCs w:val="24"/>
        </w:rPr>
        <w:t>If</w:t>
      </w:r>
      <w:r w:rsidR="00FF2E3E">
        <w:rPr>
          <w:rFonts w:ascii="Times New Roman" w:hAnsi="Times New Roman" w:cs="Times New Roman"/>
          <w:sz w:val="24"/>
          <w:szCs w:val="24"/>
        </w:rPr>
        <w:t xml:space="preserve"> </w:t>
      </w:r>
      <w:r w:rsidR="006A6D4D">
        <w:rPr>
          <w:rFonts w:ascii="Times New Roman" w:hAnsi="Times New Roman" w:cs="Times New Roman"/>
          <w:sz w:val="24"/>
          <w:szCs w:val="24"/>
        </w:rPr>
        <w:t>two points have the same timestam</w:t>
      </w:r>
      <w:r w:rsidR="00FF2E3E">
        <w:rPr>
          <w:rFonts w:ascii="Times New Roman" w:hAnsi="Times New Roman" w:cs="Times New Roman"/>
          <w:sz w:val="24"/>
          <w:szCs w:val="24"/>
        </w:rPr>
        <w:t xml:space="preserve">p after the skew correction, the </w:t>
      </w:r>
      <w:r w:rsidR="00FF2E3E">
        <w:rPr>
          <w:rFonts w:ascii="Times New Roman" w:hAnsi="Times New Roman" w:cs="Times New Roman"/>
          <w:sz w:val="24"/>
          <w:szCs w:val="24"/>
        </w:rPr>
        <w:lastRenderedPageBreak/>
        <w:t>point from the node with the lower priority is deleted.</w:t>
      </w:r>
      <w:r w:rsidR="00F63872">
        <w:rPr>
          <w:rFonts w:ascii="Times New Roman" w:hAnsi="Times New Roman" w:cs="Times New Roman"/>
          <w:sz w:val="24"/>
          <w:szCs w:val="24"/>
        </w:rPr>
        <w:t xml:space="preserve"> The leader is selected simply using a priority queue of the existing servers.</w:t>
      </w:r>
      <w:r w:rsidR="00740553">
        <w:rPr>
          <w:rFonts w:ascii="Times New Roman" w:hAnsi="Times New Roman" w:cs="Times New Roman"/>
          <w:sz w:val="24"/>
          <w:szCs w:val="24"/>
        </w:rPr>
        <w:t xml:space="preserve"> This assignment makes use of a client-consistency model, with each client being responsible for maintaining its own data.</w:t>
      </w:r>
    </w:p>
    <w:p w14:paraId="78902A58" w14:textId="4F20337B" w:rsidR="00507B95" w:rsidRPr="000A2CDA" w:rsidRDefault="00507B95">
      <w:pPr>
        <w:rPr>
          <w:rFonts w:ascii="Times New Roman" w:hAnsi="Times New Roman" w:cs="Times New Roman"/>
          <w:sz w:val="24"/>
          <w:szCs w:val="24"/>
        </w:rPr>
      </w:pPr>
      <w:r>
        <w:rPr>
          <w:rFonts w:ascii="Times New Roman" w:hAnsi="Times New Roman" w:cs="Times New Roman"/>
          <w:sz w:val="24"/>
          <w:szCs w:val="24"/>
        </w:rPr>
        <w:tab/>
        <w:t>All of these design decisions were selected based on the provided architecture</w:t>
      </w:r>
      <w:r w:rsidR="00592A94">
        <w:rPr>
          <w:rFonts w:ascii="Times New Roman" w:hAnsi="Times New Roman" w:cs="Times New Roman"/>
          <w:sz w:val="24"/>
          <w:szCs w:val="24"/>
        </w:rPr>
        <w:t xml:space="preserve"> and the inherent abstraction of the system in this assignment</w:t>
      </w:r>
      <w:bookmarkStart w:id="0" w:name="_GoBack"/>
      <w:bookmarkEnd w:id="0"/>
      <w:r>
        <w:rPr>
          <w:rFonts w:ascii="Times New Roman" w:hAnsi="Times New Roman" w:cs="Times New Roman"/>
          <w:sz w:val="24"/>
          <w:szCs w:val="24"/>
        </w:rPr>
        <w:t>. This also made the project a bit difficult to understand and interesting in assessing what work needed to be done. It was also difficult to debug and interpret output.</w:t>
      </w:r>
      <w:r w:rsidR="00592A94">
        <w:rPr>
          <w:rFonts w:ascii="Times New Roman" w:hAnsi="Times New Roman" w:cs="Times New Roman"/>
          <w:sz w:val="24"/>
          <w:szCs w:val="24"/>
        </w:rPr>
        <w:t xml:space="preserve"> </w:t>
      </w:r>
    </w:p>
    <w:p w14:paraId="76BA096C" w14:textId="79DD7E45" w:rsidR="000A2CDA" w:rsidRDefault="000A2CDA">
      <w:pPr>
        <w:rPr>
          <w:rFonts w:ascii="Times New Roman" w:hAnsi="Times New Roman" w:cs="Times New Roman"/>
          <w:b/>
          <w:bCs/>
          <w:sz w:val="24"/>
          <w:szCs w:val="24"/>
        </w:rPr>
      </w:pPr>
      <w:r>
        <w:rPr>
          <w:noProof/>
        </w:rPr>
        <w:drawing>
          <wp:inline distT="0" distB="0" distL="0" distR="0" wp14:anchorId="4A9BF1F3" wp14:editId="051BE676">
            <wp:extent cx="5943600" cy="3201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1670"/>
                    </a:xfrm>
                    <a:prstGeom prst="rect">
                      <a:avLst/>
                    </a:prstGeom>
                  </pic:spPr>
                </pic:pic>
              </a:graphicData>
            </a:graphic>
          </wp:inline>
        </w:drawing>
      </w:r>
    </w:p>
    <w:p w14:paraId="4142097D" w14:textId="306601A7" w:rsidR="006A14E5" w:rsidRDefault="006A14E5" w:rsidP="006A14E5">
      <w:pPr>
        <w:jc w:val="center"/>
        <w:rPr>
          <w:rFonts w:ascii="Times New Roman" w:hAnsi="Times New Roman" w:cs="Times New Roman"/>
          <w:b/>
          <w:bCs/>
          <w:sz w:val="24"/>
          <w:szCs w:val="24"/>
        </w:rPr>
      </w:pPr>
      <w:r>
        <w:rPr>
          <w:rFonts w:ascii="Times New Roman" w:hAnsi="Times New Roman" w:cs="Times New Roman"/>
          <w:b/>
          <w:bCs/>
          <w:sz w:val="24"/>
          <w:szCs w:val="24"/>
        </w:rPr>
        <w:t>Figure 2: Original Communications Protocol</w:t>
      </w:r>
    </w:p>
    <w:p w14:paraId="2FBF36BF" w14:textId="77777777" w:rsidR="006A14E5" w:rsidRDefault="006A14E5" w:rsidP="006A14E5">
      <w:pPr>
        <w:jc w:val="center"/>
        <w:rPr>
          <w:rFonts w:ascii="Times New Roman" w:hAnsi="Times New Roman" w:cs="Times New Roman"/>
          <w:b/>
          <w:bCs/>
          <w:noProof/>
          <w:sz w:val="24"/>
          <w:szCs w:val="24"/>
        </w:rPr>
      </w:pPr>
    </w:p>
    <w:p w14:paraId="545A22E8" w14:textId="5FE16B0E" w:rsidR="006A14E5" w:rsidRDefault="006A14E5" w:rsidP="006A14E5">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350C729" wp14:editId="0DC5E373">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Auth.png"/>
                    <pic:cNvPicPr/>
                  </pic:nvPicPr>
                  <pic:blipFill rotWithShape="1">
                    <a:blip r:embed="rId7">
                      <a:extLst>
                        <a:ext uri="{28A0092B-C50C-407E-A947-70E740481C1C}">
                          <a14:useLocalDpi xmlns:a14="http://schemas.microsoft.com/office/drawing/2010/main" val="0"/>
                        </a:ext>
                      </a:extLst>
                    </a:blip>
                    <a:srcRect t="14316" b="17521"/>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65D4E016" w14:textId="329156E7" w:rsidR="006A14E5" w:rsidRPr="006A14E5" w:rsidRDefault="006A14E5" w:rsidP="006A14E5">
      <w:pPr>
        <w:jc w:val="center"/>
        <w:rPr>
          <w:rFonts w:ascii="Times New Roman" w:hAnsi="Times New Roman" w:cs="Times New Roman"/>
          <w:b/>
          <w:bCs/>
          <w:sz w:val="24"/>
          <w:szCs w:val="24"/>
        </w:rPr>
      </w:pPr>
      <w:r>
        <w:rPr>
          <w:rFonts w:ascii="Times New Roman" w:hAnsi="Times New Roman" w:cs="Times New Roman"/>
          <w:b/>
          <w:bCs/>
          <w:sz w:val="24"/>
          <w:szCs w:val="24"/>
        </w:rPr>
        <w:t>Figure 3: Authentication Steps</w:t>
      </w:r>
    </w:p>
    <w:p w14:paraId="42F881F6" w14:textId="77777777" w:rsidR="006A14E5" w:rsidRPr="00C21D3F" w:rsidRDefault="006A14E5">
      <w:pPr>
        <w:rPr>
          <w:rFonts w:ascii="Times New Roman" w:hAnsi="Times New Roman" w:cs="Times New Roman"/>
          <w:b/>
          <w:bCs/>
          <w:sz w:val="24"/>
          <w:szCs w:val="24"/>
        </w:rPr>
      </w:pPr>
    </w:p>
    <w:sectPr w:rsidR="006A14E5" w:rsidRPr="00C2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A4"/>
    <w:rsid w:val="000257AB"/>
    <w:rsid w:val="0005244E"/>
    <w:rsid w:val="000772F1"/>
    <w:rsid w:val="00093932"/>
    <w:rsid w:val="00096207"/>
    <w:rsid w:val="000A2CDA"/>
    <w:rsid w:val="000C3037"/>
    <w:rsid w:val="000E2C0A"/>
    <w:rsid w:val="00112670"/>
    <w:rsid w:val="00116D06"/>
    <w:rsid w:val="00134340"/>
    <w:rsid w:val="00183F7A"/>
    <w:rsid w:val="001F4AA4"/>
    <w:rsid w:val="002D3AC0"/>
    <w:rsid w:val="00383732"/>
    <w:rsid w:val="00384515"/>
    <w:rsid w:val="003F2DA5"/>
    <w:rsid w:val="00403F9A"/>
    <w:rsid w:val="004A241D"/>
    <w:rsid w:val="004D6178"/>
    <w:rsid w:val="004F58A4"/>
    <w:rsid w:val="00507B95"/>
    <w:rsid w:val="00522BF7"/>
    <w:rsid w:val="00592A94"/>
    <w:rsid w:val="005E0358"/>
    <w:rsid w:val="00631D09"/>
    <w:rsid w:val="006A14E5"/>
    <w:rsid w:val="006A6D4D"/>
    <w:rsid w:val="006D6330"/>
    <w:rsid w:val="00740553"/>
    <w:rsid w:val="00754CBA"/>
    <w:rsid w:val="007F7E90"/>
    <w:rsid w:val="008546C1"/>
    <w:rsid w:val="00884B78"/>
    <w:rsid w:val="00A362AD"/>
    <w:rsid w:val="00A61E70"/>
    <w:rsid w:val="00B1372B"/>
    <w:rsid w:val="00BB4024"/>
    <w:rsid w:val="00BB408A"/>
    <w:rsid w:val="00C10D16"/>
    <w:rsid w:val="00C21D3F"/>
    <w:rsid w:val="00CB2F50"/>
    <w:rsid w:val="00CE342F"/>
    <w:rsid w:val="00D73C0F"/>
    <w:rsid w:val="00F63872"/>
    <w:rsid w:val="00F9421E"/>
    <w:rsid w:val="00FF2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472E"/>
  <w15:chartTrackingRefBased/>
  <w15:docId w15:val="{96D78DEF-EAF9-44C6-8444-2618CD5B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58A4"/>
    <w:rPr>
      <w:color w:val="0000FF"/>
      <w:u w:val="single"/>
    </w:rPr>
  </w:style>
  <w:style w:type="paragraph" w:styleId="ListParagraph">
    <w:name w:val="List Paragraph"/>
    <w:basedOn w:val="Normal"/>
    <w:uiPriority w:val="34"/>
    <w:qFormat/>
    <w:rsid w:val="00383732"/>
    <w:pPr>
      <w:ind w:left="720"/>
      <w:contextualSpacing/>
    </w:pPr>
  </w:style>
  <w:style w:type="character" w:styleId="UnresolvedMention">
    <w:name w:val="Unresolved Mention"/>
    <w:basedOn w:val="DefaultParagraphFont"/>
    <w:uiPriority w:val="99"/>
    <w:semiHidden/>
    <w:unhideWhenUsed/>
    <w:rsid w:val="00D73C0F"/>
    <w:rPr>
      <w:color w:val="605E5C"/>
      <w:shd w:val="clear" w:color="auto" w:fill="E1DFDD"/>
    </w:rPr>
  </w:style>
  <w:style w:type="table" w:styleId="TableGrid">
    <w:name w:val="Table Grid"/>
    <w:basedOn w:val="TableNormal"/>
    <w:uiPriority w:val="39"/>
    <w:rsid w:val="000C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4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149">
      <w:bodyDiv w:val="1"/>
      <w:marLeft w:val="0"/>
      <w:marRight w:val="0"/>
      <w:marTop w:val="0"/>
      <w:marBottom w:val="0"/>
      <w:divBdr>
        <w:top w:val="none" w:sz="0" w:space="0" w:color="auto"/>
        <w:left w:val="none" w:sz="0" w:space="0" w:color="auto"/>
        <w:bottom w:val="none" w:sz="0" w:space="0" w:color="auto"/>
        <w:right w:val="none" w:sz="0" w:space="0" w:color="auto"/>
      </w:divBdr>
    </w:div>
    <w:div w:id="257982148">
      <w:bodyDiv w:val="1"/>
      <w:marLeft w:val="0"/>
      <w:marRight w:val="0"/>
      <w:marTop w:val="0"/>
      <w:marBottom w:val="0"/>
      <w:divBdr>
        <w:top w:val="none" w:sz="0" w:space="0" w:color="auto"/>
        <w:left w:val="none" w:sz="0" w:space="0" w:color="auto"/>
        <w:bottom w:val="none" w:sz="0" w:space="0" w:color="auto"/>
        <w:right w:val="none" w:sz="0" w:space="0" w:color="auto"/>
      </w:divBdr>
    </w:div>
    <w:div w:id="6381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mdemore2/AFIT-CSCE689-HW4-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26</cp:revision>
  <dcterms:created xsi:type="dcterms:W3CDTF">2020-02-07T18:08:00Z</dcterms:created>
  <dcterms:modified xsi:type="dcterms:W3CDTF">2020-02-28T21:46:00Z</dcterms:modified>
</cp:coreProperties>
</file>