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16D" w:rsidRDefault="00396F64" w:rsidP="00396F64">
      <w:pPr>
        <w:pStyle w:val="Heading1"/>
      </w:pPr>
      <w:r>
        <w:t>CSCE 593 Homework 1</w:t>
      </w:r>
      <w:r w:rsidR="0078776B">
        <w:t xml:space="preserve"> – Due </w:t>
      </w:r>
      <w:r w:rsidR="00B9317B">
        <w:t>11 Oct at 093</w:t>
      </w:r>
      <w:r w:rsidR="00E33D56">
        <w:t>0 (WPAFB time)</w:t>
      </w:r>
    </w:p>
    <w:p w:rsidR="00396F64" w:rsidRDefault="00396F64" w:rsidP="00396F64">
      <w:r>
        <w:t>This assignment will create a simple virtual world and let events, such as a key press, set the position of the object. The intent is to become familiar with an AftrBurner Module and its basic layout (this is a framework for rapidly creating visualizations of multidimensional data over time).</w:t>
      </w:r>
    </w:p>
    <w:p w:rsidR="00641BA5" w:rsidRDefault="00641BA5" w:rsidP="00396F64"/>
    <w:p w:rsidR="00641BA5" w:rsidRDefault="00D939E4" w:rsidP="00641BA5">
      <w:pPr>
        <w:pStyle w:val="Heading2"/>
      </w:pPr>
      <w:r>
        <w:t xml:space="preserve">Setup </w:t>
      </w:r>
      <w:r w:rsidR="00641BA5">
        <w:t>Instructions</w:t>
      </w:r>
      <w:r w:rsidR="00321A33">
        <w:t xml:space="preserve"> to begin HW1</w:t>
      </w:r>
    </w:p>
    <w:p w:rsidR="00641BA5" w:rsidRDefault="00641BA5" w:rsidP="007A222B">
      <w:pPr>
        <w:pStyle w:val="ListParagraph"/>
        <w:numPr>
          <w:ilvl w:val="0"/>
          <w:numId w:val="1"/>
        </w:numPr>
      </w:pPr>
      <w:r>
        <w:t>Browse to the loca</w:t>
      </w:r>
      <w:r w:rsidR="007A222B">
        <w:t>tion where the usr repository is checked out. Create a folder based on your username firstname.lastname, as shown below:</w:t>
      </w:r>
    </w:p>
    <w:p w:rsidR="007A222B" w:rsidRDefault="007A222B" w:rsidP="007A222B">
      <w:pPr>
        <w:pStyle w:val="ListParagraph"/>
      </w:pPr>
      <w:r>
        <w:rPr>
          <w:noProof/>
        </w:rPr>
        <w:drawing>
          <wp:inline distT="0" distB="0" distL="0" distR="0" wp14:anchorId="3F7043D7" wp14:editId="1775F16B">
            <wp:extent cx="5943600" cy="3558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2B" w:rsidRDefault="00417F62" w:rsidP="007A222B">
      <w:pPr>
        <w:pStyle w:val="ListParagraph"/>
        <w:numPr>
          <w:ilvl w:val="0"/>
          <w:numId w:val="1"/>
        </w:numPr>
      </w:pPr>
      <w:r>
        <w:t>For simplicity, move your CSCE593 repo (with the remote set) inside this directory. After this move is complete, the contents should look like this:</w:t>
      </w:r>
    </w:p>
    <w:p w:rsidR="00417F62" w:rsidRDefault="00417F62" w:rsidP="00417F62">
      <w:pPr>
        <w:pStyle w:val="ListParagraph"/>
      </w:pPr>
      <w:r>
        <w:rPr>
          <w:noProof/>
        </w:rPr>
        <w:drawing>
          <wp:inline distT="0" distB="0" distL="0" distR="0" wp14:anchorId="2A2B8342" wp14:editId="14526C2D">
            <wp:extent cx="5943600" cy="1983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62" w:rsidRDefault="009748C4" w:rsidP="00417F62">
      <w:pPr>
        <w:pStyle w:val="ListParagraph"/>
        <w:numPr>
          <w:ilvl w:val="0"/>
          <w:numId w:val="1"/>
        </w:numPr>
      </w:pPr>
      <w:r>
        <w:lastRenderedPageBreak/>
        <w:t>Execute a “git pull upstream master” to ensure you pull the latest posting from the CSCE593.git master repo. This should make a folder called HW1 appear as shown below:</w:t>
      </w:r>
    </w:p>
    <w:p w:rsidR="009748C4" w:rsidRDefault="009748C4" w:rsidP="00973987">
      <w:pPr>
        <w:pStyle w:val="ListParagraph"/>
        <w:numPr>
          <w:ilvl w:val="0"/>
          <w:numId w:val="1"/>
        </w:numPr>
      </w:pPr>
      <w:r>
        <w:t>Open the “HW1” folder and double click “</w:t>
      </w:r>
      <w:r w:rsidR="004A36D8">
        <w:t>BUILD 64 BIT MSVC 2019</w:t>
      </w:r>
      <w:r w:rsidRPr="009748C4">
        <w:t>.bat</w:t>
      </w:r>
      <w:r>
        <w:t xml:space="preserve">”. </w:t>
      </w:r>
      <w:r w:rsidR="0045519E">
        <w:t>This will ru</w:t>
      </w:r>
      <w:r w:rsidR="004A36D8">
        <w:t>n C</w:t>
      </w:r>
      <w:r w:rsidR="0045519E">
        <w:t>m</w:t>
      </w:r>
      <w:r w:rsidR="004A36D8">
        <w:t>ake</w:t>
      </w:r>
      <w:r w:rsidR="0045519E">
        <w:t xml:space="preserve"> and</w:t>
      </w:r>
      <w:r w:rsidR="004A36D8">
        <w:t xml:space="preserve"> generate an MSVC 2019</w:t>
      </w:r>
      <w:r>
        <w:t xml:space="preserve"> solution.</w:t>
      </w:r>
      <w:bookmarkStart w:id="0" w:name="_GoBack"/>
      <w:bookmarkEnd w:id="0"/>
    </w:p>
    <w:p w:rsidR="009748C4" w:rsidRDefault="009748C4" w:rsidP="009748C4">
      <w:pPr>
        <w:pStyle w:val="ListParagraph"/>
        <w:numPr>
          <w:ilvl w:val="0"/>
          <w:numId w:val="1"/>
        </w:numPr>
      </w:pPr>
      <w:r>
        <w:t>Browse into the cwin64 folder and double click t</w:t>
      </w:r>
      <w:r w:rsidR="004A36D8">
        <w:t>he .sln solution file. MSVC 2019</w:t>
      </w:r>
      <w:r>
        <w:t xml:space="preserve"> should open.</w:t>
      </w:r>
    </w:p>
    <w:p w:rsidR="009748C4" w:rsidRDefault="009748C4" w:rsidP="009748C4">
      <w:pPr>
        <w:pStyle w:val="ListParagraph"/>
        <w:numPr>
          <w:ilvl w:val="0"/>
          <w:numId w:val="1"/>
        </w:numPr>
      </w:pPr>
      <w:r>
        <w:t>Within the “Solution Explorer” Window, ensure the “HW1” project is “Set as default project”. You may have to right click on it and select “Set as default project”.</w:t>
      </w:r>
    </w:p>
    <w:p w:rsidR="00745F03" w:rsidRDefault="00745F03" w:rsidP="00745F03"/>
    <w:p w:rsidR="003F3116" w:rsidRDefault="00321A33" w:rsidP="00321A33">
      <w:pPr>
        <w:pStyle w:val="Heading2"/>
      </w:pPr>
      <w:r>
        <w:t>HW1 Objective</w:t>
      </w:r>
    </w:p>
    <w:p w:rsidR="00321A33" w:rsidRDefault="00321A33" w:rsidP="00321A33">
      <w:pPr>
        <w:pStyle w:val="ListParagraph"/>
        <w:numPr>
          <w:ilvl w:val="0"/>
          <w:numId w:val="2"/>
        </w:numPr>
      </w:pPr>
      <w:r>
        <w:t>Load a 3D model from file.</w:t>
      </w:r>
    </w:p>
    <w:p w:rsidR="00321A33" w:rsidRDefault="00321A33" w:rsidP="00321A33">
      <w:pPr>
        <w:pStyle w:val="ListParagraph"/>
        <w:numPr>
          <w:ilvl w:val="0"/>
          <w:numId w:val="2"/>
        </w:numPr>
      </w:pPr>
      <w:r>
        <w:t>Encapsulation the 3D model as a World Object (WO)</w:t>
      </w:r>
    </w:p>
    <w:p w:rsidR="00321A33" w:rsidRDefault="00321A33" w:rsidP="00321A33">
      <w:pPr>
        <w:pStyle w:val="ListParagraph"/>
        <w:numPr>
          <w:ilvl w:val="0"/>
          <w:numId w:val="2"/>
        </w:numPr>
      </w:pPr>
      <w:r>
        <w:t>Bind key presses to move the WO around the virtual world</w:t>
      </w:r>
    </w:p>
    <w:p w:rsidR="006B1090" w:rsidRDefault="006B1090" w:rsidP="00321A33">
      <w:pPr>
        <w:pStyle w:val="ListParagraph"/>
        <w:numPr>
          <w:ilvl w:val="0"/>
          <w:numId w:val="2"/>
        </w:numPr>
      </w:pPr>
      <w:r>
        <w:t>See HW1Nykl.exe as an example.</w:t>
      </w:r>
    </w:p>
    <w:p w:rsidR="006B1090" w:rsidRDefault="006B1090" w:rsidP="00321A33">
      <w:pPr>
        <w:pStyle w:val="ListParagraph"/>
        <w:numPr>
          <w:ilvl w:val="0"/>
          <w:numId w:val="2"/>
        </w:numPr>
      </w:pPr>
      <w:r>
        <w:t>Key “Up arrow” (SDLK_UPARROW) will move the object “forward” 1 meter</w:t>
      </w:r>
    </w:p>
    <w:p w:rsidR="006B1090" w:rsidRDefault="006B1090" w:rsidP="00321A33">
      <w:pPr>
        <w:pStyle w:val="ListParagraph"/>
        <w:numPr>
          <w:ilvl w:val="0"/>
          <w:numId w:val="2"/>
        </w:numPr>
      </w:pPr>
      <w:r>
        <w:t>Key “Down arrow” (SDLK_DOWNARROW) will move the object “backward” 1 meter</w:t>
      </w:r>
    </w:p>
    <w:p w:rsidR="006B1090" w:rsidRDefault="006B1090" w:rsidP="00321A33">
      <w:pPr>
        <w:pStyle w:val="ListParagraph"/>
        <w:numPr>
          <w:ilvl w:val="0"/>
          <w:numId w:val="2"/>
        </w:numPr>
      </w:pPr>
      <w:r>
        <w:t>Key “Left arrow” will rotate the object “left” by 15 degrees</w:t>
      </w:r>
    </w:p>
    <w:p w:rsidR="006B1090" w:rsidRDefault="006B1090" w:rsidP="006B1090">
      <w:pPr>
        <w:pStyle w:val="ListParagraph"/>
        <w:numPr>
          <w:ilvl w:val="0"/>
          <w:numId w:val="2"/>
        </w:numPr>
      </w:pPr>
      <w:r>
        <w:t>Key “Right arrow” will rotate the object “right” by 15 degrees</w:t>
      </w:r>
    </w:p>
    <w:p w:rsidR="006B1090" w:rsidRDefault="006B1090" w:rsidP="00F25372">
      <w:pPr>
        <w:pStyle w:val="ListParagraph"/>
        <w:numPr>
          <w:ilvl w:val="0"/>
          <w:numId w:val="2"/>
        </w:numPr>
      </w:pPr>
      <w:r>
        <w:t>Key “T” will teleport the object back to the origin</w:t>
      </w:r>
      <w:r w:rsidR="00D62D82">
        <w:t xml:space="preserve"> at location (0,0,10)</w:t>
      </w:r>
      <w:r>
        <w:t xml:space="preserve"> and face the WO along the +X axis</w:t>
      </w:r>
    </w:p>
    <w:p w:rsidR="00D50F64" w:rsidRPr="00321A33" w:rsidRDefault="00D50F64" w:rsidP="00D50F64">
      <w:pPr>
        <w:pStyle w:val="ListParagraph"/>
      </w:pPr>
      <w:r>
        <w:rPr>
          <w:noProof/>
        </w:rPr>
        <w:drawing>
          <wp:inline distT="0" distB="0" distL="0" distR="0" wp14:anchorId="56918EF2" wp14:editId="71533081">
            <wp:extent cx="5200650" cy="4098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065" cy="410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F64" w:rsidRPr="00321A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731EA2"/>
    <w:multiLevelType w:val="hybridMultilevel"/>
    <w:tmpl w:val="EC3E9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0264E3"/>
    <w:multiLevelType w:val="hybridMultilevel"/>
    <w:tmpl w:val="72186C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145"/>
    <w:rsid w:val="00321A33"/>
    <w:rsid w:val="00396F64"/>
    <w:rsid w:val="003F3116"/>
    <w:rsid w:val="00417F62"/>
    <w:rsid w:val="0045519E"/>
    <w:rsid w:val="00495145"/>
    <w:rsid w:val="004A36D8"/>
    <w:rsid w:val="00641BA5"/>
    <w:rsid w:val="006B1090"/>
    <w:rsid w:val="00745F03"/>
    <w:rsid w:val="0078776B"/>
    <w:rsid w:val="007A222B"/>
    <w:rsid w:val="009748C4"/>
    <w:rsid w:val="00B9317B"/>
    <w:rsid w:val="00C4016D"/>
    <w:rsid w:val="00D50F64"/>
    <w:rsid w:val="00D62D82"/>
    <w:rsid w:val="00D939E4"/>
    <w:rsid w:val="00E33D56"/>
    <w:rsid w:val="00F53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D7376"/>
  <w15:chartTrackingRefBased/>
  <w15:docId w15:val="{7F96F90F-7092-4BEA-B904-FE50739F3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6F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1B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F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1B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41B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2017-10-10T01:20:00Z</dcterms:created>
  <dcterms:modified xsi:type="dcterms:W3CDTF">2019-10-04T18:28:00Z</dcterms:modified>
</cp:coreProperties>
</file>