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1B96DE" w14:textId="3A16328D" w:rsidR="00102974" w:rsidRPr="00340693" w:rsidRDefault="00CD4966" w:rsidP="002E2870">
      <w:pPr>
        <w:spacing w:line="480" w:lineRule="auto"/>
        <w:rPr>
          <w:rFonts w:ascii="Times New Roman" w:hAnsi="Times New Roman" w:cs="Times New Roman"/>
          <w:sz w:val="24"/>
          <w:szCs w:val="24"/>
        </w:rPr>
      </w:pPr>
      <w:r w:rsidRPr="00340693">
        <w:rPr>
          <w:rFonts w:ascii="Times New Roman" w:hAnsi="Times New Roman" w:cs="Times New Roman"/>
          <w:sz w:val="24"/>
          <w:szCs w:val="24"/>
        </w:rPr>
        <w:t>Mark Demore, 2d Lt</w:t>
      </w:r>
    </w:p>
    <w:p w14:paraId="009E17F4" w14:textId="408394C6" w:rsidR="00CD4966" w:rsidRPr="00340693" w:rsidRDefault="00CD4966" w:rsidP="002E2870">
      <w:pPr>
        <w:spacing w:line="480" w:lineRule="auto"/>
        <w:rPr>
          <w:rFonts w:ascii="Times New Roman" w:hAnsi="Times New Roman" w:cs="Times New Roman"/>
          <w:sz w:val="24"/>
          <w:szCs w:val="24"/>
        </w:rPr>
      </w:pPr>
      <w:r w:rsidRPr="00340693">
        <w:rPr>
          <w:rFonts w:ascii="Times New Roman" w:hAnsi="Times New Roman" w:cs="Times New Roman"/>
          <w:sz w:val="24"/>
          <w:szCs w:val="24"/>
        </w:rPr>
        <w:t>CSCE686 – Dr. Lamont</w:t>
      </w:r>
    </w:p>
    <w:p w14:paraId="12EF4401" w14:textId="1AB775A8" w:rsidR="00CD4966" w:rsidRPr="00340693" w:rsidRDefault="00CD4966" w:rsidP="002E2870">
      <w:pPr>
        <w:spacing w:line="480" w:lineRule="auto"/>
        <w:rPr>
          <w:rFonts w:ascii="Times New Roman" w:hAnsi="Times New Roman" w:cs="Times New Roman"/>
          <w:sz w:val="24"/>
          <w:szCs w:val="24"/>
        </w:rPr>
      </w:pPr>
      <w:r w:rsidRPr="00340693">
        <w:rPr>
          <w:rFonts w:ascii="Times New Roman" w:hAnsi="Times New Roman" w:cs="Times New Roman"/>
          <w:sz w:val="24"/>
          <w:szCs w:val="24"/>
        </w:rPr>
        <w:t>Homework 5</w:t>
      </w:r>
    </w:p>
    <w:p w14:paraId="569C0BD7" w14:textId="77777777" w:rsidR="004E6083" w:rsidRPr="00340693" w:rsidRDefault="00CD4966" w:rsidP="002E2870">
      <w:pPr>
        <w:pStyle w:val="ListParagraph"/>
        <w:numPr>
          <w:ilvl w:val="0"/>
          <w:numId w:val="2"/>
        </w:numPr>
        <w:spacing w:line="480" w:lineRule="auto"/>
        <w:rPr>
          <w:rFonts w:ascii="Times New Roman" w:hAnsi="Times New Roman" w:cs="Times New Roman"/>
          <w:sz w:val="24"/>
          <w:szCs w:val="24"/>
        </w:rPr>
      </w:pPr>
      <w:r w:rsidRPr="00340693">
        <w:rPr>
          <w:rFonts w:ascii="Times New Roman" w:hAnsi="Times New Roman" w:cs="Times New Roman"/>
          <w:sz w:val="24"/>
          <w:szCs w:val="24"/>
        </w:rPr>
        <w:t>A)</w:t>
      </w:r>
      <w:r w:rsidR="008725EC">
        <w:rPr>
          <w:rFonts w:ascii="Times New Roman" w:hAnsi="Times New Roman" w:cs="Times New Roman"/>
          <w:sz w:val="24"/>
          <w:szCs w:val="24"/>
        </w:rPr>
        <w:t xml:space="preserve"> </w:t>
      </w:r>
    </w:p>
    <w:tbl>
      <w:tblPr>
        <w:tblStyle w:val="TableGrid"/>
        <w:tblW w:w="0" w:type="auto"/>
        <w:tblInd w:w="720" w:type="dxa"/>
        <w:tblLook w:val="04A0" w:firstRow="1" w:lastRow="0" w:firstColumn="1" w:lastColumn="0" w:noHBand="0" w:noVBand="1"/>
      </w:tblPr>
      <w:tblGrid>
        <w:gridCol w:w="2166"/>
        <w:gridCol w:w="2245"/>
        <w:gridCol w:w="2330"/>
        <w:gridCol w:w="1889"/>
      </w:tblGrid>
      <w:tr w:rsidR="00C67655" w14:paraId="6D608B66" w14:textId="19FC6BB0" w:rsidTr="00C67655">
        <w:tc>
          <w:tcPr>
            <w:tcW w:w="2166" w:type="dxa"/>
          </w:tcPr>
          <w:p w14:paraId="34B68A73" w14:textId="28F6D2B0" w:rsidR="00C67655" w:rsidRPr="004E6083" w:rsidRDefault="00C67655" w:rsidP="004E6083">
            <w:pPr>
              <w:pStyle w:val="ListParagraph"/>
              <w:spacing w:line="480" w:lineRule="auto"/>
              <w:ind w:left="0"/>
              <w:rPr>
                <w:rFonts w:ascii="Times New Roman" w:hAnsi="Times New Roman" w:cs="Times New Roman"/>
                <w:b/>
                <w:bCs/>
                <w:sz w:val="24"/>
                <w:szCs w:val="24"/>
              </w:rPr>
            </w:pPr>
            <w:r w:rsidRPr="004E6083">
              <w:rPr>
                <w:rFonts w:ascii="Times New Roman" w:hAnsi="Times New Roman" w:cs="Times New Roman"/>
                <w:b/>
                <w:bCs/>
                <w:sz w:val="24"/>
                <w:szCs w:val="24"/>
              </w:rPr>
              <w:t>Size</w:t>
            </w:r>
          </w:p>
        </w:tc>
        <w:tc>
          <w:tcPr>
            <w:tcW w:w="2245" w:type="dxa"/>
          </w:tcPr>
          <w:p w14:paraId="59EA1C91" w14:textId="1B859F36" w:rsidR="00C67655" w:rsidRPr="004E6083" w:rsidRDefault="00C67655" w:rsidP="004E6083">
            <w:pPr>
              <w:spacing w:line="480" w:lineRule="auto"/>
              <w:ind w:left="360"/>
              <w:rPr>
                <w:rFonts w:ascii="Times New Roman" w:hAnsi="Times New Roman" w:cs="Times New Roman"/>
                <w:b/>
                <w:bCs/>
                <w:sz w:val="24"/>
                <w:szCs w:val="24"/>
              </w:rPr>
            </w:pPr>
            <w:r w:rsidRPr="004E6083">
              <w:rPr>
                <w:rFonts w:ascii="Times New Roman" w:hAnsi="Times New Roman" w:cs="Times New Roman"/>
                <w:b/>
                <w:bCs/>
                <w:sz w:val="24"/>
                <w:szCs w:val="24"/>
              </w:rPr>
              <w:t>Input Nodes</w:t>
            </w:r>
          </w:p>
        </w:tc>
        <w:tc>
          <w:tcPr>
            <w:tcW w:w="2330" w:type="dxa"/>
          </w:tcPr>
          <w:p w14:paraId="0556C8C3" w14:textId="24CD43CB" w:rsidR="00C67655" w:rsidRPr="004E6083" w:rsidRDefault="00C67655" w:rsidP="004E6083">
            <w:pPr>
              <w:pStyle w:val="ListParagraph"/>
              <w:spacing w:line="480" w:lineRule="auto"/>
              <w:ind w:left="0"/>
              <w:rPr>
                <w:rFonts w:ascii="Times New Roman" w:hAnsi="Times New Roman" w:cs="Times New Roman"/>
                <w:b/>
                <w:bCs/>
                <w:sz w:val="24"/>
                <w:szCs w:val="24"/>
              </w:rPr>
            </w:pPr>
            <w:r w:rsidRPr="004E6083">
              <w:rPr>
                <w:rFonts w:ascii="Times New Roman" w:hAnsi="Times New Roman" w:cs="Times New Roman"/>
                <w:b/>
                <w:bCs/>
                <w:sz w:val="24"/>
                <w:szCs w:val="24"/>
              </w:rPr>
              <w:t>Nodes Considered</w:t>
            </w:r>
          </w:p>
        </w:tc>
        <w:tc>
          <w:tcPr>
            <w:tcW w:w="1889" w:type="dxa"/>
          </w:tcPr>
          <w:p w14:paraId="03BBEEAC" w14:textId="40755F95" w:rsidR="00C67655" w:rsidRPr="004E6083" w:rsidRDefault="00C67655" w:rsidP="004E6083">
            <w:pPr>
              <w:pStyle w:val="ListParagraph"/>
              <w:spacing w:line="480" w:lineRule="auto"/>
              <w:ind w:left="0"/>
              <w:rPr>
                <w:rFonts w:ascii="Times New Roman" w:hAnsi="Times New Roman" w:cs="Times New Roman"/>
                <w:b/>
                <w:bCs/>
                <w:sz w:val="24"/>
                <w:szCs w:val="24"/>
              </w:rPr>
            </w:pPr>
            <w:r>
              <w:rPr>
                <w:rFonts w:ascii="Times New Roman" w:hAnsi="Times New Roman" w:cs="Times New Roman"/>
                <w:b/>
                <w:bCs/>
                <w:sz w:val="24"/>
                <w:szCs w:val="24"/>
              </w:rPr>
              <w:t>Time (s)</w:t>
            </w:r>
          </w:p>
        </w:tc>
      </w:tr>
      <w:tr w:rsidR="00C67655" w14:paraId="0C368CE7" w14:textId="5BBFE4A5" w:rsidTr="00C67655">
        <w:tc>
          <w:tcPr>
            <w:tcW w:w="2166" w:type="dxa"/>
          </w:tcPr>
          <w:p w14:paraId="227993E5" w14:textId="3EF57985" w:rsidR="00C67655" w:rsidRDefault="00C67655" w:rsidP="004E6083">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Small</w:t>
            </w:r>
          </w:p>
        </w:tc>
        <w:tc>
          <w:tcPr>
            <w:tcW w:w="2245" w:type="dxa"/>
          </w:tcPr>
          <w:p w14:paraId="2D2B873E" w14:textId="644BD1A3" w:rsidR="00C67655" w:rsidRDefault="00830FCC" w:rsidP="00830FCC">
            <w:pPr>
              <w:spacing w:line="480" w:lineRule="auto"/>
              <w:rPr>
                <w:rFonts w:ascii="Times New Roman" w:hAnsi="Times New Roman" w:cs="Times New Roman"/>
                <w:sz w:val="24"/>
                <w:szCs w:val="24"/>
              </w:rPr>
            </w:pPr>
            <w:r>
              <w:rPr>
                <w:rFonts w:ascii="Times New Roman" w:hAnsi="Times New Roman" w:cs="Times New Roman"/>
                <w:sz w:val="24"/>
                <w:szCs w:val="24"/>
              </w:rPr>
              <w:t>20</w:t>
            </w:r>
          </w:p>
        </w:tc>
        <w:tc>
          <w:tcPr>
            <w:tcW w:w="2330" w:type="dxa"/>
          </w:tcPr>
          <w:p w14:paraId="79F02133" w14:textId="3BC72508" w:rsidR="00C67655" w:rsidRDefault="00830FCC" w:rsidP="004E6083">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229</w:t>
            </w:r>
          </w:p>
        </w:tc>
        <w:tc>
          <w:tcPr>
            <w:tcW w:w="1889" w:type="dxa"/>
          </w:tcPr>
          <w:p w14:paraId="6BB37591" w14:textId="3AB6E55A" w:rsidR="00C67655" w:rsidRDefault="00C67655" w:rsidP="004E6083">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0.203</w:t>
            </w:r>
          </w:p>
        </w:tc>
      </w:tr>
      <w:tr w:rsidR="00C67655" w14:paraId="7EE329C6" w14:textId="5EB21D88" w:rsidTr="00C67655">
        <w:tc>
          <w:tcPr>
            <w:tcW w:w="2166" w:type="dxa"/>
          </w:tcPr>
          <w:p w14:paraId="018304FE" w14:textId="4BE4622E" w:rsidR="00C67655" w:rsidRDefault="00C67655" w:rsidP="004E6083">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Medium</w:t>
            </w:r>
          </w:p>
        </w:tc>
        <w:tc>
          <w:tcPr>
            <w:tcW w:w="2245" w:type="dxa"/>
          </w:tcPr>
          <w:p w14:paraId="1A633282" w14:textId="74358C9B" w:rsidR="00C67655" w:rsidRDefault="00830FCC" w:rsidP="00830FCC">
            <w:pPr>
              <w:spacing w:line="480" w:lineRule="auto"/>
              <w:rPr>
                <w:rFonts w:ascii="Times New Roman" w:hAnsi="Times New Roman" w:cs="Times New Roman"/>
                <w:sz w:val="24"/>
                <w:szCs w:val="24"/>
              </w:rPr>
            </w:pPr>
            <w:r>
              <w:rPr>
                <w:rFonts w:ascii="Times New Roman" w:hAnsi="Times New Roman" w:cs="Times New Roman"/>
                <w:sz w:val="24"/>
                <w:szCs w:val="24"/>
              </w:rPr>
              <w:t>40</w:t>
            </w:r>
          </w:p>
        </w:tc>
        <w:tc>
          <w:tcPr>
            <w:tcW w:w="2330" w:type="dxa"/>
          </w:tcPr>
          <w:p w14:paraId="6A955B79" w14:textId="19A4D09A" w:rsidR="00C67655" w:rsidRDefault="00830FCC" w:rsidP="004E6083">
            <w:pPr>
              <w:pStyle w:val="ListParagraph"/>
              <w:spacing w:line="480" w:lineRule="auto"/>
              <w:ind w:left="0"/>
              <w:rPr>
                <w:rFonts w:ascii="Times New Roman" w:hAnsi="Times New Roman" w:cs="Times New Roman"/>
                <w:sz w:val="24"/>
                <w:szCs w:val="24"/>
              </w:rPr>
            </w:pPr>
            <w:r w:rsidRPr="00830FCC">
              <w:rPr>
                <w:rFonts w:ascii="Times New Roman" w:hAnsi="Times New Roman" w:cs="Times New Roman"/>
                <w:sz w:val="24"/>
                <w:szCs w:val="24"/>
              </w:rPr>
              <w:t>27433</w:t>
            </w:r>
          </w:p>
        </w:tc>
        <w:tc>
          <w:tcPr>
            <w:tcW w:w="1889" w:type="dxa"/>
          </w:tcPr>
          <w:p w14:paraId="7223CCEF" w14:textId="0DFC8834" w:rsidR="00C67655" w:rsidRDefault="00C67655" w:rsidP="004E6083">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0.469</w:t>
            </w:r>
          </w:p>
        </w:tc>
      </w:tr>
      <w:tr w:rsidR="00C67655" w14:paraId="143B64E3" w14:textId="6279E78E" w:rsidTr="00C67655">
        <w:tc>
          <w:tcPr>
            <w:tcW w:w="2166" w:type="dxa"/>
          </w:tcPr>
          <w:p w14:paraId="4389EE14" w14:textId="0B6444DC" w:rsidR="00C67655" w:rsidRDefault="00C67655" w:rsidP="004E6083">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Large</w:t>
            </w:r>
          </w:p>
        </w:tc>
        <w:tc>
          <w:tcPr>
            <w:tcW w:w="2245" w:type="dxa"/>
          </w:tcPr>
          <w:p w14:paraId="1D7F4BCF" w14:textId="6060027C" w:rsidR="00C67655" w:rsidRDefault="00830FCC" w:rsidP="00C67655">
            <w:pPr>
              <w:spacing w:line="480" w:lineRule="auto"/>
              <w:rPr>
                <w:rFonts w:ascii="Times New Roman" w:hAnsi="Times New Roman" w:cs="Times New Roman"/>
                <w:sz w:val="24"/>
                <w:szCs w:val="24"/>
              </w:rPr>
            </w:pPr>
            <w:r>
              <w:rPr>
                <w:rFonts w:ascii="Times New Roman" w:hAnsi="Times New Roman" w:cs="Times New Roman"/>
                <w:sz w:val="24"/>
                <w:szCs w:val="24"/>
              </w:rPr>
              <w:t>60</w:t>
            </w:r>
          </w:p>
        </w:tc>
        <w:tc>
          <w:tcPr>
            <w:tcW w:w="2330" w:type="dxa"/>
          </w:tcPr>
          <w:p w14:paraId="378C162C" w14:textId="28F8D673" w:rsidR="00C67655" w:rsidRDefault="00830FCC" w:rsidP="004E6083">
            <w:pPr>
              <w:pStyle w:val="ListParagraph"/>
              <w:spacing w:line="480" w:lineRule="auto"/>
              <w:ind w:left="0"/>
              <w:rPr>
                <w:rFonts w:ascii="Times New Roman" w:hAnsi="Times New Roman" w:cs="Times New Roman"/>
                <w:sz w:val="24"/>
                <w:szCs w:val="24"/>
              </w:rPr>
            </w:pPr>
            <w:r w:rsidRPr="00830FCC">
              <w:rPr>
                <w:rFonts w:ascii="Times New Roman" w:hAnsi="Times New Roman" w:cs="Times New Roman"/>
                <w:sz w:val="24"/>
                <w:szCs w:val="24"/>
              </w:rPr>
              <w:t>4784278</w:t>
            </w:r>
          </w:p>
        </w:tc>
        <w:tc>
          <w:tcPr>
            <w:tcW w:w="1889" w:type="dxa"/>
          </w:tcPr>
          <w:p w14:paraId="79B520CD" w14:textId="126BECDF" w:rsidR="00C67655" w:rsidRDefault="00C67655" w:rsidP="004E6083">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16.516</w:t>
            </w:r>
          </w:p>
        </w:tc>
      </w:tr>
    </w:tbl>
    <w:p w14:paraId="7B447777" w14:textId="07C7E983" w:rsidR="00CD4966" w:rsidRPr="004E6083" w:rsidRDefault="00634D35" w:rsidP="00634D3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would be expected, the larger graphs visit more nodes </w:t>
      </w:r>
      <w:proofErr w:type="gramStart"/>
      <w:r>
        <w:rPr>
          <w:rFonts w:ascii="Times New Roman" w:hAnsi="Times New Roman" w:cs="Times New Roman"/>
          <w:sz w:val="24"/>
          <w:szCs w:val="24"/>
        </w:rPr>
        <w:t>and also</w:t>
      </w:r>
      <w:proofErr w:type="gramEnd"/>
      <w:r>
        <w:rPr>
          <w:rFonts w:ascii="Times New Roman" w:hAnsi="Times New Roman" w:cs="Times New Roman"/>
          <w:sz w:val="24"/>
          <w:szCs w:val="24"/>
        </w:rPr>
        <w:t xml:space="preserve"> take more time. </w:t>
      </w:r>
    </w:p>
    <w:p w14:paraId="1112BD57" w14:textId="010118E0" w:rsidR="00CD4966" w:rsidRPr="00340693" w:rsidRDefault="00CD4966" w:rsidP="00AA5005">
      <w:pPr>
        <w:pStyle w:val="ListParagraph"/>
        <w:spacing w:line="480" w:lineRule="auto"/>
        <w:rPr>
          <w:rFonts w:ascii="Times New Roman" w:hAnsi="Times New Roman" w:cs="Times New Roman"/>
          <w:sz w:val="24"/>
          <w:szCs w:val="24"/>
        </w:rPr>
      </w:pPr>
      <w:r w:rsidRPr="00340693">
        <w:rPr>
          <w:rFonts w:ascii="Times New Roman" w:hAnsi="Times New Roman" w:cs="Times New Roman"/>
          <w:sz w:val="24"/>
          <w:szCs w:val="24"/>
        </w:rPr>
        <w:t>B)</w:t>
      </w:r>
      <w:r w:rsidR="00DE444B" w:rsidRPr="00DE444B">
        <w:rPr>
          <w:noProof/>
        </w:rPr>
        <w:t xml:space="preserve"> </w:t>
      </w:r>
      <w:r w:rsidR="00DE444B" w:rsidRPr="00DE444B">
        <w:rPr>
          <w:rFonts w:ascii="Times New Roman" w:hAnsi="Times New Roman" w:cs="Times New Roman"/>
          <w:noProof/>
          <w:sz w:val="24"/>
          <w:szCs w:val="24"/>
        </w:rPr>
        <w:drawing>
          <wp:inline distT="0" distB="0" distL="0" distR="0" wp14:anchorId="391189E8" wp14:editId="6D7E74A1">
            <wp:extent cx="5372100" cy="402907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10465" cy="4132850"/>
                    </a:xfrm>
                    <a:prstGeom prst="rect">
                      <a:avLst/>
                    </a:prstGeom>
                  </pic:spPr>
                </pic:pic>
              </a:graphicData>
            </a:graphic>
          </wp:inline>
        </w:drawing>
      </w:r>
    </w:p>
    <w:p w14:paraId="3A57A030" w14:textId="004B4779" w:rsidR="00CD4966" w:rsidRPr="00340693" w:rsidRDefault="00CD4966" w:rsidP="002E2870">
      <w:pPr>
        <w:pStyle w:val="ListParagraph"/>
        <w:spacing w:line="480" w:lineRule="auto"/>
        <w:rPr>
          <w:rFonts w:ascii="Times New Roman" w:hAnsi="Times New Roman" w:cs="Times New Roman"/>
          <w:sz w:val="24"/>
          <w:szCs w:val="24"/>
        </w:rPr>
      </w:pPr>
      <w:r w:rsidRPr="00340693">
        <w:rPr>
          <w:rFonts w:ascii="Times New Roman" w:hAnsi="Times New Roman" w:cs="Times New Roman"/>
          <w:sz w:val="24"/>
          <w:szCs w:val="24"/>
        </w:rPr>
        <w:lastRenderedPageBreak/>
        <w:t xml:space="preserve">C) </w:t>
      </w:r>
      <w:r w:rsidR="00922125" w:rsidRPr="00340693">
        <w:rPr>
          <w:rFonts w:ascii="Times New Roman" w:hAnsi="Times New Roman" w:cs="Times New Roman"/>
          <w:sz w:val="24"/>
          <w:szCs w:val="24"/>
        </w:rPr>
        <w:t>The set covering problem is NP-Complete, but the greedy algorithm provides approximation in polynomial time. The AFIT SCP Solver uses a similar, greedy approach that also approximates in polynomial time.</w:t>
      </w:r>
    </w:p>
    <w:p w14:paraId="0C024A97" w14:textId="4345DDB3" w:rsidR="00CD4966" w:rsidRPr="00340693" w:rsidRDefault="002E2870" w:rsidP="002E2870">
      <w:pPr>
        <w:pStyle w:val="ListParagraph"/>
        <w:numPr>
          <w:ilvl w:val="0"/>
          <w:numId w:val="2"/>
        </w:numPr>
        <w:spacing w:line="480" w:lineRule="auto"/>
        <w:rPr>
          <w:rFonts w:ascii="Times New Roman" w:hAnsi="Times New Roman" w:cs="Times New Roman"/>
          <w:sz w:val="24"/>
          <w:szCs w:val="24"/>
        </w:rPr>
      </w:pPr>
      <w:r w:rsidRPr="00340693">
        <w:rPr>
          <w:rFonts w:ascii="Times New Roman" w:hAnsi="Times New Roman" w:cs="Times New Roman"/>
          <w:sz w:val="24"/>
          <w:szCs w:val="24"/>
        </w:rPr>
        <w:t xml:space="preserve">A) A new SCP Heuristic would be the L array, introduced by </w:t>
      </w:r>
      <w:proofErr w:type="spellStart"/>
      <w:r w:rsidRPr="00340693">
        <w:rPr>
          <w:rFonts w:ascii="Times New Roman" w:hAnsi="Times New Roman" w:cs="Times New Roman"/>
          <w:sz w:val="24"/>
          <w:szCs w:val="24"/>
        </w:rPr>
        <w:t>Christofides</w:t>
      </w:r>
      <w:proofErr w:type="spellEnd"/>
      <w:r w:rsidRPr="00340693">
        <w:rPr>
          <w:rFonts w:ascii="Times New Roman" w:hAnsi="Times New Roman" w:cs="Times New Roman"/>
          <w:sz w:val="24"/>
          <w:szCs w:val="24"/>
        </w:rPr>
        <w:t>. In the feasibility check: if E</w:t>
      </w:r>
      <w:proofErr w:type="gramStart"/>
      <w:r w:rsidRPr="00340693">
        <w:rPr>
          <w:rFonts w:ascii="Times New Roman" w:hAnsi="Times New Roman" w:cs="Times New Roman"/>
          <w:sz w:val="24"/>
          <w:szCs w:val="24"/>
        </w:rPr>
        <w:t>’  union</w:t>
      </w:r>
      <w:proofErr w:type="gramEnd"/>
      <w:r w:rsidRPr="00340693">
        <w:rPr>
          <w:rFonts w:ascii="Times New Roman" w:hAnsi="Times New Roman" w:cs="Times New Roman"/>
          <w:sz w:val="24"/>
          <w:szCs w:val="24"/>
        </w:rPr>
        <w:t xml:space="preserve"> </w:t>
      </w:r>
      <w:proofErr w:type="spellStart"/>
      <w:r w:rsidRPr="00340693">
        <w:rPr>
          <w:rFonts w:ascii="Times New Roman" w:hAnsi="Times New Roman" w:cs="Times New Roman"/>
          <w:sz w:val="24"/>
          <w:szCs w:val="24"/>
        </w:rPr>
        <w:t>s</w:t>
      </w:r>
      <w:r w:rsidRPr="00340693">
        <w:rPr>
          <w:rFonts w:ascii="Times New Roman" w:hAnsi="Times New Roman" w:cs="Times New Roman"/>
          <w:sz w:val="24"/>
          <w:szCs w:val="24"/>
          <w:vertAlign w:val="subscript"/>
        </w:rPr>
        <w:t>j</w:t>
      </w:r>
      <w:proofErr w:type="spellEnd"/>
      <w:r w:rsidRPr="00340693">
        <w:rPr>
          <w:rFonts w:ascii="Times New Roman" w:hAnsi="Times New Roman" w:cs="Times New Roman"/>
          <w:sz w:val="24"/>
          <w:szCs w:val="24"/>
        </w:rPr>
        <w:t xml:space="preserve">   is not in a El  for all El  in the list L(c</w:t>
      </w:r>
      <w:r w:rsidRPr="00340693">
        <w:rPr>
          <w:rFonts w:ascii="Times New Roman" w:hAnsi="Times New Roman" w:cs="Times New Roman"/>
          <w:sz w:val="24"/>
          <w:szCs w:val="24"/>
          <w:vertAlign w:val="subscript"/>
        </w:rPr>
        <w:t>i</w:t>
      </w:r>
      <w:r w:rsidRPr="00340693">
        <w:rPr>
          <w:rFonts w:ascii="Times New Roman" w:hAnsi="Times New Roman" w:cs="Times New Roman"/>
          <w:sz w:val="24"/>
          <w:szCs w:val="24"/>
        </w:rPr>
        <w:t>) and for all c</w:t>
      </w:r>
      <w:r w:rsidRPr="00340693">
        <w:rPr>
          <w:rFonts w:ascii="Times New Roman" w:hAnsi="Times New Roman" w:cs="Times New Roman"/>
          <w:sz w:val="24"/>
          <w:szCs w:val="24"/>
          <w:vertAlign w:val="subscript"/>
        </w:rPr>
        <w:t>i</w:t>
      </w:r>
      <w:r w:rsidRPr="00340693">
        <w:rPr>
          <w:rFonts w:ascii="Times New Roman" w:hAnsi="Times New Roman" w:cs="Times New Roman"/>
          <w:sz w:val="24"/>
          <w:szCs w:val="24"/>
        </w:rPr>
        <w:t>, c  &lt; c</w:t>
      </w:r>
      <w:r w:rsidRPr="00340693">
        <w:rPr>
          <w:rFonts w:ascii="Times New Roman" w:hAnsi="Times New Roman" w:cs="Times New Roman"/>
          <w:sz w:val="24"/>
          <w:szCs w:val="24"/>
          <w:vertAlign w:val="subscript"/>
        </w:rPr>
        <w:t>i</w:t>
      </w:r>
      <w:r w:rsidRPr="00340693">
        <w:rPr>
          <w:rFonts w:ascii="Times New Roman" w:hAnsi="Times New Roman" w:cs="Times New Roman"/>
          <w:sz w:val="24"/>
          <w:szCs w:val="24"/>
        </w:rPr>
        <w:t xml:space="preserve">  &lt; c  + the cost w(</w:t>
      </w:r>
      <w:proofErr w:type="spellStart"/>
      <w:r w:rsidRPr="00340693">
        <w:rPr>
          <w:rFonts w:ascii="Times New Roman" w:hAnsi="Times New Roman" w:cs="Times New Roman"/>
          <w:sz w:val="24"/>
          <w:szCs w:val="24"/>
        </w:rPr>
        <w:t>s</w:t>
      </w:r>
      <w:r w:rsidRPr="00340693">
        <w:rPr>
          <w:rFonts w:ascii="Times New Roman" w:hAnsi="Times New Roman" w:cs="Times New Roman"/>
          <w:sz w:val="24"/>
          <w:szCs w:val="24"/>
          <w:vertAlign w:val="subscript"/>
        </w:rPr>
        <w:t>j</w:t>
      </w:r>
      <w:proofErr w:type="spellEnd"/>
      <w:r w:rsidRPr="00340693">
        <w:rPr>
          <w:rFonts w:ascii="Times New Roman" w:hAnsi="Times New Roman" w:cs="Times New Roman"/>
          <w:sz w:val="24"/>
          <w:szCs w:val="24"/>
        </w:rPr>
        <w:t xml:space="preserve"> ). The L array uses a priori sorting to backtrack from partial solutions</w:t>
      </w:r>
      <w:r w:rsidR="00C5610F" w:rsidRPr="00340693">
        <w:rPr>
          <w:rFonts w:ascii="Times New Roman" w:hAnsi="Times New Roman" w:cs="Times New Roman"/>
          <w:sz w:val="24"/>
          <w:szCs w:val="24"/>
        </w:rPr>
        <w:t>.</w:t>
      </w:r>
    </w:p>
    <w:p w14:paraId="5747E9AA" w14:textId="03719EED" w:rsidR="00660C7A" w:rsidRDefault="00CD4966" w:rsidP="002E2870">
      <w:pPr>
        <w:pStyle w:val="ListParagraph"/>
        <w:spacing w:line="480" w:lineRule="auto"/>
        <w:rPr>
          <w:rFonts w:ascii="Times New Roman" w:hAnsi="Times New Roman" w:cs="Times New Roman"/>
          <w:sz w:val="24"/>
          <w:szCs w:val="24"/>
        </w:rPr>
      </w:pPr>
      <w:r w:rsidRPr="00340693">
        <w:rPr>
          <w:rFonts w:ascii="Times New Roman" w:hAnsi="Times New Roman" w:cs="Times New Roman"/>
          <w:sz w:val="24"/>
          <w:szCs w:val="24"/>
        </w:rPr>
        <w:t>B)</w:t>
      </w:r>
      <w:r w:rsidR="00660C7A">
        <w:rPr>
          <w:rFonts w:ascii="Times New Roman" w:hAnsi="Times New Roman" w:cs="Times New Roman"/>
          <w:sz w:val="24"/>
          <w:szCs w:val="24"/>
        </w:rPr>
        <w:t xml:space="preserve"> The algorithm below applies a greedy heuristic to the Set-Covering Problem to approximate the result.</w:t>
      </w:r>
    </w:p>
    <w:p w14:paraId="2DBC2717" w14:textId="4D0E9004" w:rsidR="00CD4966" w:rsidRDefault="00660C7A" w:rsidP="00AA5005">
      <w:pPr>
        <w:pStyle w:val="ListParagraph"/>
        <w:spacing w:line="480" w:lineRule="auto"/>
        <w:jc w:val="center"/>
        <w:rPr>
          <w:rFonts w:ascii="Times New Roman" w:hAnsi="Times New Roman" w:cs="Times New Roman"/>
          <w:sz w:val="24"/>
          <w:szCs w:val="24"/>
        </w:rPr>
      </w:pPr>
      <w:r>
        <w:rPr>
          <w:noProof/>
        </w:rPr>
        <w:drawing>
          <wp:inline distT="0" distB="0" distL="0" distR="0" wp14:anchorId="5F6D90DF" wp14:editId="095B97DA">
            <wp:extent cx="4038600" cy="542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38600" cy="542925"/>
                    </a:xfrm>
                    <a:prstGeom prst="rect">
                      <a:avLst/>
                    </a:prstGeom>
                  </pic:spPr>
                </pic:pic>
              </a:graphicData>
            </a:graphic>
          </wp:inline>
        </w:drawing>
      </w:r>
    </w:p>
    <w:p w14:paraId="42B7CE3B" w14:textId="7007AC7B" w:rsidR="00AA5005" w:rsidRPr="00340693" w:rsidRDefault="00AA5005" w:rsidP="00AA5005">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This algorithm does not always achieve the optimal solution but saves on computational memory and time. This greedy algorithm can be achieved in polynomial time, whereas the optimal approach cannot.</w:t>
      </w:r>
      <w:r w:rsidR="00437DDB">
        <w:rPr>
          <w:rFonts w:ascii="Times New Roman" w:hAnsi="Times New Roman" w:cs="Times New Roman"/>
          <w:sz w:val="24"/>
          <w:szCs w:val="24"/>
        </w:rPr>
        <w:t xml:space="preserve"> This makes sense given the use of the greedy heuristic.</w:t>
      </w:r>
    </w:p>
    <w:p w14:paraId="1E037710" w14:textId="03B8474A" w:rsidR="00CD4966" w:rsidRPr="00340693" w:rsidRDefault="00CD4966" w:rsidP="002E2870">
      <w:pPr>
        <w:pStyle w:val="ListParagraph"/>
        <w:spacing w:line="480" w:lineRule="auto"/>
        <w:rPr>
          <w:rFonts w:ascii="Times New Roman" w:hAnsi="Times New Roman" w:cs="Times New Roman"/>
          <w:sz w:val="24"/>
          <w:szCs w:val="24"/>
        </w:rPr>
      </w:pPr>
      <w:r w:rsidRPr="00340693">
        <w:rPr>
          <w:rFonts w:ascii="Times New Roman" w:hAnsi="Times New Roman" w:cs="Times New Roman"/>
          <w:sz w:val="24"/>
          <w:szCs w:val="24"/>
        </w:rPr>
        <w:t>C)</w:t>
      </w:r>
      <w:r w:rsidR="005831B5">
        <w:rPr>
          <w:rFonts w:ascii="Times New Roman" w:hAnsi="Times New Roman" w:cs="Times New Roman"/>
          <w:sz w:val="24"/>
          <w:szCs w:val="24"/>
        </w:rPr>
        <w:t xml:space="preserve"> The cutting plane approach to the SCP algorithm cuts constraints but is computationally </w:t>
      </w:r>
      <w:proofErr w:type="gramStart"/>
      <w:r w:rsidR="005831B5">
        <w:rPr>
          <w:rFonts w:ascii="Times New Roman" w:hAnsi="Times New Roman" w:cs="Times New Roman"/>
          <w:sz w:val="24"/>
          <w:szCs w:val="24"/>
        </w:rPr>
        <w:t>similar to</w:t>
      </w:r>
      <w:proofErr w:type="gramEnd"/>
      <w:r w:rsidR="005831B5">
        <w:rPr>
          <w:rFonts w:ascii="Times New Roman" w:hAnsi="Times New Roman" w:cs="Times New Roman"/>
          <w:sz w:val="24"/>
          <w:szCs w:val="24"/>
        </w:rPr>
        <w:t xml:space="preserve"> other greedy approximation approaches. Lawler’s Duality method provides a unicast that generalizes the cost</w:t>
      </w:r>
      <w:r w:rsidR="00B16B8F">
        <w:rPr>
          <w:rFonts w:ascii="Times New Roman" w:hAnsi="Times New Roman" w:cs="Times New Roman"/>
          <w:sz w:val="24"/>
          <w:szCs w:val="24"/>
        </w:rPr>
        <w:t xml:space="preserve"> and uses backtracking. This algorithm can reach an optimal solution.</w:t>
      </w:r>
    </w:p>
    <w:p w14:paraId="7CDCA3C4" w14:textId="510E4039" w:rsidR="00CD4966" w:rsidRPr="00340693" w:rsidRDefault="00CD4966" w:rsidP="002E2870">
      <w:pPr>
        <w:pStyle w:val="ListParagraph"/>
        <w:numPr>
          <w:ilvl w:val="0"/>
          <w:numId w:val="2"/>
        </w:numPr>
        <w:spacing w:line="480" w:lineRule="auto"/>
        <w:rPr>
          <w:rFonts w:ascii="Times New Roman" w:hAnsi="Times New Roman" w:cs="Times New Roman"/>
          <w:sz w:val="24"/>
          <w:szCs w:val="24"/>
        </w:rPr>
      </w:pPr>
      <w:r w:rsidRPr="00340693">
        <w:rPr>
          <w:rFonts w:ascii="Times New Roman" w:hAnsi="Times New Roman" w:cs="Times New Roman"/>
          <w:sz w:val="24"/>
          <w:szCs w:val="24"/>
        </w:rPr>
        <w:t>A)</w:t>
      </w:r>
      <w:r w:rsidR="00A96D88" w:rsidRPr="00340693">
        <w:rPr>
          <w:rFonts w:ascii="Times New Roman" w:hAnsi="Times New Roman" w:cs="Times New Roman"/>
          <w:sz w:val="24"/>
          <w:szCs w:val="24"/>
        </w:rPr>
        <w:t xml:space="preserve"> </w:t>
      </w:r>
      <w:r w:rsidR="00ED2D11" w:rsidRPr="00340693">
        <w:rPr>
          <w:rFonts w:ascii="Times New Roman" w:hAnsi="Times New Roman" w:cs="Times New Roman"/>
          <w:sz w:val="24"/>
          <w:szCs w:val="24"/>
        </w:rPr>
        <w:t xml:space="preserve">The AFIT SCP Solver may have used good software engineering principles when it was programmed, nearly 20 years ago. However, it created most of the issues with completing this assignment. The </w:t>
      </w:r>
      <w:r w:rsidR="005D2680" w:rsidRPr="00340693">
        <w:rPr>
          <w:rFonts w:ascii="Times New Roman" w:hAnsi="Times New Roman" w:cs="Times New Roman"/>
          <w:sz w:val="24"/>
          <w:szCs w:val="24"/>
        </w:rPr>
        <w:t>C++ code has some comments but is still difficult to interpret, and the Java code has no comments. The python code, even after transposing to a python script file, does not work, as it gets stuck in an infinite loop.</w:t>
      </w:r>
      <w:r w:rsidR="00ED2D11" w:rsidRPr="00340693">
        <w:rPr>
          <w:rFonts w:ascii="Times New Roman" w:hAnsi="Times New Roman" w:cs="Times New Roman"/>
          <w:sz w:val="24"/>
          <w:szCs w:val="24"/>
        </w:rPr>
        <w:t xml:space="preserve"> </w:t>
      </w:r>
      <w:r w:rsidR="005D2680" w:rsidRPr="00340693">
        <w:rPr>
          <w:rFonts w:ascii="Times New Roman" w:hAnsi="Times New Roman" w:cs="Times New Roman"/>
          <w:sz w:val="24"/>
          <w:szCs w:val="24"/>
        </w:rPr>
        <w:t xml:space="preserve">The interface for </w:t>
      </w:r>
      <w:r w:rsidR="005D2680" w:rsidRPr="00340693">
        <w:rPr>
          <w:rFonts w:ascii="Times New Roman" w:hAnsi="Times New Roman" w:cs="Times New Roman"/>
          <w:sz w:val="24"/>
          <w:szCs w:val="24"/>
        </w:rPr>
        <w:lastRenderedPageBreak/>
        <w:t xml:space="preserve">the SCP Solver is also outdated and designed with UNIX in mind, which presents even more issues. </w:t>
      </w:r>
      <w:r w:rsidR="00AB7595">
        <w:rPr>
          <w:rFonts w:ascii="Times New Roman" w:hAnsi="Times New Roman" w:cs="Times New Roman"/>
          <w:sz w:val="24"/>
          <w:szCs w:val="24"/>
        </w:rPr>
        <w:t xml:space="preserve">The output files are also difficult to interpret and do not lend themselves to analysis of any type. </w:t>
      </w:r>
      <w:r w:rsidR="005D2680" w:rsidRPr="00340693">
        <w:rPr>
          <w:rFonts w:ascii="Times New Roman" w:hAnsi="Times New Roman" w:cs="Times New Roman"/>
          <w:sz w:val="24"/>
          <w:szCs w:val="24"/>
        </w:rPr>
        <w:t xml:space="preserve">Ideally, the SCP Solver would be rewritten using more modern practices and with the Windows OS in mind, and comments should be </w:t>
      </w:r>
      <w:proofErr w:type="gramStart"/>
      <w:r w:rsidR="005D2680" w:rsidRPr="00340693">
        <w:rPr>
          <w:rFonts w:ascii="Times New Roman" w:hAnsi="Times New Roman" w:cs="Times New Roman"/>
          <w:sz w:val="24"/>
          <w:szCs w:val="24"/>
        </w:rPr>
        <w:t>updated</w:t>
      </w:r>
      <w:proofErr w:type="gramEnd"/>
      <w:r w:rsidR="005D2680" w:rsidRPr="00340693">
        <w:rPr>
          <w:rFonts w:ascii="Times New Roman" w:hAnsi="Times New Roman" w:cs="Times New Roman"/>
          <w:sz w:val="24"/>
          <w:szCs w:val="24"/>
        </w:rPr>
        <w:t xml:space="preserve"> respectively.</w:t>
      </w:r>
    </w:p>
    <w:p w14:paraId="60FEADBC" w14:textId="4AD302DA" w:rsidR="00CD4966" w:rsidRPr="00340693" w:rsidRDefault="00CD4966" w:rsidP="002E2870">
      <w:pPr>
        <w:pStyle w:val="ListParagraph"/>
        <w:numPr>
          <w:ilvl w:val="0"/>
          <w:numId w:val="2"/>
        </w:numPr>
        <w:spacing w:line="480" w:lineRule="auto"/>
        <w:rPr>
          <w:rFonts w:ascii="Times New Roman" w:hAnsi="Times New Roman" w:cs="Times New Roman"/>
          <w:sz w:val="24"/>
          <w:szCs w:val="24"/>
        </w:rPr>
      </w:pPr>
      <w:r w:rsidRPr="00340693">
        <w:rPr>
          <w:rFonts w:ascii="Times New Roman" w:hAnsi="Times New Roman" w:cs="Times New Roman"/>
          <w:sz w:val="24"/>
          <w:szCs w:val="24"/>
        </w:rPr>
        <w:t>A)</w:t>
      </w:r>
      <w:r w:rsidR="00A96D88" w:rsidRPr="00340693">
        <w:rPr>
          <w:rFonts w:ascii="Times New Roman" w:hAnsi="Times New Roman" w:cs="Times New Roman"/>
          <w:sz w:val="24"/>
          <w:szCs w:val="24"/>
        </w:rPr>
        <w:t xml:space="preserve"> A hypothetical example of the Set-Covering Problem would be when buildin</w:t>
      </w:r>
      <w:r w:rsidR="004016A8" w:rsidRPr="00340693">
        <w:rPr>
          <w:rFonts w:ascii="Times New Roman" w:hAnsi="Times New Roman" w:cs="Times New Roman"/>
          <w:sz w:val="24"/>
          <w:szCs w:val="24"/>
        </w:rPr>
        <w:t>g ground stations for a satellite constellation. For this situation, the universe would be the area that needs covered to maintain a persistent connection with the satellites. By optimizing the set-covering problem, the minimum number of ground stations required can be found and more efficiently allocate resources for the project.</w:t>
      </w:r>
    </w:p>
    <w:p w14:paraId="0F8295F7" w14:textId="40F6123F" w:rsidR="001A01B4" w:rsidRPr="00340693" w:rsidRDefault="001A01B4" w:rsidP="002E2870">
      <w:pPr>
        <w:pStyle w:val="ListParagraph"/>
        <w:spacing w:line="480" w:lineRule="auto"/>
        <w:jc w:val="center"/>
        <w:rPr>
          <w:rFonts w:ascii="Times New Roman" w:hAnsi="Times New Roman" w:cs="Times New Roman"/>
          <w:b/>
          <w:bCs/>
          <w:sz w:val="24"/>
          <w:szCs w:val="24"/>
        </w:rPr>
      </w:pPr>
      <w:r w:rsidRPr="00340693">
        <w:rPr>
          <w:rFonts w:ascii="Times New Roman" w:hAnsi="Times New Roman" w:cs="Times New Roman"/>
          <w:b/>
          <w:bCs/>
          <w:sz w:val="24"/>
          <w:szCs w:val="24"/>
        </w:rPr>
        <w:t>References:</w:t>
      </w:r>
    </w:p>
    <w:p w14:paraId="30E6F974" w14:textId="01C81E1E" w:rsidR="001A01B4" w:rsidRPr="00340693" w:rsidRDefault="001A01B4" w:rsidP="002E2870">
      <w:pPr>
        <w:pStyle w:val="NormalWeb"/>
        <w:spacing w:line="480" w:lineRule="auto"/>
        <w:ind w:left="480" w:hanging="480"/>
      </w:pPr>
      <w:r w:rsidRPr="00340693">
        <w:t>[1]</w:t>
      </w:r>
      <w:r w:rsidR="00BC0898">
        <w:tab/>
      </w:r>
      <w:r w:rsidRPr="00340693">
        <w:t xml:space="preserve">Akhter, F. (n.d.). </w:t>
      </w:r>
      <w:r w:rsidRPr="00340693">
        <w:rPr>
          <w:i/>
          <w:iCs/>
        </w:rPr>
        <w:t>A Heuristic Approach for Minimum Set Cover Problem</w:t>
      </w:r>
      <w:r w:rsidRPr="00340693">
        <w:t xml:space="preserve">. Retrieved from </w:t>
      </w:r>
      <w:hyperlink r:id="rId7" w:history="1">
        <w:r w:rsidR="00C5610F" w:rsidRPr="00340693">
          <w:rPr>
            <w:rStyle w:val="Hyperlink"/>
          </w:rPr>
          <w:t>www.ijarai.thesai.org</w:t>
        </w:r>
      </w:hyperlink>
    </w:p>
    <w:p w14:paraId="2556D4FF" w14:textId="378C857D" w:rsidR="00C5610F" w:rsidRPr="00340693" w:rsidRDefault="00C5610F" w:rsidP="002E2870">
      <w:pPr>
        <w:pStyle w:val="NormalWeb"/>
        <w:spacing w:line="480" w:lineRule="auto"/>
        <w:ind w:left="480" w:hanging="480"/>
      </w:pPr>
      <w:r w:rsidRPr="00340693">
        <w:t>[2]</w:t>
      </w:r>
      <w:r w:rsidR="00340693" w:rsidRPr="00340693">
        <w:tab/>
      </w:r>
      <w:r w:rsidR="00D23EF1">
        <w:tab/>
      </w:r>
      <w:hyperlink r:id="rId8" w:history="1">
        <w:r w:rsidR="00BC0898" w:rsidRPr="0035234C">
          <w:rPr>
            <w:rStyle w:val="Hyperlink"/>
          </w:rPr>
          <w:t>https://en.wikipedia.org/wiki/Set_cover_problem</w:t>
        </w:r>
      </w:hyperlink>
    </w:p>
    <w:p w14:paraId="3B26D194" w14:textId="6E384B3B" w:rsidR="001A01B4" w:rsidRPr="00340693" w:rsidRDefault="00340693" w:rsidP="00340693">
      <w:pPr>
        <w:spacing w:line="480" w:lineRule="auto"/>
        <w:rPr>
          <w:rFonts w:ascii="Times New Roman" w:hAnsi="Times New Roman" w:cs="Times New Roman"/>
          <w:sz w:val="24"/>
          <w:szCs w:val="24"/>
        </w:rPr>
      </w:pPr>
      <w:r w:rsidRPr="00340693">
        <w:rPr>
          <w:rFonts w:ascii="Times New Roman" w:hAnsi="Times New Roman" w:cs="Times New Roman"/>
          <w:sz w:val="24"/>
          <w:szCs w:val="24"/>
        </w:rPr>
        <w:t>[3]</w:t>
      </w:r>
      <w:r w:rsidRPr="00340693">
        <w:rPr>
          <w:rFonts w:ascii="Times New Roman" w:hAnsi="Times New Roman" w:cs="Times New Roman"/>
          <w:sz w:val="24"/>
          <w:szCs w:val="24"/>
        </w:rPr>
        <w:tab/>
      </w:r>
      <w:hyperlink r:id="rId9" w:history="1">
        <w:r w:rsidRPr="00340693">
          <w:rPr>
            <w:rStyle w:val="Hyperlink"/>
            <w:rFonts w:ascii="Times New Roman" w:hAnsi="Times New Roman" w:cs="Times New Roman"/>
            <w:sz w:val="24"/>
            <w:szCs w:val="24"/>
          </w:rPr>
          <w:t>http://www.cs.technion.ac.il/~reuven/PDF/vc_lp.pdf</w:t>
        </w:r>
      </w:hyperlink>
    </w:p>
    <w:p w14:paraId="00AB1BA9" w14:textId="590C4289" w:rsidR="00340693" w:rsidRDefault="00340693" w:rsidP="00340693">
      <w:pPr>
        <w:spacing w:line="480" w:lineRule="auto"/>
        <w:ind w:left="720" w:hanging="720"/>
        <w:rPr>
          <w:rFonts w:ascii="Times New Roman" w:hAnsi="Times New Roman" w:cs="Times New Roman"/>
          <w:sz w:val="24"/>
          <w:szCs w:val="24"/>
        </w:rPr>
      </w:pPr>
      <w:r w:rsidRPr="00340693">
        <w:rPr>
          <w:rFonts w:ascii="Times New Roman" w:hAnsi="Times New Roman" w:cs="Times New Roman"/>
          <w:sz w:val="24"/>
          <w:szCs w:val="24"/>
        </w:rPr>
        <w:t>[4]</w:t>
      </w:r>
      <w:r w:rsidRPr="00340693">
        <w:rPr>
          <w:rFonts w:ascii="Times New Roman" w:hAnsi="Times New Roman" w:cs="Times New Roman"/>
          <w:sz w:val="24"/>
          <w:szCs w:val="24"/>
        </w:rPr>
        <w:tab/>
      </w:r>
      <w:hyperlink r:id="rId10" w:history="1">
        <w:r w:rsidRPr="00340693">
          <w:rPr>
            <w:rStyle w:val="Hyperlink"/>
            <w:rFonts w:ascii="Times New Roman" w:hAnsi="Times New Roman" w:cs="Times New Roman"/>
            <w:sz w:val="24"/>
            <w:szCs w:val="24"/>
          </w:rPr>
          <w:t>http://www.bioinfo.org.cn/~dbu/AlgorithmCourses/Lectures/Lec7-SubModular-Set-Cover1982.pdf</w:t>
        </w:r>
      </w:hyperlink>
    </w:p>
    <w:p w14:paraId="4661668C" w14:textId="72504595" w:rsidR="009F70DF" w:rsidRDefault="009F70DF" w:rsidP="00340693">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[5] </w:t>
      </w:r>
      <w:r>
        <w:rPr>
          <w:rFonts w:ascii="Times New Roman" w:hAnsi="Times New Roman" w:cs="Times New Roman"/>
          <w:sz w:val="24"/>
          <w:szCs w:val="24"/>
        </w:rPr>
        <w:tab/>
      </w:r>
      <w:r w:rsidR="00C04D78">
        <w:rPr>
          <w:rFonts w:ascii="Times New Roman" w:hAnsi="Times New Roman" w:cs="Times New Roman"/>
          <w:sz w:val="24"/>
          <w:szCs w:val="24"/>
        </w:rPr>
        <w:t xml:space="preserve">Lamont - </w:t>
      </w:r>
      <w:r>
        <w:rPr>
          <w:rFonts w:ascii="Times New Roman" w:hAnsi="Times New Roman" w:cs="Times New Roman"/>
          <w:sz w:val="24"/>
          <w:szCs w:val="24"/>
        </w:rPr>
        <w:t>SCP_gs_dfsbt_20-1.doc</w:t>
      </w:r>
    </w:p>
    <w:p w14:paraId="0C8A4856" w14:textId="474E1504" w:rsidR="000527DD" w:rsidRPr="000527DD" w:rsidRDefault="000527DD" w:rsidP="000527DD">
      <w:pPr>
        <w:autoSpaceDE w:val="0"/>
        <w:autoSpaceDN w:val="0"/>
        <w:adjustRightInd w:val="0"/>
        <w:spacing w:after="0" w:line="240" w:lineRule="auto"/>
        <w:ind w:left="720" w:hanging="720"/>
        <w:rPr>
          <w:rFonts w:ascii="Times New Roman" w:hAnsi="Times New Roman" w:cs="Times New Roman"/>
          <w:color w:val="000000"/>
          <w:sz w:val="24"/>
          <w:szCs w:val="24"/>
        </w:rPr>
      </w:pPr>
      <w:r>
        <w:rPr>
          <w:rFonts w:ascii="Times New Roman" w:hAnsi="Times New Roman" w:cs="Times New Roman"/>
          <w:sz w:val="24"/>
          <w:szCs w:val="24"/>
        </w:rPr>
        <w:t>[6]</w:t>
      </w:r>
      <w:r>
        <w:rPr>
          <w:rFonts w:ascii="Times New Roman" w:hAnsi="Times New Roman" w:cs="Times New Roman"/>
          <w:sz w:val="24"/>
          <w:szCs w:val="24"/>
        </w:rPr>
        <w:tab/>
      </w:r>
      <w:proofErr w:type="spellStart"/>
      <w:r w:rsidRPr="000527DD">
        <w:rPr>
          <w:rFonts w:ascii="Times New Roman" w:hAnsi="Times New Roman" w:cs="Times New Roman"/>
          <w:color w:val="000000"/>
          <w:sz w:val="24"/>
          <w:szCs w:val="24"/>
        </w:rPr>
        <w:t>Nicos</w:t>
      </w:r>
      <w:proofErr w:type="spellEnd"/>
      <w:r w:rsidRPr="000527DD">
        <w:rPr>
          <w:rFonts w:ascii="Times New Roman" w:hAnsi="Times New Roman" w:cs="Times New Roman"/>
          <w:color w:val="000000"/>
          <w:sz w:val="24"/>
          <w:szCs w:val="24"/>
        </w:rPr>
        <w:t xml:space="preserve"> </w:t>
      </w:r>
      <w:proofErr w:type="spellStart"/>
      <w:r w:rsidRPr="000527DD">
        <w:rPr>
          <w:rFonts w:ascii="Times New Roman" w:hAnsi="Times New Roman" w:cs="Times New Roman"/>
          <w:color w:val="000000"/>
          <w:sz w:val="24"/>
          <w:szCs w:val="24"/>
        </w:rPr>
        <w:t>Christofides</w:t>
      </w:r>
      <w:proofErr w:type="spellEnd"/>
      <w:r w:rsidRPr="000527DD">
        <w:rPr>
          <w:rFonts w:ascii="Times New Roman" w:hAnsi="Times New Roman" w:cs="Times New Roman"/>
          <w:color w:val="000000"/>
          <w:sz w:val="24"/>
          <w:szCs w:val="24"/>
        </w:rPr>
        <w:t xml:space="preserve">, S. </w:t>
      </w:r>
      <w:proofErr w:type="spellStart"/>
      <w:r w:rsidRPr="000527DD">
        <w:rPr>
          <w:rFonts w:ascii="Times New Roman" w:hAnsi="Times New Roman" w:cs="Times New Roman"/>
          <w:color w:val="000000"/>
          <w:sz w:val="24"/>
          <w:szCs w:val="24"/>
        </w:rPr>
        <w:t>Korman</w:t>
      </w:r>
      <w:proofErr w:type="spellEnd"/>
      <w:r w:rsidRPr="000527DD">
        <w:rPr>
          <w:rFonts w:ascii="Times New Roman" w:hAnsi="Times New Roman" w:cs="Times New Roman"/>
          <w:color w:val="000000"/>
          <w:sz w:val="24"/>
          <w:szCs w:val="24"/>
        </w:rPr>
        <w:t>, (1975) Note—A Computational Survey of Methods for the Set Covering Problem. Management</w:t>
      </w:r>
      <w:r>
        <w:rPr>
          <w:rFonts w:ascii="Times New Roman" w:hAnsi="Times New Roman" w:cs="Times New Roman"/>
          <w:color w:val="000000"/>
          <w:sz w:val="24"/>
          <w:szCs w:val="24"/>
        </w:rPr>
        <w:t xml:space="preserve"> </w:t>
      </w:r>
      <w:r w:rsidRPr="000527DD">
        <w:rPr>
          <w:rFonts w:ascii="Times New Roman" w:hAnsi="Times New Roman" w:cs="Times New Roman"/>
          <w:color w:val="000000"/>
          <w:sz w:val="24"/>
          <w:szCs w:val="24"/>
        </w:rPr>
        <w:t>Science 21(5):591-599.</w:t>
      </w:r>
      <w:r>
        <w:rPr>
          <w:rFonts w:ascii="Times New Roman" w:hAnsi="Times New Roman" w:cs="Times New Roman"/>
          <w:color w:val="000000"/>
          <w:sz w:val="24"/>
          <w:szCs w:val="24"/>
        </w:rPr>
        <w:t xml:space="preserve"> </w:t>
      </w:r>
      <w:r w:rsidRPr="000527DD">
        <w:rPr>
          <w:rFonts w:ascii="Times New Roman" w:hAnsi="Times New Roman" w:cs="Times New Roman"/>
          <w:color w:val="0000FF"/>
          <w:sz w:val="24"/>
          <w:szCs w:val="24"/>
        </w:rPr>
        <w:t>https://doi.org/10.1287/mnsc.21.5.591</w:t>
      </w:r>
    </w:p>
    <w:sectPr w:rsidR="000527DD" w:rsidRPr="000527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D55817"/>
    <w:multiLevelType w:val="hybridMultilevel"/>
    <w:tmpl w:val="A7ECA8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274FAA"/>
    <w:multiLevelType w:val="hybridMultilevel"/>
    <w:tmpl w:val="86B8B3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089"/>
    <w:rsid w:val="000527DD"/>
    <w:rsid w:val="001A01B4"/>
    <w:rsid w:val="001B4663"/>
    <w:rsid w:val="002E2870"/>
    <w:rsid w:val="00340693"/>
    <w:rsid w:val="004016A8"/>
    <w:rsid w:val="00437DDB"/>
    <w:rsid w:val="004A241D"/>
    <w:rsid w:val="004E6083"/>
    <w:rsid w:val="004F618D"/>
    <w:rsid w:val="005831B5"/>
    <w:rsid w:val="005D2680"/>
    <w:rsid w:val="00634D35"/>
    <w:rsid w:val="00660C7A"/>
    <w:rsid w:val="006D6330"/>
    <w:rsid w:val="00771089"/>
    <w:rsid w:val="00830FCC"/>
    <w:rsid w:val="008725EC"/>
    <w:rsid w:val="00922125"/>
    <w:rsid w:val="009A2D87"/>
    <w:rsid w:val="009F70DF"/>
    <w:rsid w:val="00A06E1B"/>
    <w:rsid w:val="00A96D88"/>
    <w:rsid w:val="00AA5005"/>
    <w:rsid w:val="00AB7595"/>
    <w:rsid w:val="00B16B8F"/>
    <w:rsid w:val="00BC0898"/>
    <w:rsid w:val="00C04D78"/>
    <w:rsid w:val="00C5610F"/>
    <w:rsid w:val="00C67655"/>
    <w:rsid w:val="00CA176A"/>
    <w:rsid w:val="00CD4966"/>
    <w:rsid w:val="00D23EF1"/>
    <w:rsid w:val="00DE444B"/>
    <w:rsid w:val="00ED2D11"/>
    <w:rsid w:val="00FA25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72E3F"/>
  <w15:chartTrackingRefBased/>
  <w15:docId w15:val="{62B987AB-838F-4BB3-A3FA-B6D7C1FBE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4966"/>
    <w:pPr>
      <w:ind w:left="720"/>
      <w:contextualSpacing/>
    </w:pPr>
  </w:style>
  <w:style w:type="paragraph" w:styleId="NormalWeb">
    <w:name w:val="Normal (Web)"/>
    <w:basedOn w:val="Normal"/>
    <w:uiPriority w:val="99"/>
    <w:semiHidden/>
    <w:unhideWhenUsed/>
    <w:rsid w:val="001A01B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5610F"/>
    <w:rPr>
      <w:color w:val="0563C1" w:themeColor="hyperlink"/>
      <w:u w:val="single"/>
    </w:rPr>
  </w:style>
  <w:style w:type="character" w:styleId="UnresolvedMention">
    <w:name w:val="Unresolved Mention"/>
    <w:basedOn w:val="DefaultParagraphFont"/>
    <w:uiPriority w:val="99"/>
    <w:semiHidden/>
    <w:unhideWhenUsed/>
    <w:rsid w:val="00C5610F"/>
    <w:rPr>
      <w:color w:val="605E5C"/>
      <w:shd w:val="clear" w:color="auto" w:fill="E1DFDD"/>
    </w:rPr>
  </w:style>
  <w:style w:type="table" w:styleId="TableGrid">
    <w:name w:val="Table Grid"/>
    <w:basedOn w:val="TableNormal"/>
    <w:uiPriority w:val="39"/>
    <w:rsid w:val="004E60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9715712">
      <w:bodyDiv w:val="1"/>
      <w:marLeft w:val="0"/>
      <w:marRight w:val="0"/>
      <w:marTop w:val="0"/>
      <w:marBottom w:val="0"/>
      <w:divBdr>
        <w:top w:val="none" w:sz="0" w:space="0" w:color="auto"/>
        <w:left w:val="none" w:sz="0" w:space="0" w:color="auto"/>
        <w:bottom w:val="none" w:sz="0" w:space="0" w:color="auto"/>
        <w:right w:val="none" w:sz="0" w:space="0" w:color="auto"/>
      </w:divBdr>
    </w:div>
    <w:div w:id="2081900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et_cover_problem" TargetMode="External"/><Relationship Id="rId3" Type="http://schemas.openxmlformats.org/officeDocument/2006/relationships/settings" Target="settings.xml"/><Relationship Id="rId7" Type="http://schemas.openxmlformats.org/officeDocument/2006/relationships/hyperlink" Target="http://www.ijarai.thesai.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www.bioinfo.org.cn/~dbu/AlgorithmCourses/Lectures/Lec7-SubModular-Set-Cover1982.pdf" TargetMode="External"/><Relationship Id="rId4" Type="http://schemas.openxmlformats.org/officeDocument/2006/relationships/webSettings" Target="webSettings.xml"/><Relationship Id="rId9" Type="http://schemas.openxmlformats.org/officeDocument/2006/relationships/hyperlink" Target="http://www.cs.technion.ac.il/~reuven/PDF/vc_lp.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326</TotalTime>
  <Pages>3</Pages>
  <Words>507</Words>
  <Characters>2893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Demore</dc:creator>
  <cp:keywords/>
  <dc:description/>
  <cp:lastModifiedBy>Mark Demore</cp:lastModifiedBy>
  <cp:revision>31</cp:revision>
  <dcterms:created xsi:type="dcterms:W3CDTF">2020-05-29T18:40:00Z</dcterms:created>
  <dcterms:modified xsi:type="dcterms:W3CDTF">2020-06-02T22:25:00Z</dcterms:modified>
</cp:coreProperties>
</file>